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7C7E0" w14:textId="1A2440FA" w:rsidR="0008566C" w:rsidRDefault="00E45F68">
      <w:pPr>
        <w:pStyle w:val="Textoindependiente"/>
        <w:ind w:left="9551"/>
        <w:rPr>
          <w:rFonts w:ascii="Times New Roman"/>
          <w:sz w:val="20"/>
        </w:rPr>
      </w:pPr>
      <w:r>
        <w:rPr>
          <w:rFonts w:ascii="Times New Roman"/>
          <w:noProof/>
          <w:sz w:val="20"/>
        </w:rPr>
        <mc:AlternateContent>
          <mc:Choice Requires="wps">
            <w:drawing>
              <wp:inline distT="0" distB="0" distL="0" distR="0" wp14:anchorId="03AD8D80" wp14:editId="16BADFB1">
                <wp:extent cx="510540" cy="937895"/>
                <wp:effectExtent l="9525" t="9525" r="13335" b="5080"/>
                <wp:docPr id="128935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 cy="937895"/>
                        </a:xfrm>
                        <a:prstGeom prst="rect">
                          <a:avLst/>
                        </a:prstGeom>
                        <a:solidFill>
                          <a:srgbClr val="A40020"/>
                        </a:solidFill>
                        <a:ln w="9525">
                          <a:solidFill>
                            <a:srgbClr val="000000"/>
                          </a:solidFill>
                          <a:miter lim="800000"/>
                          <a:headEnd/>
                          <a:tailEnd/>
                        </a:ln>
                      </wps:spPr>
                      <wps:txbx>
                        <w:txbxContent>
                          <w:p w14:paraId="617AF175" w14:textId="77777777" w:rsidR="0008566C" w:rsidRDefault="0008566C">
                            <w:pPr>
                              <w:pStyle w:val="Textoindependiente"/>
                              <w:rPr>
                                <w:rFonts w:ascii="Times New Roman"/>
                                <w:sz w:val="26"/>
                              </w:rPr>
                            </w:pPr>
                          </w:p>
                          <w:p w14:paraId="448E12AC" w14:textId="77777777" w:rsidR="0008566C" w:rsidRDefault="0008566C">
                            <w:pPr>
                              <w:pStyle w:val="Textoindependiente"/>
                              <w:rPr>
                                <w:rFonts w:ascii="Times New Roman"/>
                                <w:sz w:val="26"/>
                              </w:rPr>
                            </w:pPr>
                          </w:p>
                          <w:p w14:paraId="196F27B4" w14:textId="77777777" w:rsidR="0008566C" w:rsidRDefault="0008566C">
                            <w:pPr>
                              <w:pStyle w:val="Textoindependiente"/>
                              <w:spacing w:before="3"/>
                              <w:rPr>
                                <w:rFonts w:ascii="Times New Roman"/>
                                <w:sz w:val="30"/>
                              </w:rPr>
                            </w:pPr>
                          </w:p>
                          <w:p w14:paraId="5852E859" w14:textId="35405C7F" w:rsidR="0008566C" w:rsidRDefault="00000000">
                            <w:pPr>
                              <w:pStyle w:val="Textoindependiente"/>
                              <w:ind w:left="145"/>
                            </w:pPr>
                            <w:r>
                              <w:rPr>
                                <w:color w:val="FFFFFF"/>
                              </w:rPr>
                              <w:t>202</w:t>
                            </w:r>
                            <w:r w:rsidR="007E4D41">
                              <w:rPr>
                                <w:color w:val="FFFFFF"/>
                              </w:rPr>
                              <w:t>4</w:t>
                            </w:r>
                          </w:p>
                        </w:txbxContent>
                      </wps:txbx>
                      <wps:bodyPr rot="0" vert="horz" wrap="square" lIns="0" tIns="0" rIns="0" bIns="0" anchor="t" anchorCtr="0" upright="1">
                        <a:noAutofit/>
                      </wps:bodyPr>
                    </wps:wsp>
                  </a:graphicData>
                </a:graphic>
              </wp:inline>
            </w:drawing>
          </mc:Choice>
          <mc:Fallback>
            <w:pict>
              <v:shapetype w14:anchorId="03AD8D80" id="_x0000_t202" coordsize="21600,21600" o:spt="202" path="m,l,21600r21600,l21600,xe">
                <v:stroke joinstyle="miter"/>
                <v:path gradientshapeok="t" o:connecttype="rect"/>
              </v:shapetype>
              <v:shape id="Text Box 2" o:spid="_x0000_s1026" type="#_x0000_t202" style="width:40.2pt;height:7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" fillcolor="#a40020">
                <v:textbox inset="0,0,0,0">
                  <w:txbxContent>
                    <w:p w14:paraId="617AF175" w14:textId="77777777" w:rsidR="0008566C" w:rsidRDefault="0008566C">
                      <w:pPr>
                        <w:pStyle w:val="Textoindependiente"/>
                        <w:rPr>
                          <w:rFonts w:ascii="Times New Roman"/>
                          <w:sz w:val="26"/>
                        </w:rPr>
                      </w:pPr>
                    </w:p>
                    <w:p w14:paraId="448E12AC" w14:textId="77777777" w:rsidR="0008566C" w:rsidRDefault="0008566C">
                      <w:pPr>
                        <w:pStyle w:val="Textoindependiente"/>
                        <w:rPr>
                          <w:rFonts w:ascii="Times New Roman"/>
                          <w:sz w:val="26"/>
                        </w:rPr>
                      </w:pPr>
                    </w:p>
                    <w:p w14:paraId="196F27B4" w14:textId="77777777" w:rsidR="0008566C" w:rsidRDefault="0008566C">
                      <w:pPr>
                        <w:pStyle w:val="Textoindependiente"/>
                        <w:spacing w:before="3"/>
                        <w:rPr>
                          <w:rFonts w:ascii="Times New Roman"/>
                          <w:sz w:val="30"/>
                        </w:rPr>
                      </w:pPr>
                    </w:p>
                    <w:p w14:paraId="5852E859" w14:textId="35405C7F" w:rsidR="0008566C" w:rsidRDefault="00000000">
                      <w:pPr>
                        <w:pStyle w:val="Textoindependiente"/>
                        <w:ind w:left="145"/>
                      </w:pPr>
                      <w:r>
                        <w:rPr>
                          <w:color w:val="FFFFFF"/>
                        </w:rPr>
                        <w:t>202</w:t>
                      </w:r>
                      <w:r w:rsidR="007E4D41">
                        <w:rPr>
                          <w:color w:val="FFFFFF"/>
                        </w:rPr>
                        <w:t>4</w:t>
                      </w:r>
                    </w:p>
                  </w:txbxContent>
                </v:textbox>
                <w10:anchorlock/>
              </v:shape>
            </w:pict>
          </mc:Fallback>
        </mc:AlternateContent>
      </w:r>
    </w:p>
    <w:p w14:paraId="521BBC5B" w14:textId="77777777" w:rsidR="0008566C" w:rsidRDefault="0008566C">
      <w:pPr>
        <w:pStyle w:val="Textoindependiente"/>
        <w:rPr>
          <w:rFonts w:ascii="Times New Roman"/>
          <w:sz w:val="20"/>
        </w:rPr>
      </w:pPr>
    </w:p>
    <w:p w14:paraId="0D15E30D" w14:textId="77777777" w:rsidR="0008566C" w:rsidRDefault="0008566C">
      <w:pPr>
        <w:pStyle w:val="Textoindependiente"/>
        <w:rPr>
          <w:rFonts w:ascii="Times New Roman"/>
          <w:sz w:val="20"/>
        </w:rPr>
      </w:pPr>
    </w:p>
    <w:p w14:paraId="1BB42418" w14:textId="77777777" w:rsidR="0008566C" w:rsidRDefault="0008566C">
      <w:pPr>
        <w:pStyle w:val="Textoindependiente"/>
        <w:rPr>
          <w:rFonts w:ascii="Times New Roman"/>
          <w:sz w:val="20"/>
        </w:rPr>
      </w:pPr>
    </w:p>
    <w:p w14:paraId="68D9734D" w14:textId="77777777" w:rsidR="0008566C" w:rsidRDefault="0008566C">
      <w:pPr>
        <w:pStyle w:val="Textoindependiente"/>
        <w:rPr>
          <w:rFonts w:ascii="Times New Roman"/>
          <w:sz w:val="20"/>
        </w:rPr>
      </w:pPr>
    </w:p>
    <w:p w14:paraId="79292EDB" w14:textId="77777777" w:rsidR="0008566C" w:rsidRDefault="0008566C">
      <w:pPr>
        <w:pStyle w:val="Textoindependiente"/>
        <w:rPr>
          <w:rFonts w:ascii="Times New Roman"/>
          <w:sz w:val="20"/>
        </w:rPr>
      </w:pPr>
    </w:p>
    <w:p w14:paraId="3BF77840" w14:textId="77777777" w:rsidR="0008566C" w:rsidRDefault="0008566C">
      <w:pPr>
        <w:pStyle w:val="Textoindependiente"/>
        <w:rPr>
          <w:rFonts w:ascii="Times New Roman"/>
          <w:sz w:val="20"/>
        </w:rPr>
      </w:pPr>
    </w:p>
    <w:p w14:paraId="1FCD1049" w14:textId="77777777" w:rsidR="0008566C" w:rsidRDefault="0008566C">
      <w:pPr>
        <w:pStyle w:val="Textoindependiente"/>
        <w:rPr>
          <w:rFonts w:ascii="Times New Roman"/>
          <w:sz w:val="20"/>
        </w:rPr>
      </w:pPr>
    </w:p>
    <w:p w14:paraId="18F67C9D" w14:textId="77777777" w:rsidR="0008566C" w:rsidRDefault="0008566C">
      <w:pPr>
        <w:pStyle w:val="Textoindependiente"/>
        <w:rPr>
          <w:rFonts w:ascii="Times New Roman"/>
          <w:sz w:val="20"/>
        </w:rPr>
      </w:pPr>
    </w:p>
    <w:p w14:paraId="43176070" w14:textId="77777777" w:rsidR="0008566C" w:rsidRDefault="0008566C">
      <w:pPr>
        <w:pStyle w:val="Textoindependiente"/>
        <w:rPr>
          <w:rFonts w:ascii="Times New Roman"/>
          <w:sz w:val="20"/>
        </w:rPr>
      </w:pPr>
    </w:p>
    <w:p w14:paraId="72DB7483" w14:textId="77777777" w:rsidR="0008566C" w:rsidRDefault="0008566C">
      <w:pPr>
        <w:pStyle w:val="Textoindependiente"/>
        <w:rPr>
          <w:rFonts w:ascii="Times New Roman"/>
          <w:sz w:val="20"/>
        </w:rPr>
      </w:pPr>
    </w:p>
    <w:p w14:paraId="6811BEE6" w14:textId="77777777" w:rsidR="0008566C" w:rsidRDefault="0008566C">
      <w:pPr>
        <w:pStyle w:val="Textoindependiente"/>
        <w:rPr>
          <w:rFonts w:ascii="Times New Roman"/>
          <w:sz w:val="20"/>
        </w:rPr>
      </w:pPr>
    </w:p>
    <w:p w14:paraId="0BD55A65" w14:textId="77777777" w:rsidR="0008566C" w:rsidRDefault="0008566C">
      <w:pPr>
        <w:pStyle w:val="Textoindependiente"/>
        <w:rPr>
          <w:rFonts w:ascii="Times New Roman"/>
          <w:sz w:val="20"/>
        </w:rPr>
      </w:pPr>
    </w:p>
    <w:p w14:paraId="12F98A31" w14:textId="77777777" w:rsidR="0008566C" w:rsidRDefault="0008566C">
      <w:pPr>
        <w:pStyle w:val="Textoindependiente"/>
        <w:rPr>
          <w:rFonts w:ascii="Times New Roman"/>
          <w:sz w:val="20"/>
        </w:rPr>
      </w:pPr>
    </w:p>
    <w:p w14:paraId="0A3747CE" w14:textId="77777777" w:rsidR="0008566C" w:rsidRDefault="0008566C">
      <w:pPr>
        <w:pStyle w:val="Textoindependiente"/>
        <w:rPr>
          <w:rFonts w:ascii="Times New Roman"/>
          <w:sz w:val="20"/>
        </w:rPr>
      </w:pPr>
    </w:p>
    <w:p w14:paraId="05CA60B0" w14:textId="77777777" w:rsidR="0008566C" w:rsidRDefault="0008566C">
      <w:pPr>
        <w:pStyle w:val="Textoindependiente"/>
        <w:rPr>
          <w:rFonts w:ascii="Times New Roman"/>
          <w:sz w:val="20"/>
        </w:rPr>
      </w:pPr>
    </w:p>
    <w:p w14:paraId="3FEBF1EA" w14:textId="77777777" w:rsidR="0008566C" w:rsidRDefault="0008566C">
      <w:pPr>
        <w:pStyle w:val="Textoindependiente"/>
        <w:rPr>
          <w:rFonts w:ascii="Times New Roman"/>
          <w:sz w:val="20"/>
        </w:rPr>
      </w:pPr>
    </w:p>
    <w:p w14:paraId="59AC7DC4" w14:textId="77777777" w:rsidR="0008566C" w:rsidRDefault="0008566C">
      <w:pPr>
        <w:pStyle w:val="Textoindependiente"/>
        <w:rPr>
          <w:rFonts w:ascii="Times New Roman"/>
          <w:sz w:val="20"/>
        </w:rPr>
      </w:pPr>
    </w:p>
    <w:p w14:paraId="4961A749" w14:textId="77777777" w:rsidR="0008566C" w:rsidRDefault="0008566C">
      <w:pPr>
        <w:pStyle w:val="Textoindependiente"/>
        <w:rPr>
          <w:rFonts w:ascii="Times New Roman"/>
          <w:sz w:val="20"/>
        </w:rPr>
      </w:pPr>
    </w:p>
    <w:p w14:paraId="425B889E" w14:textId="77777777" w:rsidR="0008566C" w:rsidRDefault="0008566C">
      <w:pPr>
        <w:pStyle w:val="Textoindependiente"/>
        <w:rPr>
          <w:rFonts w:ascii="Times New Roman"/>
          <w:sz w:val="20"/>
        </w:rPr>
      </w:pPr>
    </w:p>
    <w:p w14:paraId="4C94DADB" w14:textId="77777777" w:rsidR="0008566C" w:rsidRDefault="0008566C">
      <w:pPr>
        <w:pStyle w:val="Textoindependiente"/>
        <w:rPr>
          <w:rFonts w:ascii="Times New Roman"/>
          <w:sz w:val="20"/>
        </w:rPr>
      </w:pPr>
    </w:p>
    <w:p w14:paraId="059CEC03" w14:textId="77777777" w:rsidR="0008566C" w:rsidRDefault="0008566C">
      <w:pPr>
        <w:pStyle w:val="Textoindependiente"/>
        <w:rPr>
          <w:rFonts w:ascii="Times New Roman"/>
          <w:sz w:val="20"/>
        </w:rPr>
      </w:pPr>
    </w:p>
    <w:p w14:paraId="7016EA81" w14:textId="77777777" w:rsidR="0008566C" w:rsidRDefault="0008566C">
      <w:pPr>
        <w:pStyle w:val="Textoindependiente"/>
        <w:rPr>
          <w:rFonts w:ascii="Times New Roman"/>
          <w:sz w:val="20"/>
        </w:rPr>
      </w:pPr>
    </w:p>
    <w:p w14:paraId="3A2F58A4" w14:textId="77777777" w:rsidR="0008566C" w:rsidRDefault="0008566C">
      <w:pPr>
        <w:pStyle w:val="Textoindependiente"/>
        <w:rPr>
          <w:rFonts w:ascii="Times New Roman"/>
          <w:sz w:val="20"/>
        </w:rPr>
      </w:pPr>
    </w:p>
    <w:p w14:paraId="45685622" w14:textId="21A2288A" w:rsidR="0008566C" w:rsidRDefault="00000000">
      <w:pPr>
        <w:pStyle w:val="Ttulo"/>
        <w:spacing w:line="333" w:lineRule="auto"/>
      </w:pPr>
      <w:r>
        <w:rPr>
          <w:color w:val="C00000"/>
        </w:rPr>
        <w:t>MEMORIA</w:t>
      </w:r>
      <w:r>
        <w:rPr>
          <w:color w:val="C00000"/>
          <w:spacing w:val="-6"/>
        </w:rPr>
        <w:t xml:space="preserve"> </w:t>
      </w:r>
      <w:r>
        <w:rPr>
          <w:color w:val="C00000"/>
        </w:rPr>
        <w:t>ANUAL</w:t>
      </w:r>
      <w:r>
        <w:rPr>
          <w:color w:val="C00000"/>
          <w:spacing w:val="-5"/>
        </w:rPr>
        <w:t xml:space="preserve"> </w:t>
      </w:r>
      <w:r>
        <w:rPr>
          <w:color w:val="C00000"/>
        </w:rPr>
        <w:t>202</w:t>
      </w:r>
      <w:r w:rsidR="007E4D41">
        <w:rPr>
          <w:color w:val="C00000"/>
        </w:rPr>
        <w:t>4</w:t>
      </w:r>
      <w:r>
        <w:rPr>
          <w:color w:val="C00000"/>
          <w:spacing w:val="-129"/>
        </w:rPr>
        <w:t xml:space="preserve"> </w:t>
      </w:r>
      <w:r>
        <w:rPr>
          <w:color w:val="C00000"/>
        </w:rPr>
        <w:t>AZZARO</w:t>
      </w:r>
      <w:r>
        <w:rPr>
          <w:color w:val="C00000"/>
          <w:spacing w:val="-7"/>
        </w:rPr>
        <w:t xml:space="preserve"> </w:t>
      </w:r>
      <w:r>
        <w:rPr>
          <w:color w:val="C00000"/>
        </w:rPr>
        <w:t>TRADING</w:t>
      </w:r>
      <w:r>
        <w:rPr>
          <w:color w:val="C00000"/>
          <w:spacing w:val="-6"/>
        </w:rPr>
        <w:t xml:space="preserve"> </w:t>
      </w:r>
      <w:r>
        <w:rPr>
          <w:color w:val="C00000"/>
        </w:rPr>
        <w:t>S.A.</w:t>
      </w:r>
    </w:p>
    <w:p w14:paraId="4EBD25ED" w14:textId="77777777" w:rsidR="0008566C" w:rsidRDefault="0008566C">
      <w:pPr>
        <w:pStyle w:val="Textoindependiente"/>
        <w:rPr>
          <w:b/>
          <w:sz w:val="20"/>
        </w:rPr>
      </w:pPr>
    </w:p>
    <w:p w14:paraId="4964CB31" w14:textId="77777777" w:rsidR="0008566C" w:rsidRDefault="0008566C">
      <w:pPr>
        <w:pStyle w:val="Textoindependiente"/>
        <w:rPr>
          <w:b/>
          <w:sz w:val="20"/>
        </w:rPr>
      </w:pPr>
    </w:p>
    <w:p w14:paraId="3AD3E554" w14:textId="77777777" w:rsidR="0008566C" w:rsidRDefault="0008566C">
      <w:pPr>
        <w:pStyle w:val="Textoindependiente"/>
        <w:rPr>
          <w:b/>
          <w:sz w:val="20"/>
        </w:rPr>
      </w:pPr>
    </w:p>
    <w:p w14:paraId="6E1188C7" w14:textId="77777777" w:rsidR="0008566C" w:rsidRDefault="0008566C">
      <w:pPr>
        <w:pStyle w:val="Textoindependiente"/>
        <w:rPr>
          <w:b/>
          <w:sz w:val="20"/>
        </w:rPr>
      </w:pPr>
    </w:p>
    <w:p w14:paraId="31B91C27" w14:textId="77777777" w:rsidR="0008566C" w:rsidRDefault="0008566C">
      <w:pPr>
        <w:pStyle w:val="Textoindependiente"/>
        <w:rPr>
          <w:b/>
          <w:sz w:val="20"/>
        </w:rPr>
      </w:pPr>
    </w:p>
    <w:p w14:paraId="2579C056" w14:textId="77777777" w:rsidR="0008566C" w:rsidRDefault="0008566C">
      <w:pPr>
        <w:pStyle w:val="Textoindependiente"/>
        <w:rPr>
          <w:b/>
          <w:sz w:val="20"/>
        </w:rPr>
      </w:pPr>
    </w:p>
    <w:p w14:paraId="4AD4779C" w14:textId="77777777" w:rsidR="0008566C" w:rsidRDefault="0008566C">
      <w:pPr>
        <w:pStyle w:val="Textoindependiente"/>
        <w:rPr>
          <w:b/>
          <w:sz w:val="20"/>
        </w:rPr>
      </w:pPr>
    </w:p>
    <w:p w14:paraId="53FD89BE" w14:textId="77777777" w:rsidR="0008566C" w:rsidRDefault="0008566C">
      <w:pPr>
        <w:pStyle w:val="Textoindependiente"/>
        <w:rPr>
          <w:b/>
          <w:sz w:val="20"/>
        </w:rPr>
      </w:pPr>
    </w:p>
    <w:p w14:paraId="409A1158" w14:textId="77777777" w:rsidR="0008566C" w:rsidRDefault="0008566C">
      <w:pPr>
        <w:pStyle w:val="Textoindependiente"/>
        <w:rPr>
          <w:b/>
          <w:sz w:val="20"/>
        </w:rPr>
      </w:pPr>
    </w:p>
    <w:p w14:paraId="71983635" w14:textId="77777777" w:rsidR="0008566C" w:rsidRDefault="0008566C">
      <w:pPr>
        <w:pStyle w:val="Textoindependiente"/>
        <w:rPr>
          <w:b/>
          <w:sz w:val="20"/>
        </w:rPr>
      </w:pPr>
    </w:p>
    <w:p w14:paraId="776475E7" w14:textId="77777777" w:rsidR="0008566C" w:rsidRDefault="0008566C">
      <w:pPr>
        <w:pStyle w:val="Textoindependiente"/>
        <w:rPr>
          <w:b/>
          <w:sz w:val="20"/>
        </w:rPr>
      </w:pPr>
    </w:p>
    <w:p w14:paraId="640C196D" w14:textId="77777777" w:rsidR="0008566C" w:rsidRDefault="0008566C">
      <w:pPr>
        <w:pStyle w:val="Textoindependiente"/>
        <w:rPr>
          <w:b/>
          <w:sz w:val="20"/>
        </w:rPr>
      </w:pPr>
    </w:p>
    <w:p w14:paraId="3F3843D6" w14:textId="77777777" w:rsidR="0008566C" w:rsidRDefault="0008566C">
      <w:pPr>
        <w:pStyle w:val="Textoindependiente"/>
        <w:rPr>
          <w:b/>
          <w:sz w:val="20"/>
        </w:rPr>
      </w:pPr>
    </w:p>
    <w:p w14:paraId="6C8F4F64" w14:textId="77777777" w:rsidR="0008566C" w:rsidRDefault="0008566C">
      <w:pPr>
        <w:pStyle w:val="Textoindependiente"/>
        <w:rPr>
          <w:b/>
          <w:sz w:val="20"/>
        </w:rPr>
      </w:pPr>
    </w:p>
    <w:p w14:paraId="50E5A9AF" w14:textId="77777777" w:rsidR="0008566C" w:rsidRDefault="0008566C">
      <w:pPr>
        <w:pStyle w:val="Textoindependiente"/>
        <w:rPr>
          <w:b/>
          <w:sz w:val="20"/>
        </w:rPr>
      </w:pPr>
    </w:p>
    <w:p w14:paraId="15AB903E" w14:textId="77777777" w:rsidR="0008566C" w:rsidRDefault="0008566C">
      <w:pPr>
        <w:pStyle w:val="Textoindependiente"/>
        <w:rPr>
          <w:b/>
          <w:sz w:val="20"/>
        </w:rPr>
      </w:pPr>
    </w:p>
    <w:p w14:paraId="71C9630D" w14:textId="77777777" w:rsidR="0008566C" w:rsidRDefault="0008566C">
      <w:pPr>
        <w:pStyle w:val="Textoindependiente"/>
        <w:rPr>
          <w:b/>
          <w:sz w:val="20"/>
        </w:rPr>
      </w:pPr>
    </w:p>
    <w:p w14:paraId="55E9E355" w14:textId="77777777" w:rsidR="0008566C" w:rsidRDefault="0008566C">
      <w:pPr>
        <w:pStyle w:val="Textoindependiente"/>
        <w:rPr>
          <w:b/>
          <w:sz w:val="20"/>
        </w:rPr>
      </w:pPr>
    </w:p>
    <w:p w14:paraId="08C3063B" w14:textId="77777777" w:rsidR="0008566C" w:rsidRDefault="0008566C">
      <w:pPr>
        <w:pStyle w:val="Textoindependiente"/>
        <w:rPr>
          <w:b/>
          <w:sz w:val="20"/>
        </w:rPr>
      </w:pPr>
    </w:p>
    <w:p w14:paraId="3CD2AA73" w14:textId="77777777" w:rsidR="0008566C" w:rsidRDefault="0008566C">
      <w:pPr>
        <w:pStyle w:val="Textoindependiente"/>
        <w:rPr>
          <w:b/>
          <w:sz w:val="20"/>
        </w:rPr>
      </w:pPr>
    </w:p>
    <w:p w14:paraId="78E1CD46" w14:textId="77777777" w:rsidR="0008566C" w:rsidRDefault="0008566C">
      <w:pPr>
        <w:pStyle w:val="Textoindependiente"/>
        <w:rPr>
          <w:b/>
          <w:sz w:val="20"/>
        </w:rPr>
      </w:pPr>
    </w:p>
    <w:p w14:paraId="098CEBEC" w14:textId="77777777" w:rsidR="0008566C" w:rsidRDefault="0008566C">
      <w:pPr>
        <w:pStyle w:val="Textoindependiente"/>
        <w:rPr>
          <w:b/>
          <w:sz w:val="20"/>
        </w:rPr>
      </w:pPr>
    </w:p>
    <w:p w14:paraId="7E436903" w14:textId="77777777" w:rsidR="0008566C" w:rsidRDefault="0008566C">
      <w:pPr>
        <w:pStyle w:val="Textoindependiente"/>
        <w:rPr>
          <w:b/>
          <w:sz w:val="20"/>
        </w:rPr>
      </w:pPr>
    </w:p>
    <w:p w14:paraId="7B20A5B3" w14:textId="77777777" w:rsidR="0008566C" w:rsidRDefault="0008566C">
      <w:pPr>
        <w:pStyle w:val="Textoindependiente"/>
        <w:spacing w:before="1"/>
        <w:rPr>
          <w:b/>
          <w:sz w:val="17"/>
        </w:rPr>
      </w:pPr>
    </w:p>
    <w:p w14:paraId="69879503" w14:textId="77777777" w:rsidR="0008566C" w:rsidRDefault="0008566C">
      <w:pPr>
        <w:spacing w:line="218" w:lineRule="auto"/>
        <w:rPr>
          <w:rFonts w:ascii="Arial MT"/>
          <w:sz w:val="18"/>
        </w:rPr>
        <w:sectPr w:rsidR="0008566C" w:rsidSect="006B221C">
          <w:type w:val="continuous"/>
          <w:pgSz w:w="12240" w:h="15840"/>
          <w:pgMar w:top="440" w:right="680" w:bottom="280" w:left="140" w:header="720" w:footer="720" w:gutter="0"/>
          <w:cols w:space="720"/>
        </w:sectPr>
      </w:pPr>
    </w:p>
    <w:p w14:paraId="116C7247" w14:textId="77777777" w:rsidR="0008566C" w:rsidRDefault="0008566C">
      <w:pPr>
        <w:pStyle w:val="Textoindependiente"/>
        <w:rPr>
          <w:rFonts w:ascii="Arial MT"/>
          <w:sz w:val="20"/>
        </w:rPr>
      </w:pPr>
    </w:p>
    <w:p w14:paraId="0868CDA3" w14:textId="77777777" w:rsidR="0008566C" w:rsidRDefault="0008566C">
      <w:pPr>
        <w:pStyle w:val="Textoindependiente"/>
        <w:rPr>
          <w:rFonts w:ascii="Arial MT"/>
          <w:sz w:val="20"/>
        </w:rPr>
      </w:pPr>
    </w:p>
    <w:p w14:paraId="37A59066" w14:textId="77777777" w:rsidR="0008566C" w:rsidRDefault="0008566C">
      <w:pPr>
        <w:pStyle w:val="Textoindependiente"/>
        <w:spacing w:before="10"/>
        <w:rPr>
          <w:rFonts w:ascii="Arial MT"/>
          <w:sz w:val="21"/>
        </w:rPr>
      </w:pPr>
    </w:p>
    <w:p w14:paraId="65A17D02" w14:textId="77777777" w:rsidR="0008566C" w:rsidRDefault="00000000">
      <w:pPr>
        <w:pStyle w:val="Ttulo1"/>
        <w:ind w:left="542"/>
        <w:jc w:val="center"/>
        <w:rPr>
          <w:u w:val="none"/>
        </w:rPr>
      </w:pPr>
      <w:r>
        <w:rPr>
          <w:u w:val="thick"/>
        </w:rPr>
        <w:t>Contenido</w:t>
      </w:r>
    </w:p>
    <w:sdt>
      <w:sdtPr>
        <w:id w:val="1105697040"/>
        <w:docPartObj>
          <w:docPartGallery w:val="Table of Contents"/>
          <w:docPartUnique/>
        </w:docPartObj>
      </w:sdtPr>
      <w:sdtContent>
        <w:p w14:paraId="7F459B67" w14:textId="77777777" w:rsidR="0008566C" w:rsidRDefault="0008566C">
          <w:pPr>
            <w:pStyle w:val="TDC1"/>
            <w:tabs>
              <w:tab w:val="left" w:leader="dot" w:pos="9246"/>
            </w:tabs>
          </w:pPr>
          <w:hyperlink w:anchor="_bookmark0" w:history="1">
            <w:r>
              <w:t>CARTA</w:t>
            </w:r>
            <w:r>
              <w:rPr>
                <w:spacing w:val="-2"/>
              </w:rPr>
              <w:t xml:space="preserve"> </w:t>
            </w:r>
            <w:r>
              <w:t>A</w:t>
            </w:r>
            <w:r>
              <w:rPr>
                <w:spacing w:val="-4"/>
              </w:rPr>
              <w:t xml:space="preserve"> </w:t>
            </w:r>
            <w:r>
              <w:t>LOS</w:t>
            </w:r>
            <w:r>
              <w:rPr>
                <w:spacing w:val="-2"/>
              </w:rPr>
              <w:t xml:space="preserve"> </w:t>
            </w:r>
            <w:r>
              <w:t>ACCIONISTAS</w:t>
            </w:r>
            <w:r>
              <w:tab/>
              <w:t>3</w:t>
            </w:r>
          </w:hyperlink>
        </w:p>
        <w:p w14:paraId="2C67AAEA" w14:textId="77777777" w:rsidR="0008566C" w:rsidRDefault="0008566C">
          <w:pPr>
            <w:pStyle w:val="TDC1"/>
            <w:tabs>
              <w:tab w:val="left" w:leader="dot" w:pos="9246"/>
            </w:tabs>
            <w:spacing w:before="121"/>
          </w:pPr>
          <w:hyperlink w:anchor="_bookmark1" w:history="1">
            <w:r>
              <w:t>SECCIÓN</w:t>
            </w:r>
            <w:r>
              <w:rPr>
                <w:spacing w:val="-3"/>
              </w:rPr>
              <w:t xml:space="preserve"> </w:t>
            </w:r>
            <w:r>
              <w:t>I</w:t>
            </w:r>
            <w:r>
              <w:tab/>
              <w:t>4</w:t>
            </w:r>
          </w:hyperlink>
        </w:p>
        <w:p w14:paraId="2014AD73" w14:textId="77777777" w:rsidR="0008566C" w:rsidRDefault="0008566C">
          <w:pPr>
            <w:pStyle w:val="TDC2"/>
            <w:tabs>
              <w:tab w:val="left" w:leader="dot" w:pos="10275"/>
            </w:tabs>
          </w:pPr>
          <w:hyperlink w:anchor="_bookmark2" w:history="1">
            <w:r>
              <w:t>DECLARACIÓN</w:t>
            </w:r>
            <w:r>
              <w:rPr>
                <w:spacing w:val="-5"/>
              </w:rPr>
              <w:t xml:space="preserve"> </w:t>
            </w:r>
            <w:r>
              <w:t>DE</w:t>
            </w:r>
            <w:r>
              <w:rPr>
                <w:spacing w:val="-2"/>
              </w:rPr>
              <w:t xml:space="preserve"> </w:t>
            </w:r>
            <w:r>
              <w:t>RESPONSABILIDAD</w:t>
            </w:r>
            <w:r>
              <w:tab/>
              <w:t>4</w:t>
            </w:r>
          </w:hyperlink>
        </w:p>
        <w:p w14:paraId="544ED178" w14:textId="77777777" w:rsidR="0008566C" w:rsidRDefault="0008566C">
          <w:pPr>
            <w:pStyle w:val="TDC2"/>
            <w:tabs>
              <w:tab w:val="left" w:leader="dot" w:pos="10275"/>
            </w:tabs>
            <w:spacing w:before="122"/>
          </w:pPr>
          <w:hyperlink w:anchor="_bookmark3" w:history="1">
            <w:r>
              <w:t>SECCIÓN</w:t>
            </w:r>
            <w:r>
              <w:rPr>
                <w:spacing w:val="-3"/>
              </w:rPr>
              <w:t xml:space="preserve"> </w:t>
            </w:r>
            <w:r>
              <w:t>II</w:t>
            </w:r>
            <w:r>
              <w:tab/>
              <w:t>5</w:t>
            </w:r>
          </w:hyperlink>
        </w:p>
        <w:p w14:paraId="6EC6C760" w14:textId="77777777" w:rsidR="0008566C" w:rsidRDefault="0008566C">
          <w:pPr>
            <w:pStyle w:val="TDC2"/>
            <w:tabs>
              <w:tab w:val="left" w:leader="dot" w:pos="10275"/>
            </w:tabs>
            <w:spacing w:before="121"/>
          </w:pPr>
          <w:hyperlink w:anchor="_bookmark4" w:history="1">
            <w:r>
              <w:t>NEGOCIO</w:t>
            </w:r>
            <w:r>
              <w:tab/>
              <w:t>5</w:t>
            </w:r>
          </w:hyperlink>
        </w:p>
        <w:p w14:paraId="5ADBA576" w14:textId="77777777" w:rsidR="0008566C" w:rsidRDefault="0008566C">
          <w:pPr>
            <w:pStyle w:val="TDC3"/>
            <w:numPr>
              <w:ilvl w:val="0"/>
              <w:numId w:val="3"/>
            </w:numPr>
            <w:tabs>
              <w:tab w:val="left" w:pos="2221"/>
              <w:tab w:val="left" w:pos="2222"/>
              <w:tab w:val="left" w:leader="dot" w:pos="10275"/>
            </w:tabs>
          </w:pPr>
          <w:hyperlink w:anchor="_bookmark5" w:history="1">
            <w:r>
              <w:t>DATOS</w:t>
            </w:r>
            <w:r>
              <w:rPr>
                <w:spacing w:val="-1"/>
              </w:rPr>
              <w:t xml:space="preserve"> </w:t>
            </w:r>
            <w:r>
              <w:t>GENERALES</w:t>
            </w:r>
            <w:r>
              <w:tab/>
              <w:t>5</w:t>
            </w:r>
          </w:hyperlink>
        </w:p>
        <w:p w14:paraId="376775D0" w14:textId="77777777" w:rsidR="0008566C" w:rsidRDefault="0008566C">
          <w:pPr>
            <w:pStyle w:val="TDC3"/>
            <w:numPr>
              <w:ilvl w:val="0"/>
              <w:numId w:val="3"/>
            </w:numPr>
            <w:tabs>
              <w:tab w:val="left" w:pos="2221"/>
              <w:tab w:val="left" w:pos="2222"/>
              <w:tab w:val="left" w:leader="dot" w:pos="10275"/>
            </w:tabs>
            <w:spacing w:before="121"/>
          </w:pPr>
          <w:hyperlink w:anchor="_bookmark6" w:history="1">
            <w:r>
              <w:t>DESCRIPCIÓN</w:t>
            </w:r>
            <w:r>
              <w:rPr>
                <w:spacing w:val="-4"/>
              </w:rPr>
              <w:t xml:space="preserve"> </w:t>
            </w:r>
            <w:r>
              <w:t>DE</w:t>
            </w:r>
            <w:r>
              <w:rPr>
                <w:spacing w:val="-1"/>
              </w:rPr>
              <w:t xml:space="preserve"> </w:t>
            </w:r>
            <w:r>
              <w:t>OPERACIONES</w:t>
            </w:r>
            <w:r>
              <w:rPr>
                <w:spacing w:val="-3"/>
              </w:rPr>
              <w:t xml:space="preserve"> </w:t>
            </w:r>
            <w:r>
              <w:t>Y DESARROLLO</w:t>
            </w:r>
            <w:r>
              <w:tab/>
              <w:t>6</w:t>
            </w:r>
          </w:hyperlink>
        </w:p>
        <w:p w14:paraId="171F6D27" w14:textId="77777777" w:rsidR="0008566C" w:rsidRDefault="0008566C">
          <w:pPr>
            <w:pStyle w:val="TDC4"/>
            <w:tabs>
              <w:tab w:val="left" w:leader="dot" w:pos="10275"/>
            </w:tabs>
            <w:rPr>
              <w:b w:val="0"/>
            </w:rPr>
          </w:pPr>
          <w:hyperlink w:anchor="_bookmark7" w:history="1">
            <w:r>
              <w:t>Resultados</w:t>
            </w:r>
            <w:r>
              <w:rPr>
                <w:spacing w:val="-2"/>
              </w:rPr>
              <w:t xml:space="preserve"> </w:t>
            </w:r>
            <w:r>
              <w:t>Financieros</w:t>
            </w:r>
            <w:r>
              <w:tab/>
            </w:r>
            <w:r>
              <w:rPr>
                <w:b w:val="0"/>
              </w:rPr>
              <w:t>7</w:t>
            </w:r>
          </w:hyperlink>
        </w:p>
        <w:p w14:paraId="2BAB3AAD" w14:textId="77777777" w:rsidR="0008566C" w:rsidRDefault="0008566C">
          <w:pPr>
            <w:pStyle w:val="TDC4"/>
            <w:tabs>
              <w:tab w:val="left" w:leader="dot" w:pos="10275"/>
            </w:tabs>
            <w:spacing w:before="122"/>
            <w:rPr>
              <w:b w:val="0"/>
            </w:rPr>
          </w:pPr>
          <w:hyperlink w:anchor="_bookmark8" w:history="1">
            <w:r>
              <w:t>Utilidad</w:t>
            </w:r>
            <w:r>
              <w:rPr>
                <w:spacing w:val="-3"/>
              </w:rPr>
              <w:t xml:space="preserve"> </w:t>
            </w:r>
            <w:r>
              <w:t>(Pérdida)</w:t>
            </w:r>
            <w:r>
              <w:tab/>
            </w:r>
            <w:r>
              <w:rPr>
                <w:b w:val="0"/>
              </w:rPr>
              <w:t>8</w:t>
            </w:r>
          </w:hyperlink>
        </w:p>
        <w:p w14:paraId="62F6B997" w14:textId="77777777" w:rsidR="0008566C" w:rsidRDefault="0008566C">
          <w:pPr>
            <w:pStyle w:val="TDC4"/>
            <w:tabs>
              <w:tab w:val="left" w:leader="dot" w:pos="10275"/>
            </w:tabs>
            <w:rPr>
              <w:b w:val="0"/>
            </w:rPr>
          </w:pPr>
          <w:hyperlink w:anchor="_bookmark9" w:history="1">
            <w:r>
              <w:t>Descripción</w:t>
            </w:r>
            <w:r>
              <w:rPr>
                <w:spacing w:val="-3"/>
              </w:rPr>
              <w:t xml:space="preserve"> </w:t>
            </w:r>
            <w:r>
              <w:t>de</w:t>
            </w:r>
            <w:r>
              <w:rPr>
                <w:spacing w:val="-4"/>
              </w:rPr>
              <w:t xml:space="preserve"> </w:t>
            </w:r>
            <w:r>
              <w:t>las</w:t>
            </w:r>
            <w:r>
              <w:rPr>
                <w:spacing w:val="-4"/>
              </w:rPr>
              <w:t xml:space="preserve"> </w:t>
            </w:r>
            <w:r>
              <w:t>Subsidiarias de</w:t>
            </w:r>
            <w:r>
              <w:rPr>
                <w:spacing w:val="-2"/>
              </w:rPr>
              <w:t xml:space="preserve"> </w:t>
            </w:r>
            <w:proofErr w:type="spellStart"/>
            <w:r>
              <w:t>Azzaro</w:t>
            </w:r>
            <w:proofErr w:type="spellEnd"/>
            <w:r>
              <w:tab/>
            </w:r>
            <w:r>
              <w:rPr>
                <w:b w:val="0"/>
              </w:rPr>
              <w:t>9</w:t>
            </w:r>
          </w:hyperlink>
        </w:p>
        <w:p w14:paraId="2E3ABF48" w14:textId="77777777" w:rsidR="0008566C" w:rsidRDefault="0008566C">
          <w:pPr>
            <w:pStyle w:val="TDC3"/>
            <w:tabs>
              <w:tab w:val="left" w:leader="dot" w:pos="10160"/>
            </w:tabs>
            <w:spacing w:before="122"/>
            <w:ind w:firstLine="0"/>
          </w:pPr>
          <w:hyperlink w:anchor="_bookmark10" w:history="1">
            <w:r>
              <w:t>PERSONAL</w:t>
            </w:r>
            <w:r>
              <w:rPr>
                <w:spacing w:val="-1"/>
              </w:rPr>
              <w:t xml:space="preserve"> </w:t>
            </w:r>
            <w:r>
              <w:t>AZZARO</w:t>
            </w:r>
            <w:r>
              <w:tab/>
              <w:t>13</w:t>
            </w:r>
          </w:hyperlink>
        </w:p>
        <w:p w14:paraId="1EC8F670" w14:textId="77777777" w:rsidR="0008566C" w:rsidRDefault="0008566C">
          <w:pPr>
            <w:pStyle w:val="TDC3"/>
            <w:numPr>
              <w:ilvl w:val="0"/>
              <w:numId w:val="3"/>
            </w:numPr>
            <w:tabs>
              <w:tab w:val="left" w:pos="2221"/>
              <w:tab w:val="left" w:pos="2222"/>
              <w:tab w:val="left" w:leader="dot" w:pos="10160"/>
            </w:tabs>
          </w:pPr>
          <w:hyperlink w:anchor="_bookmark11" w:history="1">
            <w:r>
              <w:t>ADMINISTRACIÓN</w:t>
            </w:r>
            <w:r>
              <w:tab/>
              <w:t>14</w:t>
            </w:r>
          </w:hyperlink>
        </w:p>
        <w:p w14:paraId="1EA2F2E4" w14:textId="77777777" w:rsidR="0008566C" w:rsidRDefault="0008566C">
          <w:pPr>
            <w:pStyle w:val="TDC2"/>
            <w:tabs>
              <w:tab w:val="left" w:leader="dot" w:pos="10160"/>
            </w:tabs>
            <w:spacing w:before="121"/>
          </w:pPr>
          <w:hyperlink w:anchor="_bookmark12" w:history="1">
            <w:r>
              <w:t>SECCIÓN</w:t>
            </w:r>
            <w:r>
              <w:rPr>
                <w:spacing w:val="-3"/>
              </w:rPr>
              <w:t xml:space="preserve"> </w:t>
            </w:r>
            <w:r>
              <w:t>III</w:t>
            </w:r>
            <w:r>
              <w:tab/>
              <w:t>18</w:t>
            </w:r>
          </w:hyperlink>
        </w:p>
        <w:p w14:paraId="6C4CE440" w14:textId="77777777" w:rsidR="0008566C" w:rsidRDefault="0008566C">
          <w:pPr>
            <w:pStyle w:val="TDC2"/>
            <w:tabs>
              <w:tab w:val="left" w:leader="dot" w:pos="10160"/>
            </w:tabs>
          </w:pPr>
          <w:hyperlink w:anchor="_bookmark13" w:history="1">
            <w:r>
              <w:t>INFORMACIÓN</w:t>
            </w:r>
            <w:r>
              <w:rPr>
                <w:spacing w:val="-5"/>
              </w:rPr>
              <w:t xml:space="preserve"> </w:t>
            </w:r>
            <w:r>
              <w:t>FINANCIERA</w:t>
            </w:r>
            <w:r>
              <w:tab/>
              <w:t>18</w:t>
            </w:r>
          </w:hyperlink>
        </w:p>
        <w:p w14:paraId="5CDD59C5" w14:textId="77777777" w:rsidR="0008566C" w:rsidRDefault="0008566C">
          <w:pPr>
            <w:pStyle w:val="TDC3"/>
            <w:tabs>
              <w:tab w:val="left" w:leader="dot" w:pos="10160"/>
            </w:tabs>
            <w:spacing w:before="121"/>
            <w:ind w:firstLine="0"/>
          </w:pPr>
          <w:hyperlink w:anchor="_bookmark14" w:history="1">
            <w:r>
              <w:t>SITUACION</w:t>
            </w:r>
            <w:r>
              <w:rPr>
                <w:spacing w:val="-2"/>
              </w:rPr>
              <w:t xml:space="preserve"> </w:t>
            </w:r>
            <w:r>
              <w:t>ECONOMICA</w:t>
            </w:r>
            <w:r>
              <w:rPr>
                <w:spacing w:val="-4"/>
              </w:rPr>
              <w:t xml:space="preserve"> </w:t>
            </w:r>
            <w:r>
              <w:t>–</w:t>
            </w:r>
            <w:r>
              <w:rPr>
                <w:spacing w:val="-3"/>
              </w:rPr>
              <w:t xml:space="preserve"> </w:t>
            </w:r>
            <w:r>
              <w:t>FINANCIERA</w:t>
            </w:r>
            <w:r>
              <w:tab/>
              <w:t>18</w:t>
            </w:r>
          </w:hyperlink>
        </w:p>
        <w:p w14:paraId="32C9B169" w14:textId="77777777" w:rsidR="0008566C" w:rsidRDefault="0008566C">
          <w:pPr>
            <w:pStyle w:val="TDC3"/>
            <w:tabs>
              <w:tab w:val="left" w:leader="dot" w:pos="10160"/>
            </w:tabs>
            <w:ind w:firstLine="0"/>
          </w:pPr>
          <w:hyperlink w:anchor="_bookmark15" w:history="1">
            <w:r>
              <w:t>RESPONSABLES</w:t>
            </w:r>
            <w:r>
              <w:rPr>
                <w:spacing w:val="-2"/>
              </w:rPr>
              <w:t xml:space="preserve"> </w:t>
            </w:r>
            <w:r>
              <w:t>DE</w:t>
            </w:r>
            <w:r>
              <w:rPr>
                <w:spacing w:val="-1"/>
              </w:rPr>
              <w:t xml:space="preserve"> </w:t>
            </w:r>
            <w:r>
              <w:t>LA</w:t>
            </w:r>
            <w:r>
              <w:rPr>
                <w:spacing w:val="-5"/>
              </w:rPr>
              <w:t xml:space="preserve"> </w:t>
            </w:r>
            <w:r>
              <w:t>ELABORACION</w:t>
            </w:r>
            <w:r>
              <w:rPr>
                <w:spacing w:val="-3"/>
              </w:rPr>
              <w:t xml:space="preserve"> </w:t>
            </w:r>
            <w:r>
              <w:t>Y</w:t>
            </w:r>
            <w:r>
              <w:rPr>
                <w:spacing w:val="-3"/>
              </w:rPr>
              <w:t xml:space="preserve"> </w:t>
            </w:r>
            <w:r>
              <w:t>REVISION</w:t>
            </w:r>
            <w:r>
              <w:rPr>
                <w:spacing w:val="-3"/>
              </w:rPr>
              <w:t xml:space="preserve"> </w:t>
            </w:r>
            <w:r>
              <w:t>DE</w:t>
            </w:r>
            <w:r>
              <w:rPr>
                <w:spacing w:val="-2"/>
              </w:rPr>
              <w:t xml:space="preserve"> </w:t>
            </w:r>
            <w:r>
              <w:t>LA</w:t>
            </w:r>
            <w:r>
              <w:rPr>
                <w:spacing w:val="-1"/>
              </w:rPr>
              <w:t xml:space="preserve"> </w:t>
            </w:r>
            <w:r>
              <w:t>INFORMACION</w:t>
            </w:r>
            <w:r>
              <w:rPr>
                <w:spacing w:val="-1"/>
              </w:rPr>
              <w:t xml:space="preserve"> </w:t>
            </w:r>
            <w:r>
              <w:t>FINANCIERA</w:t>
            </w:r>
            <w:r>
              <w:tab/>
              <w:t>19</w:t>
            </w:r>
          </w:hyperlink>
        </w:p>
        <w:p w14:paraId="7EA7D09F" w14:textId="77777777" w:rsidR="0008566C" w:rsidRDefault="0008566C">
          <w:pPr>
            <w:pStyle w:val="TDC2"/>
            <w:tabs>
              <w:tab w:val="left" w:leader="dot" w:pos="10160"/>
            </w:tabs>
            <w:spacing w:before="121"/>
          </w:pPr>
          <w:hyperlink w:anchor="_bookmark16" w:history="1">
            <w:r>
              <w:t>ANEXO I</w:t>
            </w:r>
            <w:r>
              <w:tab/>
              <w:t>19</w:t>
            </w:r>
          </w:hyperlink>
        </w:p>
        <w:p w14:paraId="06FB6EE8" w14:textId="27E9AD1A" w:rsidR="0008566C" w:rsidRDefault="0008566C">
          <w:pPr>
            <w:pStyle w:val="TDC2"/>
            <w:tabs>
              <w:tab w:val="left" w:leader="dot" w:pos="10160"/>
            </w:tabs>
            <w:spacing w:line="259" w:lineRule="auto"/>
            <w:ind w:right="1027"/>
          </w:pPr>
          <w:hyperlink w:anchor="_bookmark17" w:history="1">
            <w:r>
              <w:t>ESTADOS FINANCIEROS AUDITADOS DE LA SOCIEDAD CORRESPONDIENTES AL EJERCICIO</w:t>
            </w:r>
          </w:hyperlink>
          <w:r>
            <w:rPr>
              <w:spacing w:val="1"/>
            </w:rPr>
            <w:t xml:space="preserve"> </w:t>
          </w:r>
          <w:hyperlink w:anchor="_bookmark17" w:history="1">
            <w:r>
              <w:t>2023</w:t>
            </w:r>
            <w:r>
              <w:tab/>
            </w:r>
            <w:r>
              <w:rPr>
                <w:spacing w:val="-3"/>
              </w:rPr>
              <w:t>19</w:t>
            </w:r>
          </w:hyperlink>
        </w:p>
        <w:p w14:paraId="76DA7998" w14:textId="77777777" w:rsidR="0008566C" w:rsidRDefault="0008566C">
          <w:pPr>
            <w:pStyle w:val="TDC2"/>
            <w:tabs>
              <w:tab w:val="left" w:leader="dot" w:pos="10160"/>
            </w:tabs>
            <w:spacing w:before="102"/>
          </w:pPr>
          <w:hyperlink w:anchor="_bookmark18" w:history="1">
            <w:r>
              <w:t>ANEXO</w:t>
            </w:r>
            <w:r>
              <w:rPr>
                <w:spacing w:val="-1"/>
              </w:rPr>
              <w:t xml:space="preserve"> </w:t>
            </w:r>
            <w:r>
              <w:t>II</w:t>
            </w:r>
            <w:r>
              <w:tab/>
              <w:t>20</w:t>
            </w:r>
          </w:hyperlink>
        </w:p>
        <w:p w14:paraId="3677A8B7" w14:textId="77777777" w:rsidR="0008566C" w:rsidRDefault="0008566C">
          <w:pPr>
            <w:pStyle w:val="TDC2"/>
            <w:tabs>
              <w:tab w:val="left" w:leader="dot" w:pos="10160"/>
            </w:tabs>
            <w:spacing w:line="259" w:lineRule="auto"/>
            <w:ind w:right="1027"/>
          </w:pPr>
          <w:hyperlink w:anchor="_bookmark19" w:history="1">
            <w:r>
              <w:t>REPORTE</w:t>
            </w:r>
            <w:r>
              <w:rPr>
                <w:spacing w:val="6"/>
              </w:rPr>
              <w:t xml:space="preserve"> </w:t>
            </w:r>
            <w:r>
              <w:t>SOBRE</w:t>
            </w:r>
            <w:r>
              <w:rPr>
                <w:spacing w:val="5"/>
              </w:rPr>
              <w:t xml:space="preserve"> </w:t>
            </w:r>
            <w:r>
              <w:t>EL</w:t>
            </w:r>
            <w:r>
              <w:rPr>
                <w:spacing w:val="6"/>
              </w:rPr>
              <w:t xml:space="preserve"> </w:t>
            </w:r>
            <w:r>
              <w:t>CUMPLIMIENTO</w:t>
            </w:r>
            <w:r>
              <w:rPr>
                <w:spacing w:val="6"/>
              </w:rPr>
              <w:t xml:space="preserve"> </w:t>
            </w:r>
            <w:r>
              <w:t>DEL</w:t>
            </w:r>
            <w:r>
              <w:rPr>
                <w:spacing w:val="6"/>
              </w:rPr>
              <w:t xml:space="preserve"> </w:t>
            </w:r>
            <w:r>
              <w:t>CÓDIGO</w:t>
            </w:r>
            <w:r>
              <w:rPr>
                <w:spacing w:val="6"/>
              </w:rPr>
              <w:t xml:space="preserve"> </w:t>
            </w:r>
            <w:r>
              <w:t>DEL</w:t>
            </w:r>
            <w:r>
              <w:rPr>
                <w:spacing w:val="7"/>
              </w:rPr>
              <w:t xml:space="preserve"> </w:t>
            </w:r>
            <w:r>
              <w:t>BUEN</w:t>
            </w:r>
            <w:r>
              <w:rPr>
                <w:spacing w:val="8"/>
              </w:rPr>
              <w:t xml:space="preserve"> </w:t>
            </w:r>
            <w:r>
              <w:t>GOBIERNO</w:t>
            </w:r>
            <w:r>
              <w:rPr>
                <w:spacing w:val="5"/>
              </w:rPr>
              <w:t xml:space="preserve"> </w:t>
            </w:r>
            <w:r>
              <w:t>CORPORATIVO</w:t>
            </w:r>
          </w:hyperlink>
          <w:r>
            <w:rPr>
              <w:spacing w:val="1"/>
            </w:rPr>
            <w:t xml:space="preserve"> </w:t>
          </w:r>
          <w:hyperlink w:anchor="_bookmark19" w:history="1">
            <w:r>
              <w:t>PARA</w:t>
            </w:r>
            <w:r>
              <w:rPr>
                <w:spacing w:val="-2"/>
              </w:rPr>
              <w:t xml:space="preserve"> </w:t>
            </w:r>
            <w:r>
              <w:t>LAS</w:t>
            </w:r>
            <w:r>
              <w:rPr>
                <w:spacing w:val="-4"/>
              </w:rPr>
              <w:t xml:space="preserve"> </w:t>
            </w:r>
            <w:r>
              <w:t>SOCIEDADES</w:t>
            </w:r>
            <w:r>
              <w:rPr>
                <w:spacing w:val="-2"/>
              </w:rPr>
              <w:t xml:space="preserve"> </w:t>
            </w:r>
            <w:r>
              <w:t>PERUANAS</w:t>
            </w:r>
            <w:r>
              <w:tab/>
            </w:r>
            <w:r>
              <w:rPr>
                <w:spacing w:val="-3"/>
              </w:rPr>
              <w:t>20</w:t>
            </w:r>
          </w:hyperlink>
        </w:p>
        <w:p w14:paraId="27904EEC" w14:textId="77777777" w:rsidR="0008566C" w:rsidRDefault="0008566C">
          <w:pPr>
            <w:pStyle w:val="TDC2"/>
            <w:tabs>
              <w:tab w:val="left" w:leader="dot" w:pos="10160"/>
            </w:tabs>
            <w:spacing w:before="101"/>
          </w:pPr>
          <w:hyperlink w:anchor="_bookmark20" w:history="1">
            <w:r>
              <w:t>ANEXO</w:t>
            </w:r>
            <w:r>
              <w:rPr>
                <w:spacing w:val="-1"/>
              </w:rPr>
              <w:t xml:space="preserve"> </w:t>
            </w:r>
            <w:r>
              <w:t>III</w:t>
            </w:r>
            <w:r>
              <w:tab/>
              <w:t>21</w:t>
            </w:r>
          </w:hyperlink>
        </w:p>
        <w:p w14:paraId="6630706D" w14:textId="77777777" w:rsidR="0008566C" w:rsidRDefault="0008566C">
          <w:pPr>
            <w:pStyle w:val="TDC2"/>
            <w:tabs>
              <w:tab w:val="left" w:leader="dot" w:pos="10160"/>
            </w:tabs>
          </w:pPr>
          <w:hyperlink w:anchor="_bookmark21" w:history="1">
            <w:r>
              <w:t>REPORTE</w:t>
            </w:r>
            <w:r>
              <w:rPr>
                <w:spacing w:val="-4"/>
              </w:rPr>
              <w:t xml:space="preserve"> </w:t>
            </w:r>
            <w:r>
              <w:t>DE</w:t>
            </w:r>
            <w:r>
              <w:rPr>
                <w:spacing w:val="-3"/>
              </w:rPr>
              <w:t xml:space="preserve"> </w:t>
            </w:r>
            <w:r>
              <w:t>SOSTENIBILIDAD</w:t>
            </w:r>
            <w:r>
              <w:rPr>
                <w:spacing w:val="-4"/>
              </w:rPr>
              <w:t xml:space="preserve"> </w:t>
            </w:r>
            <w:r>
              <w:t>CORPORATIVA</w:t>
            </w:r>
            <w:r>
              <w:tab/>
              <w:t>21</w:t>
            </w:r>
          </w:hyperlink>
        </w:p>
      </w:sdtContent>
    </w:sdt>
    <w:p w14:paraId="6B55E461" w14:textId="77777777" w:rsidR="0008566C" w:rsidRDefault="0008566C">
      <w:pPr>
        <w:sectPr w:rsidR="0008566C" w:rsidSect="006B221C">
          <w:headerReference w:type="default" r:id="rId8"/>
          <w:footerReference w:type="default" r:id="rId9"/>
          <w:pgSz w:w="12240" w:h="15840"/>
          <w:pgMar w:top="1140" w:right="680" w:bottom="1200" w:left="140" w:header="707" w:footer="1018" w:gutter="0"/>
          <w:pgNumType w:start="2"/>
          <w:cols w:space="720"/>
        </w:sectPr>
      </w:pPr>
    </w:p>
    <w:p w14:paraId="592754D3" w14:textId="77777777" w:rsidR="0008566C" w:rsidRDefault="00000000">
      <w:pPr>
        <w:pStyle w:val="Ttulo1"/>
        <w:spacing w:before="711"/>
        <w:ind w:left="541"/>
        <w:jc w:val="center"/>
        <w:rPr>
          <w:u w:val="none"/>
        </w:rPr>
      </w:pPr>
      <w:bookmarkStart w:id="0" w:name="_bookmark0"/>
      <w:bookmarkEnd w:id="0"/>
      <w:r>
        <w:rPr>
          <w:u w:val="thick"/>
        </w:rPr>
        <w:lastRenderedPageBreak/>
        <w:t>CARTA</w:t>
      </w:r>
      <w:r>
        <w:rPr>
          <w:spacing w:val="-3"/>
          <w:u w:val="thick"/>
        </w:rPr>
        <w:t xml:space="preserve"> </w:t>
      </w:r>
      <w:r>
        <w:rPr>
          <w:u w:val="thick"/>
        </w:rPr>
        <w:t>A</w:t>
      </w:r>
      <w:r>
        <w:rPr>
          <w:spacing w:val="-3"/>
          <w:u w:val="thick"/>
        </w:rPr>
        <w:t xml:space="preserve"> </w:t>
      </w:r>
      <w:r>
        <w:rPr>
          <w:u w:val="thick"/>
        </w:rPr>
        <w:t>LOS</w:t>
      </w:r>
      <w:r>
        <w:rPr>
          <w:spacing w:val="-4"/>
          <w:u w:val="thick"/>
        </w:rPr>
        <w:t xml:space="preserve"> </w:t>
      </w:r>
      <w:r>
        <w:rPr>
          <w:u w:val="thick"/>
        </w:rPr>
        <w:t>ACCIONISTAS</w:t>
      </w:r>
    </w:p>
    <w:p w14:paraId="54EDF898" w14:textId="77777777" w:rsidR="0008566C" w:rsidRDefault="00000000">
      <w:pPr>
        <w:pStyle w:val="Textoindependiente"/>
        <w:spacing w:before="256"/>
        <w:ind w:left="1562"/>
      </w:pPr>
      <w:r>
        <w:t>Estimados</w:t>
      </w:r>
      <w:r>
        <w:rPr>
          <w:spacing w:val="-4"/>
        </w:rPr>
        <w:t xml:space="preserve"> </w:t>
      </w:r>
      <w:r>
        <w:t>Accionistas:</w:t>
      </w:r>
    </w:p>
    <w:p w14:paraId="4866C62C" w14:textId="77777777" w:rsidR="0008566C" w:rsidRDefault="0008566C">
      <w:pPr>
        <w:pStyle w:val="Textoindependiente"/>
      </w:pPr>
    </w:p>
    <w:p w14:paraId="29CD4F7E" w14:textId="5A9F7B3F" w:rsidR="0008566C" w:rsidRDefault="00000000">
      <w:pPr>
        <w:pStyle w:val="Textoindependiente"/>
        <w:ind w:left="1562" w:right="1014"/>
        <w:jc w:val="both"/>
      </w:pPr>
      <w:r>
        <w:t>En</w:t>
      </w:r>
      <w:r>
        <w:rPr>
          <w:spacing w:val="-7"/>
        </w:rPr>
        <w:t xml:space="preserve"> </w:t>
      </w:r>
      <w:r>
        <w:t>cumplimiento</w:t>
      </w:r>
      <w:r>
        <w:rPr>
          <w:spacing w:val="-7"/>
        </w:rPr>
        <w:t xml:space="preserve"> </w:t>
      </w:r>
      <w:r>
        <w:t>a</w:t>
      </w:r>
      <w:r>
        <w:rPr>
          <w:spacing w:val="-7"/>
        </w:rPr>
        <w:t xml:space="preserve"> </w:t>
      </w:r>
      <w:r>
        <w:t>lo</w:t>
      </w:r>
      <w:r>
        <w:rPr>
          <w:spacing w:val="-8"/>
        </w:rPr>
        <w:t xml:space="preserve"> </w:t>
      </w:r>
      <w:r>
        <w:t>establecido</w:t>
      </w:r>
      <w:r>
        <w:rPr>
          <w:spacing w:val="-7"/>
        </w:rPr>
        <w:t xml:space="preserve"> </w:t>
      </w:r>
      <w:r>
        <w:t>en</w:t>
      </w:r>
      <w:r>
        <w:rPr>
          <w:spacing w:val="-7"/>
        </w:rPr>
        <w:t xml:space="preserve"> </w:t>
      </w:r>
      <w:r>
        <w:t>el</w:t>
      </w:r>
      <w:r>
        <w:rPr>
          <w:spacing w:val="-7"/>
        </w:rPr>
        <w:t xml:space="preserve"> </w:t>
      </w:r>
      <w:r>
        <w:t>Estatuto</w:t>
      </w:r>
      <w:r>
        <w:rPr>
          <w:spacing w:val="-7"/>
        </w:rPr>
        <w:t xml:space="preserve"> </w:t>
      </w:r>
      <w:r>
        <w:t>Social</w:t>
      </w:r>
      <w:r>
        <w:rPr>
          <w:spacing w:val="-7"/>
        </w:rPr>
        <w:t xml:space="preserve"> </w:t>
      </w:r>
      <w:r>
        <w:t>de</w:t>
      </w:r>
      <w:r>
        <w:rPr>
          <w:spacing w:val="-6"/>
        </w:rPr>
        <w:t xml:space="preserve"> </w:t>
      </w:r>
      <w:proofErr w:type="spellStart"/>
      <w:r>
        <w:t>Azzaro</w:t>
      </w:r>
      <w:proofErr w:type="spellEnd"/>
      <w:r>
        <w:rPr>
          <w:spacing w:val="-6"/>
        </w:rPr>
        <w:t xml:space="preserve"> </w:t>
      </w:r>
      <w:r>
        <w:t>Trading</w:t>
      </w:r>
      <w:r>
        <w:rPr>
          <w:spacing w:val="-9"/>
        </w:rPr>
        <w:t xml:space="preserve"> </w:t>
      </w:r>
      <w:r>
        <w:t>S.A.</w:t>
      </w:r>
      <w:r>
        <w:rPr>
          <w:spacing w:val="-6"/>
        </w:rPr>
        <w:t xml:space="preserve"> </w:t>
      </w:r>
      <w:r>
        <w:t>(“</w:t>
      </w:r>
      <w:proofErr w:type="spellStart"/>
      <w:r>
        <w:t>Azzaro</w:t>
      </w:r>
      <w:proofErr w:type="spellEnd"/>
      <w:r>
        <w:t>”</w:t>
      </w:r>
      <w:r>
        <w:rPr>
          <w:spacing w:val="-10"/>
        </w:rPr>
        <w:t xml:space="preserve"> </w:t>
      </w:r>
      <w:r>
        <w:t>o</w:t>
      </w:r>
      <w:r>
        <w:rPr>
          <w:spacing w:val="-64"/>
        </w:rPr>
        <w:t xml:space="preserve"> </w:t>
      </w:r>
      <w:r>
        <w:t>la “Sociedad”), nos es grato presentar a ustedes para su consideración y aprobación, la</w:t>
      </w:r>
      <w:r>
        <w:rPr>
          <w:spacing w:val="1"/>
        </w:rPr>
        <w:t xml:space="preserve"> </w:t>
      </w:r>
      <w:r>
        <w:t>Memoria</w:t>
      </w:r>
      <w:r>
        <w:rPr>
          <w:spacing w:val="1"/>
        </w:rPr>
        <w:t xml:space="preserve"> </w:t>
      </w:r>
      <w:r>
        <w:t>Anual</w:t>
      </w:r>
      <w:r>
        <w:rPr>
          <w:spacing w:val="1"/>
        </w:rPr>
        <w:t xml:space="preserve"> </w:t>
      </w:r>
      <w:r>
        <w:t>y</w:t>
      </w:r>
      <w:r>
        <w:rPr>
          <w:spacing w:val="1"/>
        </w:rPr>
        <w:t xml:space="preserve"> </w:t>
      </w:r>
      <w:r>
        <w:t>los</w:t>
      </w:r>
      <w:r>
        <w:rPr>
          <w:spacing w:val="1"/>
        </w:rPr>
        <w:t xml:space="preserve"> </w:t>
      </w:r>
      <w:r>
        <w:t>Estados</w:t>
      </w:r>
      <w:r>
        <w:rPr>
          <w:spacing w:val="1"/>
        </w:rPr>
        <w:t xml:space="preserve"> </w:t>
      </w:r>
      <w:r>
        <w:t>Financieros</w:t>
      </w:r>
      <w:r>
        <w:rPr>
          <w:spacing w:val="1"/>
        </w:rPr>
        <w:t xml:space="preserve"> </w:t>
      </w:r>
      <w:r>
        <w:t>correspondientes</w:t>
      </w:r>
      <w:r>
        <w:rPr>
          <w:spacing w:val="1"/>
        </w:rPr>
        <w:t xml:space="preserve"> </w:t>
      </w:r>
      <w:r>
        <w:t>al</w:t>
      </w:r>
      <w:r>
        <w:rPr>
          <w:spacing w:val="1"/>
        </w:rPr>
        <w:t xml:space="preserve"> </w:t>
      </w:r>
      <w:r>
        <w:t>ejercicio</w:t>
      </w:r>
      <w:r>
        <w:rPr>
          <w:spacing w:val="1"/>
        </w:rPr>
        <w:t xml:space="preserve"> </w:t>
      </w:r>
      <w:r>
        <w:t>económico</w:t>
      </w:r>
      <w:r>
        <w:rPr>
          <w:spacing w:val="1"/>
        </w:rPr>
        <w:t xml:space="preserve"> </w:t>
      </w:r>
      <w:r>
        <w:t>finalizado el 31 de diciembre de 202</w:t>
      </w:r>
      <w:r w:rsidR="007E4D41">
        <w:t>4</w:t>
      </w:r>
      <w:r>
        <w:t>, las cuales han sido auditados por los señores</w:t>
      </w:r>
      <w:r>
        <w:rPr>
          <w:spacing w:val="1"/>
        </w:rPr>
        <w:t xml:space="preserve"> </w:t>
      </w:r>
      <w:r>
        <w:t>Auditores</w:t>
      </w:r>
      <w:r>
        <w:rPr>
          <w:spacing w:val="1"/>
        </w:rPr>
        <w:t xml:space="preserve"> </w:t>
      </w:r>
      <w:r>
        <w:t>Externos,</w:t>
      </w:r>
      <w:r>
        <w:rPr>
          <w:spacing w:val="1"/>
        </w:rPr>
        <w:t xml:space="preserve"> </w:t>
      </w:r>
      <w:proofErr w:type="spellStart"/>
      <w:r>
        <w:t>Gaveglio</w:t>
      </w:r>
      <w:proofErr w:type="spellEnd"/>
      <w:r>
        <w:t>,</w:t>
      </w:r>
      <w:r>
        <w:rPr>
          <w:spacing w:val="1"/>
        </w:rPr>
        <w:t xml:space="preserve"> </w:t>
      </w:r>
      <w:r>
        <w:t>Aparicio</w:t>
      </w:r>
      <w:r>
        <w:rPr>
          <w:spacing w:val="1"/>
        </w:rPr>
        <w:t xml:space="preserve"> </w:t>
      </w:r>
      <w:r>
        <w:t>y</w:t>
      </w:r>
      <w:r>
        <w:rPr>
          <w:spacing w:val="1"/>
        </w:rPr>
        <w:t xml:space="preserve"> </w:t>
      </w:r>
      <w:r>
        <w:t>Asociados</w:t>
      </w:r>
      <w:r>
        <w:rPr>
          <w:spacing w:val="1"/>
        </w:rPr>
        <w:t xml:space="preserve"> </w:t>
      </w:r>
      <w:r>
        <w:t>S.</w:t>
      </w:r>
      <w:r>
        <w:rPr>
          <w:spacing w:val="1"/>
        </w:rPr>
        <w:t xml:space="preserve"> </w:t>
      </w:r>
      <w:r>
        <w:t>C.R.L.,</w:t>
      </w:r>
      <w:r>
        <w:rPr>
          <w:spacing w:val="1"/>
        </w:rPr>
        <w:t xml:space="preserve"> </w:t>
      </w:r>
      <w:r>
        <w:t>firma</w:t>
      </w:r>
      <w:r>
        <w:rPr>
          <w:spacing w:val="1"/>
        </w:rPr>
        <w:t xml:space="preserve"> </w:t>
      </w:r>
      <w:r>
        <w:t>miembro</w:t>
      </w:r>
      <w:r>
        <w:rPr>
          <w:spacing w:val="1"/>
        </w:rPr>
        <w:t xml:space="preserve"> </w:t>
      </w:r>
      <w:r>
        <w:t>de</w:t>
      </w:r>
      <w:r>
        <w:rPr>
          <w:spacing w:val="1"/>
        </w:rPr>
        <w:t xml:space="preserve"> </w:t>
      </w:r>
      <w:r>
        <w:t>PricewaterhouseCoopers</w:t>
      </w:r>
      <w:r>
        <w:rPr>
          <w:spacing w:val="-2"/>
        </w:rPr>
        <w:t xml:space="preserve"> </w:t>
      </w:r>
      <w:r>
        <w:t>Asesores S. Civil</w:t>
      </w:r>
      <w:r>
        <w:rPr>
          <w:spacing w:val="-3"/>
        </w:rPr>
        <w:t xml:space="preserve"> </w:t>
      </w:r>
      <w:r>
        <w:t>de</w:t>
      </w:r>
      <w:r>
        <w:rPr>
          <w:spacing w:val="-2"/>
        </w:rPr>
        <w:t xml:space="preserve"> </w:t>
      </w:r>
      <w:r>
        <w:t>R.L.</w:t>
      </w:r>
    </w:p>
    <w:p w14:paraId="446F4F84" w14:textId="77777777" w:rsidR="0008566C" w:rsidRDefault="0008566C">
      <w:pPr>
        <w:pStyle w:val="Textoindependiente"/>
      </w:pPr>
    </w:p>
    <w:p w14:paraId="7D4A6460" w14:textId="77777777" w:rsidR="0008566C" w:rsidRDefault="00000000">
      <w:pPr>
        <w:pStyle w:val="Textoindependiente"/>
        <w:ind w:left="1562"/>
      </w:pPr>
      <w:r>
        <w:t>Atentamente,</w:t>
      </w:r>
    </w:p>
    <w:p w14:paraId="2D17165A" w14:textId="77777777" w:rsidR="00EF509E" w:rsidRDefault="00EF509E">
      <w:pPr>
        <w:pStyle w:val="Textoindependiente"/>
        <w:ind w:left="1562"/>
      </w:pPr>
    </w:p>
    <w:p w14:paraId="347C6F7E" w14:textId="77777777" w:rsidR="00EF509E" w:rsidRDefault="00EF509E">
      <w:pPr>
        <w:pStyle w:val="Textoindependiente"/>
        <w:ind w:left="1562"/>
      </w:pPr>
    </w:p>
    <w:p w14:paraId="0D8CABCF" w14:textId="77777777" w:rsidR="00EF509E" w:rsidRDefault="00EF509E">
      <w:pPr>
        <w:pStyle w:val="Textoindependiente"/>
        <w:ind w:left="1562"/>
      </w:pPr>
    </w:p>
    <w:p w14:paraId="0AF2AF0C" w14:textId="77777777" w:rsidR="00EF509E" w:rsidRDefault="00EF509E">
      <w:pPr>
        <w:pStyle w:val="Textoindependiente"/>
        <w:ind w:left="1562"/>
      </w:pPr>
    </w:p>
    <w:p w14:paraId="29F9A685" w14:textId="77777777" w:rsidR="0008566C" w:rsidRDefault="0008566C">
      <w:pPr>
        <w:pStyle w:val="Textoindependiente"/>
        <w:rPr>
          <w:sz w:val="26"/>
        </w:rPr>
      </w:pPr>
    </w:p>
    <w:p w14:paraId="697608AB" w14:textId="77777777" w:rsidR="0008566C" w:rsidRDefault="00000000">
      <w:pPr>
        <w:pStyle w:val="Ttulo1"/>
        <w:spacing w:before="209"/>
        <w:ind w:left="1562"/>
        <w:jc w:val="left"/>
        <w:rPr>
          <w:u w:val="none"/>
        </w:rPr>
      </w:pPr>
      <w:r>
        <w:rPr>
          <w:u w:val="none"/>
        </w:rPr>
        <w:t>Eduardo</w:t>
      </w:r>
      <w:r>
        <w:rPr>
          <w:spacing w:val="-3"/>
          <w:u w:val="none"/>
        </w:rPr>
        <w:t xml:space="preserve"> </w:t>
      </w:r>
      <w:r>
        <w:rPr>
          <w:u w:val="none"/>
        </w:rPr>
        <w:t>Ramos</w:t>
      </w:r>
      <w:r>
        <w:rPr>
          <w:spacing w:val="-2"/>
          <w:u w:val="none"/>
        </w:rPr>
        <w:t xml:space="preserve"> </w:t>
      </w:r>
      <w:r>
        <w:rPr>
          <w:u w:val="none"/>
        </w:rPr>
        <w:t>Sánchez-Concha</w:t>
      </w:r>
    </w:p>
    <w:p w14:paraId="7037657B" w14:textId="77777777" w:rsidR="0008566C" w:rsidRDefault="00000000">
      <w:pPr>
        <w:pStyle w:val="Textoindependiente"/>
        <w:spacing w:before="1"/>
        <w:ind w:left="1562"/>
      </w:pPr>
      <w:r>
        <w:t>Presidente</w:t>
      </w:r>
      <w:r>
        <w:rPr>
          <w:spacing w:val="-3"/>
        </w:rPr>
        <w:t xml:space="preserve"> </w:t>
      </w:r>
      <w:r>
        <w:t>del</w:t>
      </w:r>
      <w:r>
        <w:rPr>
          <w:spacing w:val="-3"/>
        </w:rPr>
        <w:t xml:space="preserve"> </w:t>
      </w:r>
      <w:r>
        <w:t>Directorio</w:t>
      </w:r>
    </w:p>
    <w:p w14:paraId="183D05F7" w14:textId="77777777" w:rsidR="0008566C" w:rsidRDefault="0008566C">
      <w:pPr>
        <w:sectPr w:rsidR="0008566C" w:rsidSect="006B221C">
          <w:pgSz w:w="12240" w:h="15840"/>
          <w:pgMar w:top="1140" w:right="680" w:bottom="1200" w:left="140" w:header="707" w:footer="1018" w:gutter="0"/>
          <w:cols w:space="720"/>
        </w:sectPr>
      </w:pPr>
    </w:p>
    <w:p w14:paraId="781A85F5" w14:textId="77777777" w:rsidR="0008566C" w:rsidRDefault="0008566C">
      <w:pPr>
        <w:pStyle w:val="Textoindependiente"/>
        <w:spacing w:before="4"/>
        <w:rPr>
          <w:sz w:val="13"/>
        </w:rPr>
      </w:pPr>
    </w:p>
    <w:p w14:paraId="2C91EECF" w14:textId="77777777" w:rsidR="0008566C" w:rsidRDefault="00000000">
      <w:pPr>
        <w:pStyle w:val="Ttulo1"/>
        <w:spacing w:before="101"/>
        <w:ind w:left="4137"/>
        <w:jc w:val="left"/>
        <w:rPr>
          <w:u w:val="none"/>
        </w:rPr>
      </w:pPr>
      <w:bookmarkStart w:id="1" w:name="_bookmark1"/>
      <w:bookmarkStart w:id="2" w:name="_bookmark2"/>
      <w:bookmarkEnd w:id="1"/>
      <w:bookmarkEnd w:id="2"/>
      <w:r>
        <w:rPr>
          <w:u w:val="thick"/>
        </w:rPr>
        <w:t>DECLARACIÓN</w:t>
      </w:r>
      <w:r>
        <w:rPr>
          <w:spacing w:val="-5"/>
          <w:u w:val="thick"/>
        </w:rPr>
        <w:t xml:space="preserve"> </w:t>
      </w:r>
      <w:r>
        <w:rPr>
          <w:u w:val="thick"/>
        </w:rPr>
        <w:t>DE</w:t>
      </w:r>
      <w:r>
        <w:rPr>
          <w:spacing w:val="-6"/>
          <w:u w:val="thick"/>
        </w:rPr>
        <w:t xml:space="preserve"> </w:t>
      </w:r>
      <w:r>
        <w:rPr>
          <w:u w:val="thick"/>
        </w:rPr>
        <w:t>RESPONSABILIDAD</w:t>
      </w:r>
    </w:p>
    <w:p w14:paraId="758336C4" w14:textId="77777777" w:rsidR="0008566C" w:rsidRDefault="0008566C">
      <w:pPr>
        <w:pStyle w:val="Textoindependiente"/>
        <w:rPr>
          <w:b/>
          <w:sz w:val="20"/>
        </w:rPr>
      </w:pPr>
    </w:p>
    <w:p w14:paraId="45D8E68D" w14:textId="77777777" w:rsidR="0008566C" w:rsidRDefault="0008566C">
      <w:pPr>
        <w:pStyle w:val="Textoindependiente"/>
        <w:spacing w:before="1"/>
        <w:rPr>
          <w:b/>
          <w:sz w:val="24"/>
        </w:rPr>
      </w:pPr>
    </w:p>
    <w:p w14:paraId="2D11980C" w14:textId="6E29C4E0" w:rsidR="0008566C" w:rsidRDefault="00000000">
      <w:pPr>
        <w:pStyle w:val="Textoindependiente"/>
        <w:ind w:left="1562" w:right="1014"/>
        <w:jc w:val="both"/>
      </w:pPr>
      <w:r>
        <w:t>El</w:t>
      </w:r>
      <w:r>
        <w:rPr>
          <w:spacing w:val="-3"/>
        </w:rPr>
        <w:t xml:space="preserve"> </w:t>
      </w:r>
      <w:r>
        <w:t>presente</w:t>
      </w:r>
      <w:r>
        <w:rPr>
          <w:spacing w:val="-6"/>
        </w:rPr>
        <w:t xml:space="preserve"> </w:t>
      </w:r>
      <w:r>
        <w:t>documento</w:t>
      </w:r>
      <w:r>
        <w:rPr>
          <w:spacing w:val="-5"/>
        </w:rPr>
        <w:t xml:space="preserve"> </w:t>
      </w:r>
      <w:r>
        <w:t>contiene</w:t>
      </w:r>
      <w:r>
        <w:rPr>
          <w:spacing w:val="-4"/>
        </w:rPr>
        <w:t xml:space="preserve"> </w:t>
      </w:r>
      <w:r>
        <w:t>información</w:t>
      </w:r>
      <w:r>
        <w:rPr>
          <w:spacing w:val="-5"/>
        </w:rPr>
        <w:t xml:space="preserve"> </w:t>
      </w:r>
      <w:r>
        <w:t>veraz</w:t>
      </w:r>
      <w:r>
        <w:rPr>
          <w:spacing w:val="-2"/>
        </w:rPr>
        <w:t xml:space="preserve"> </w:t>
      </w:r>
      <w:r>
        <w:t>y</w:t>
      </w:r>
      <w:r>
        <w:rPr>
          <w:spacing w:val="-4"/>
        </w:rPr>
        <w:t xml:space="preserve"> </w:t>
      </w:r>
      <w:r>
        <w:t>suficiente</w:t>
      </w:r>
      <w:r>
        <w:rPr>
          <w:spacing w:val="-5"/>
        </w:rPr>
        <w:t xml:space="preserve"> </w:t>
      </w:r>
      <w:r>
        <w:t>respecto</w:t>
      </w:r>
      <w:r>
        <w:rPr>
          <w:spacing w:val="-8"/>
        </w:rPr>
        <w:t xml:space="preserve"> </w:t>
      </w:r>
      <w:r>
        <w:t>al</w:t>
      </w:r>
      <w:r>
        <w:rPr>
          <w:spacing w:val="-2"/>
        </w:rPr>
        <w:t xml:space="preserve"> </w:t>
      </w:r>
      <w:r>
        <w:t>desarrollo</w:t>
      </w:r>
      <w:r>
        <w:rPr>
          <w:spacing w:val="-4"/>
        </w:rPr>
        <w:t xml:space="preserve"> </w:t>
      </w:r>
      <w:r>
        <w:t>del</w:t>
      </w:r>
      <w:r>
        <w:rPr>
          <w:spacing w:val="-64"/>
        </w:rPr>
        <w:t xml:space="preserve"> </w:t>
      </w:r>
      <w:r>
        <w:t xml:space="preserve">negocio de </w:t>
      </w:r>
      <w:proofErr w:type="spellStart"/>
      <w:r>
        <w:t>Azzaro</w:t>
      </w:r>
      <w:proofErr w:type="spellEnd"/>
      <w:r>
        <w:t xml:space="preserve"> durante el año 202</w:t>
      </w:r>
      <w:r w:rsidR="007E4D41">
        <w:t>4</w:t>
      </w:r>
      <w:r>
        <w:t>. Sin perjuicio de la responsabilidad que compete</w:t>
      </w:r>
      <w:r>
        <w:rPr>
          <w:spacing w:val="1"/>
        </w:rPr>
        <w:t xml:space="preserve"> </w:t>
      </w:r>
      <w:r>
        <w:t>al emisor, el firmante se hace responsable por su contenido conforme a los dispositivos</w:t>
      </w:r>
      <w:r>
        <w:rPr>
          <w:spacing w:val="1"/>
        </w:rPr>
        <w:t xml:space="preserve"> </w:t>
      </w:r>
      <w:r>
        <w:t>legales</w:t>
      </w:r>
      <w:r>
        <w:rPr>
          <w:spacing w:val="-1"/>
        </w:rPr>
        <w:t xml:space="preserve"> </w:t>
      </w:r>
      <w:r>
        <w:t>aplicables.</w:t>
      </w:r>
    </w:p>
    <w:p w14:paraId="1702E29F" w14:textId="77777777" w:rsidR="0008566C" w:rsidRDefault="0008566C">
      <w:pPr>
        <w:pStyle w:val="Textoindependiente"/>
        <w:rPr>
          <w:sz w:val="26"/>
        </w:rPr>
      </w:pPr>
    </w:p>
    <w:p w14:paraId="64BCB491" w14:textId="77777777" w:rsidR="0008566C" w:rsidRDefault="0008566C">
      <w:pPr>
        <w:pStyle w:val="Textoindependiente"/>
        <w:rPr>
          <w:sz w:val="26"/>
        </w:rPr>
      </w:pPr>
    </w:p>
    <w:p w14:paraId="36681178" w14:textId="77777777" w:rsidR="0008566C" w:rsidRDefault="0008566C">
      <w:pPr>
        <w:pStyle w:val="Textoindependiente"/>
        <w:rPr>
          <w:sz w:val="26"/>
        </w:rPr>
      </w:pPr>
    </w:p>
    <w:p w14:paraId="5172E68F" w14:textId="77777777" w:rsidR="0008566C" w:rsidRDefault="0008566C">
      <w:pPr>
        <w:pStyle w:val="Textoindependiente"/>
        <w:rPr>
          <w:sz w:val="26"/>
        </w:rPr>
      </w:pPr>
    </w:p>
    <w:p w14:paraId="6CAFFA67" w14:textId="77777777" w:rsidR="00EF509E" w:rsidRDefault="00EF509E">
      <w:pPr>
        <w:pStyle w:val="Textoindependiente"/>
        <w:rPr>
          <w:sz w:val="26"/>
        </w:rPr>
      </w:pPr>
    </w:p>
    <w:p w14:paraId="4003DE1B" w14:textId="77777777" w:rsidR="0008566C" w:rsidRDefault="0008566C">
      <w:pPr>
        <w:pStyle w:val="Textoindependiente"/>
        <w:rPr>
          <w:sz w:val="26"/>
        </w:rPr>
      </w:pPr>
    </w:p>
    <w:p w14:paraId="6F6C89B2" w14:textId="77777777" w:rsidR="0008566C" w:rsidRDefault="0008566C">
      <w:pPr>
        <w:pStyle w:val="Textoindependiente"/>
        <w:rPr>
          <w:sz w:val="26"/>
        </w:rPr>
      </w:pPr>
    </w:p>
    <w:p w14:paraId="31EB7457" w14:textId="77777777" w:rsidR="0008566C" w:rsidRDefault="0008566C">
      <w:pPr>
        <w:pStyle w:val="Textoindependiente"/>
        <w:rPr>
          <w:sz w:val="26"/>
        </w:rPr>
      </w:pPr>
    </w:p>
    <w:p w14:paraId="30DAFF0E" w14:textId="77777777" w:rsidR="0008566C" w:rsidRDefault="00000000">
      <w:pPr>
        <w:pStyle w:val="Ttulo1"/>
        <w:spacing w:before="185"/>
        <w:ind w:left="1562"/>
        <w:rPr>
          <w:u w:val="none"/>
        </w:rPr>
      </w:pPr>
      <w:r>
        <w:rPr>
          <w:u w:val="none"/>
        </w:rPr>
        <w:t>Claudia</w:t>
      </w:r>
      <w:r>
        <w:rPr>
          <w:spacing w:val="-2"/>
          <w:u w:val="none"/>
        </w:rPr>
        <w:t xml:space="preserve"> </w:t>
      </w:r>
      <w:r>
        <w:rPr>
          <w:u w:val="none"/>
        </w:rPr>
        <w:t>Puig</w:t>
      </w:r>
      <w:r>
        <w:rPr>
          <w:spacing w:val="-1"/>
          <w:u w:val="none"/>
        </w:rPr>
        <w:t xml:space="preserve"> </w:t>
      </w:r>
      <w:r>
        <w:rPr>
          <w:u w:val="none"/>
        </w:rPr>
        <w:t>Carrasco</w:t>
      </w:r>
    </w:p>
    <w:p w14:paraId="5C778092" w14:textId="77777777" w:rsidR="0008566C" w:rsidRDefault="0008566C">
      <w:pPr>
        <w:pStyle w:val="Textoindependiente"/>
        <w:rPr>
          <w:b/>
        </w:rPr>
      </w:pPr>
    </w:p>
    <w:p w14:paraId="6F8C3BA0" w14:textId="77777777" w:rsidR="0008566C" w:rsidRDefault="00000000">
      <w:pPr>
        <w:pStyle w:val="Textoindependiente"/>
        <w:ind w:left="1562"/>
        <w:jc w:val="both"/>
      </w:pPr>
      <w:r>
        <w:t>Gerente</w:t>
      </w:r>
      <w:r>
        <w:rPr>
          <w:spacing w:val="-2"/>
        </w:rPr>
        <w:t xml:space="preserve"> </w:t>
      </w:r>
      <w:r>
        <w:t>General</w:t>
      </w:r>
    </w:p>
    <w:p w14:paraId="71D85A1D" w14:textId="77777777" w:rsidR="0008566C" w:rsidRDefault="0008566C">
      <w:pPr>
        <w:pStyle w:val="Textoindependiente"/>
        <w:rPr>
          <w:sz w:val="26"/>
        </w:rPr>
      </w:pPr>
    </w:p>
    <w:p w14:paraId="14060772" w14:textId="77777777" w:rsidR="0008566C" w:rsidRDefault="0008566C">
      <w:pPr>
        <w:pStyle w:val="Textoindependiente"/>
        <w:rPr>
          <w:sz w:val="26"/>
        </w:rPr>
      </w:pPr>
    </w:p>
    <w:p w14:paraId="46584C19" w14:textId="77777777" w:rsidR="0008566C" w:rsidRDefault="0008566C">
      <w:pPr>
        <w:pStyle w:val="Textoindependiente"/>
        <w:rPr>
          <w:sz w:val="26"/>
        </w:rPr>
      </w:pPr>
    </w:p>
    <w:p w14:paraId="446C30F3" w14:textId="77777777" w:rsidR="0008566C" w:rsidRDefault="0008566C">
      <w:pPr>
        <w:pStyle w:val="Textoindependiente"/>
        <w:rPr>
          <w:sz w:val="26"/>
        </w:rPr>
      </w:pPr>
    </w:p>
    <w:p w14:paraId="059EBA44" w14:textId="77777777" w:rsidR="0008566C" w:rsidRDefault="0008566C">
      <w:pPr>
        <w:pStyle w:val="Textoindependiente"/>
        <w:rPr>
          <w:sz w:val="26"/>
        </w:rPr>
      </w:pPr>
    </w:p>
    <w:p w14:paraId="355C69F7" w14:textId="77777777" w:rsidR="0008566C" w:rsidRDefault="0008566C">
      <w:pPr>
        <w:pStyle w:val="Textoindependiente"/>
        <w:rPr>
          <w:sz w:val="26"/>
        </w:rPr>
      </w:pPr>
    </w:p>
    <w:p w14:paraId="355A0977" w14:textId="77777777" w:rsidR="0008566C" w:rsidRDefault="0008566C">
      <w:pPr>
        <w:pStyle w:val="Textoindependiente"/>
        <w:rPr>
          <w:sz w:val="26"/>
        </w:rPr>
      </w:pPr>
    </w:p>
    <w:p w14:paraId="5A29E0D0" w14:textId="77777777" w:rsidR="0008566C" w:rsidRDefault="0008566C">
      <w:pPr>
        <w:pStyle w:val="Textoindependiente"/>
        <w:rPr>
          <w:sz w:val="26"/>
        </w:rPr>
      </w:pPr>
    </w:p>
    <w:p w14:paraId="13A26973" w14:textId="77777777" w:rsidR="0008566C" w:rsidRDefault="0008566C">
      <w:pPr>
        <w:pStyle w:val="Textoindependiente"/>
        <w:rPr>
          <w:sz w:val="26"/>
        </w:rPr>
      </w:pPr>
    </w:p>
    <w:p w14:paraId="58B42B1B" w14:textId="77777777" w:rsidR="0008566C" w:rsidRDefault="0008566C">
      <w:pPr>
        <w:pStyle w:val="Textoindependiente"/>
        <w:rPr>
          <w:sz w:val="26"/>
        </w:rPr>
      </w:pPr>
    </w:p>
    <w:p w14:paraId="12E68BD8" w14:textId="77777777" w:rsidR="0008566C" w:rsidRDefault="0008566C">
      <w:pPr>
        <w:pStyle w:val="Textoindependiente"/>
        <w:rPr>
          <w:sz w:val="26"/>
        </w:rPr>
      </w:pPr>
    </w:p>
    <w:p w14:paraId="318F9990" w14:textId="77777777" w:rsidR="0008566C" w:rsidRDefault="0008566C">
      <w:pPr>
        <w:pStyle w:val="Textoindependiente"/>
        <w:rPr>
          <w:sz w:val="26"/>
        </w:rPr>
      </w:pPr>
    </w:p>
    <w:p w14:paraId="6D02F6B6" w14:textId="77777777" w:rsidR="0008566C" w:rsidRDefault="0008566C">
      <w:pPr>
        <w:pStyle w:val="Textoindependiente"/>
        <w:rPr>
          <w:sz w:val="26"/>
        </w:rPr>
      </w:pPr>
    </w:p>
    <w:p w14:paraId="25BF964F" w14:textId="77777777" w:rsidR="0008566C" w:rsidRDefault="0008566C">
      <w:pPr>
        <w:pStyle w:val="Textoindependiente"/>
        <w:rPr>
          <w:sz w:val="26"/>
        </w:rPr>
      </w:pPr>
    </w:p>
    <w:p w14:paraId="41F627A5" w14:textId="77777777" w:rsidR="0008566C" w:rsidRDefault="0008566C">
      <w:pPr>
        <w:pStyle w:val="Textoindependiente"/>
        <w:rPr>
          <w:sz w:val="26"/>
        </w:rPr>
      </w:pPr>
    </w:p>
    <w:p w14:paraId="1B5BC1B5" w14:textId="77777777" w:rsidR="0008566C" w:rsidRDefault="0008566C">
      <w:pPr>
        <w:pStyle w:val="Textoindependiente"/>
        <w:rPr>
          <w:sz w:val="26"/>
        </w:rPr>
      </w:pPr>
    </w:p>
    <w:p w14:paraId="2A22EB49" w14:textId="77777777" w:rsidR="0008566C" w:rsidRDefault="0008566C">
      <w:pPr>
        <w:pStyle w:val="Textoindependiente"/>
        <w:rPr>
          <w:sz w:val="26"/>
        </w:rPr>
      </w:pPr>
    </w:p>
    <w:p w14:paraId="18A921A5" w14:textId="77777777" w:rsidR="0008566C" w:rsidRDefault="0008566C">
      <w:pPr>
        <w:pStyle w:val="Textoindependiente"/>
        <w:rPr>
          <w:sz w:val="26"/>
        </w:rPr>
      </w:pPr>
    </w:p>
    <w:p w14:paraId="2B7C6D6A" w14:textId="74E200F9" w:rsidR="0008566C" w:rsidRDefault="00000000">
      <w:pPr>
        <w:pStyle w:val="Textoindependiente"/>
        <w:spacing w:before="187"/>
        <w:ind w:left="1562"/>
        <w:jc w:val="both"/>
      </w:pPr>
      <w:r>
        <w:t>Lima,</w:t>
      </w:r>
      <w:r>
        <w:rPr>
          <w:spacing w:val="-1"/>
        </w:rPr>
        <w:t xml:space="preserve"> </w:t>
      </w:r>
      <w:r w:rsidR="007E4D41">
        <w:rPr>
          <w:spacing w:val="-1"/>
        </w:rPr>
        <w:t>13</w:t>
      </w:r>
      <w:r>
        <w:rPr>
          <w:spacing w:val="-2"/>
        </w:rPr>
        <w:t xml:space="preserve"> </w:t>
      </w:r>
      <w:r>
        <w:t>de</w:t>
      </w:r>
      <w:r>
        <w:rPr>
          <w:spacing w:val="-2"/>
        </w:rPr>
        <w:t xml:space="preserve"> </w:t>
      </w:r>
      <w:proofErr w:type="gramStart"/>
      <w:r>
        <w:t>Marzo</w:t>
      </w:r>
      <w:proofErr w:type="gramEnd"/>
      <w:r>
        <w:t xml:space="preserve"> de</w:t>
      </w:r>
      <w:r>
        <w:rPr>
          <w:spacing w:val="-4"/>
        </w:rPr>
        <w:t xml:space="preserve"> </w:t>
      </w:r>
      <w:r>
        <w:t>202</w:t>
      </w:r>
      <w:r w:rsidR="007E4D41">
        <w:t>5</w:t>
      </w:r>
    </w:p>
    <w:p w14:paraId="5F7E575E" w14:textId="77777777" w:rsidR="0008566C" w:rsidRDefault="0008566C">
      <w:pPr>
        <w:jc w:val="both"/>
        <w:sectPr w:rsidR="0008566C" w:rsidSect="006B221C">
          <w:headerReference w:type="default" r:id="rId10"/>
          <w:footerReference w:type="default" r:id="rId11"/>
          <w:pgSz w:w="12240" w:h="15840"/>
          <w:pgMar w:top="1660" w:right="680" w:bottom="1200" w:left="140" w:header="1415" w:footer="1018" w:gutter="0"/>
          <w:pgNumType w:start="4"/>
          <w:cols w:space="720"/>
        </w:sectPr>
      </w:pPr>
    </w:p>
    <w:p w14:paraId="0CEAA584" w14:textId="77777777" w:rsidR="0008566C" w:rsidRDefault="0008566C">
      <w:pPr>
        <w:pStyle w:val="Textoindependiente"/>
        <w:spacing w:before="4"/>
        <w:rPr>
          <w:sz w:val="13"/>
        </w:rPr>
      </w:pPr>
    </w:p>
    <w:p w14:paraId="20DC6FCE" w14:textId="77777777" w:rsidR="0008566C" w:rsidRDefault="00000000">
      <w:pPr>
        <w:pStyle w:val="Ttulo1"/>
        <w:spacing w:before="101"/>
        <w:ind w:left="540"/>
        <w:jc w:val="center"/>
        <w:rPr>
          <w:u w:val="none"/>
        </w:rPr>
      </w:pPr>
      <w:bookmarkStart w:id="3" w:name="_bookmark3"/>
      <w:bookmarkStart w:id="4" w:name="_bookmark4"/>
      <w:bookmarkEnd w:id="3"/>
      <w:bookmarkEnd w:id="4"/>
      <w:r>
        <w:rPr>
          <w:u w:val="thick"/>
        </w:rPr>
        <w:t>NEGOCIO</w:t>
      </w:r>
    </w:p>
    <w:p w14:paraId="43B9E3D0" w14:textId="77777777" w:rsidR="0008566C" w:rsidRDefault="0008566C">
      <w:pPr>
        <w:pStyle w:val="Textoindependiente"/>
        <w:rPr>
          <w:b/>
        </w:rPr>
      </w:pPr>
    </w:p>
    <w:p w14:paraId="4D658252" w14:textId="77777777" w:rsidR="0008566C" w:rsidRDefault="00000000">
      <w:pPr>
        <w:pStyle w:val="Ttulo1"/>
        <w:numPr>
          <w:ilvl w:val="0"/>
          <w:numId w:val="2"/>
        </w:numPr>
        <w:tabs>
          <w:tab w:val="left" w:pos="1989"/>
          <w:tab w:val="left" w:pos="1990"/>
        </w:tabs>
        <w:rPr>
          <w:u w:val="none"/>
        </w:rPr>
      </w:pPr>
      <w:bookmarkStart w:id="5" w:name="_bookmark5"/>
      <w:bookmarkEnd w:id="5"/>
      <w:r>
        <w:rPr>
          <w:u w:val="thick"/>
        </w:rPr>
        <w:t>DATOS</w:t>
      </w:r>
      <w:r>
        <w:rPr>
          <w:spacing w:val="-3"/>
          <w:u w:val="thick"/>
        </w:rPr>
        <w:t xml:space="preserve"> </w:t>
      </w:r>
      <w:r>
        <w:rPr>
          <w:u w:val="thick"/>
        </w:rPr>
        <w:t>GENERALES</w:t>
      </w:r>
    </w:p>
    <w:p w14:paraId="4A4562DF" w14:textId="77777777" w:rsidR="0008566C" w:rsidRDefault="0008566C">
      <w:pPr>
        <w:pStyle w:val="Textoindependiente"/>
        <w:spacing w:before="9"/>
        <w:rPr>
          <w:b/>
          <w:sz w:val="13"/>
        </w:rPr>
      </w:pPr>
    </w:p>
    <w:p w14:paraId="62EEF21B" w14:textId="77777777" w:rsidR="0008566C" w:rsidRDefault="00000000">
      <w:pPr>
        <w:pStyle w:val="Prrafodelista"/>
        <w:numPr>
          <w:ilvl w:val="1"/>
          <w:numId w:val="2"/>
        </w:numPr>
        <w:tabs>
          <w:tab w:val="left" w:pos="2413"/>
          <w:tab w:val="left" w:pos="2414"/>
        </w:tabs>
        <w:spacing w:before="98"/>
      </w:pPr>
      <w:r>
        <w:t>Denominación:</w:t>
      </w:r>
      <w:r>
        <w:rPr>
          <w:spacing w:val="-3"/>
        </w:rPr>
        <w:t xml:space="preserve"> </w:t>
      </w:r>
      <w:proofErr w:type="spellStart"/>
      <w:r>
        <w:t>Azzaro</w:t>
      </w:r>
      <w:proofErr w:type="spellEnd"/>
      <w:r>
        <w:rPr>
          <w:spacing w:val="-3"/>
        </w:rPr>
        <w:t xml:space="preserve"> </w:t>
      </w:r>
      <w:r>
        <w:t>Trading</w:t>
      </w:r>
      <w:r>
        <w:rPr>
          <w:spacing w:val="-3"/>
        </w:rPr>
        <w:t xml:space="preserve"> </w:t>
      </w:r>
      <w:r>
        <w:t>S.A.</w:t>
      </w:r>
    </w:p>
    <w:p w14:paraId="03CAE1A2" w14:textId="77777777" w:rsidR="0008566C" w:rsidRDefault="0008566C">
      <w:pPr>
        <w:pStyle w:val="Textoindependiente"/>
        <w:spacing w:before="1"/>
        <w:rPr>
          <w:sz w:val="21"/>
        </w:rPr>
      </w:pPr>
    </w:p>
    <w:p w14:paraId="193EC5F1" w14:textId="77777777" w:rsidR="0008566C" w:rsidRDefault="00000000">
      <w:pPr>
        <w:pStyle w:val="Prrafodelista"/>
        <w:numPr>
          <w:ilvl w:val="1"/>
          <w:numId w:val="2"/>
        </w:numPr>
        <w:tabs>
          <w:tab w:val="left" w:pos="2413"/>
          <w:tab w:val="left" w:pos="2414"/>
        </w:tabs>
      </w:pPr>
      <w:r>
        <w:t>Registro</w:t>
      </w:r>
      <w:r>
        <w:rPr>
          <w:spacing w:val="-7"/>
        </w:rPr>
        <w:t xml:space="preserve"> </w:t>
      </w:r>
      <w:r>
        <w:t>único</w:t>
      </w:r>
      <w:r>
        <w:rPr>
          <w:spacing w:val="-4"/>
        </w:rPr>
        <w:t xml:space="preserve"> </w:t>
      </w:r>
      <w:r>
        <w:t>del</w:t>
      </w:r>
      <w:r>
        <w:rPr>
          <w:spacing w:val="-4"/>
        </w:rPr>
        <w:t xml:space="preserve"> </w:t>
      </w:r>
      <w:r>
        <w:t>Contribuyente</w:t>
      </w:r>
      <w:r>
        <w:rPr>
          <w:spacing w:val="-4"/>
        </w:rPr>
        <w:t xml:space="preserve"> </w:t>
      </w:r>
      <w:r>
        <w:t>No.:</w:t>
      </w:r>
      <w:r>
        <w:rPr>
          <w:spacing w:val="-2"/>
        </w:rPr>
        <w:t xml:space="preserve"> </w:t>
      </w:r>
      <w:r>
        <w:t>20562964682</w:t>
      </w:r>
    </w:p>
    <w:p w14:paraId="183C69F9" w14:textId="77777777" w:rsidR="0008566C" w:rsidRDefault="0008566C">
      <w:pPr>
        <w:pStyle w:val="Textoindependiente"/>
        <w:spacing w:before="5"/>
        <w:rPr>
          <w:sz w:val="21"/>
        </w:rPr>
      </w:pPr>
    </w:p>
    <w:p w14:paraId="60BA2A81" w14:textId="77777777" w:rsidR="0008566C" w:rsidRDefault="00000000">
      <w:pPr>
        <w:pStyle w:val="Prrafodelista"/>
        <w:numPr>
          <w:ilvl w:val="1"/>
          <w:numId w:val="2"/>
        </w:numPr>
        <w:tabs>
          <w:tab w:val="left" w:pos="2414"/>
        </w:tabs>
        <w:spacing w:line="235" w:lineRule="auto"/>
        <w:ind w:right="1013"/>
        <w:jc w:val="both"/>
      </w:pPr>
      <w:r>
        <w:t>Dirección: Avenida Defensores del Morro Demonizado Lote No. 17, Interior C.,</w:t>
      </w:r>
      <w:r>
        <w:rPr>
          <w:spacing w:val="1"/>
        </w:rPr>
        <w:t xml:space="preserve"> </w:t>
      </w:r>
      <w:r>
        <w:t>Urbanización Del Fundo Villa, Chorrillos – Lima. La central telefónica de la</w:t>
      </w:r>
      <w:r>
        <w:rPr>
          <w:spacing w:val="1"/>
        </w:rPr>
        <w:t xml:space="preserve"> </w:t>
      </w:r>
      <w:r>
        <w:t>Sociedad</w:t>
      </w:r>
      <w:r>
        <w:rPr>
          <w:spacing w:val="-1"/>
        </w:rPr>
        <w:t xml:space="preserve"> </w:t>
      </w:r>
      <w:r>
        <w:t>es +51 (1)</w:t>
      </w:r>
      <w:r>
        <w:rPr>
          <w:spacing w:val="-2"/>
        </w:rPr>
        <w:t xml:space="preserve"> </w:t>
      </w:r>
      <w:r>
        <w:t>204-5200.</w:t>
      </w:r>
    </w:p>
    <w:p w14:paraId="60FD87C7" w14:textId="77777777" w:rsidR="0008566C" w:rsidRDefault="0008566C">
      <w:pPr>
        <w:pStyle w:val="Textoindependiente"/>
        <w:spacing w:before="4"/>
      </w:pPr>
    </w:p>
    <w:p w14:paraId="794ED33A" w14:textId="77777777" w:rsidR="0008566C" w:rsidRDefault="00000000">
      <w:pPr>
        <w:pStyle w:val="Prrafodelista"/>
        <w:numPr>
          <w:ilvl w:val="1"/>
          <w:numId w:val="2"/>
        </w:numPr>
        <w:tabs>
          <w:tab w:val="left" w:pos="2414"/>
        </w:tabs>
        <w:spacing w:line="237" w:lineRule="auto"/>
        <w:ind w:right="1015"/>
        <w:jc w:val="both"/>
      </w:pPr>
      <w:r>
        <w:t>Fecha de Constitución: La Sociedad se constituyó el 20 de octubre de 2004 bajo</w:t>
      </w:r>
      <w:r>
        <w:rPr>
          <w:spacing w:val="1"/>
        </w:rPr>
        <w:t xml:space="preserve"> </w:t>
      </w:r>
      <w:r>
        <w:t xml:space="preserve">las leyes de las Islas Vírgenes Británicas. A la fecha, </w:t>
      </w:r>
      <w:proofErr w:type="spellStart"/>
      <w:r>
        <w:t>Azzaro</w:t>
      </w:r>
      <w:proofErr w:type="spellEnd"/>
      <w:r>
        <w:t xml:space="preserve"> está domiciliada en</w:t>
      </w:r>
      <w:r>
        <w:rPr>
          <w:spacing w:val="1"/>
        </w:rPr>
        <w:t xml:space="preserve"> </w:t>
      </w:r>
      <w:r>
        <w:t>Perú y se encuentra inscrita en la Partida Electrónica No. 13235827 del Registro</w:t>
      </w:r>
      <w:r>
        <w:rPr>
          <w:spacing w:val="1"/>
        </w:rPr>
        <w:t xml:space="preserve"> </w:t>
      </w:r>
      <w:r>
        <w:t>de</w:t>
      </w:r>
      <w:r>
        <w:rPr>
          <w:spacing w:val="-2"/>
        </w:rPr>
        <w:t xml:space="preserve"> </w:t>
      </w:r>
      <w:r>
        <w:t>Personas Jurídicas</w:t>
      </w:r>
      <w:r>
        <w:rPr>
          <w:spacing w:val="-1"/>
        </w:rPr>
        <w:t xml:space="preserve"> </w:t>
      </w:r>
      <w:r>
        <w:t>de</w:t>
      </w:r>
      <w:r>
        <w:rPr>
          <w:spacing w:val="-3"/>
        </w:rPr>
        <w:t xml:space="preserve"> </w:t>
      </w:r>
      <w:r>
        <w:t>la</w:t>
      </w:r>
      <w:r>
        <w:rPr>
          <w:spacing w:val="-2"/>
        </w:rPr>
        <w:t xml:space="preserve"> </w:t>
      </w:r>
      <w:r>
        <w:t>Oficina</w:t>
      </w:r>
      <w:r>
        <w:rPr>
          <w:spacing w:val="-3"/>
        </w:rPr>
        <w:t xml:space="preserve"> </w:t>
      </w:r>
      <w:r>
        <w:t>Registral de</w:t>
      </w:r>
      <w:r>
        <w:rPr>
          <w:spacing w:val="-3"/>
        </w:rPr>
        <w:t xml:space="preserve"> </w:t>
      </w:r>
      <w:r>
        <w:t>Lima.</w:t>
      </w:r>
    </w:p>
    <w:p w14:paraId="600A5486" w14:textId="77777777" w:rsidR="0008566C" w:rsidRDefault="0008566C">
      <w:pPr>
        <w:pStyle w:val="Textoindependiente"/>
        <w:spacing w:before="11"/>
        <w:rPr>
          <w:sz w:val="21"/>
        </w:rPr>
      </w:pPr>
    </w:p>
    <w:p w14:paraId="07598DA6" w14:textId="77777777" w:rsidR="0008566C" w:rsidRDefault="00000000">
      <w:pPr>
        <w:pStyle w:val="Prrafodelista"/>
        <w:numPr>
          <w:ilvl w:val="1"/>
          <w:numId w:val="2"/>
        </w:numPr>
        <w:tabs>
          <w:tab w:val="left" w:pos="2414"/>
        </w:tabs>
        <w:spacing w:line="237" w:lineRule="auto"/>
        <w:ind w:right="1013"/>
        <w:jc w:val="both"/>
      </w:pPr>
      <w:proofErr w:type="spellStart"/>
      <w:r>
        <w:t>Azzaro</w:t>
      </w:r>
      <w:proofErr w:type="spellEnd"/>
      <w:r>
        <w:t xml:space="preserve"> forma parte del Grupo Económico Carlyle Perú. Ello debido a que tiene</w:t>
      </w:r>
      <w:r>
        <w:rPr>
          <w:spacing w:val="1"/>
        </w:rPr>
        <w:t xml:space="preserve"> </w:t>
      </w:r>
      <w:r>
        <w:rPr>
          <w:spacing w:val="-1"/>
        </w:rPr>
        <w:t>como</w:t>
      </w:r>
      <w:r>
        <w:rPr>
          <w:spacing w:val="-15"/>
        </w:rPr>
        <w:t xml:space="preserve"> </w:t>
      </w:r>
      <w:r>
        <w:rPr>
          <w:spacing w:val="-1"/>
        </w:rPr>
        <w:t>accionista</w:t>
      </w:r>
      <w:r>
        <w:rPr>
          <w:spacing w:val="-17"/>
        </w:rPr>
        <w:t xml:space="preserve"> </w:t>
      </w:r>
      <w:r>
        <w:rPr>
          <w:spacing w:val="-1"/>
        </w:rPr>
        <w:t>controlador</w:t>
      </w:r>
      <w:r>
        <w:rPr>
          <w:spacing w:val="-13"/>
        </w:rPr>
        <w:t xml:space="preserve"> </w:t>
      </w:r>
      <w:r>
        <w:t>a</w:t>
      </w:r>
      <w:r>
        <w:rPr>
          <w:spacing w:val="-15"/>
        </w:rPr>
        <w:t xml:space="preserve"> </w:t>
      </w:r>
      <w:r>
        <w:t>Prescott</w:t>
      </w:r>
      <w:r>
        <w:rPr>
          <w:spacing w:val="-13"/>
        </w:rPr>
        <w:t xml:space="preserve"> </w:t>
      </w:r>
      <w:proofErr w:type="spellStart"/>
      <w:r>
        <w:t>Investment</w:t>
      </w:r>
      <w:proofErr w:type="spellEnd"/>
      <w:r>
        <w:rPr>
          <w:spacing w:val="-13"/>
        </w:rPr>
        <w:t xml:space="preserve"> </w:t>
      </w:r>
      <w:r>
        <w:t>Holdings</w:t>
      </w:r>
      <w:r>
        <w:rPr>
          <w:spacing w:val="-15"/>
        </w:rPr>
        <w:t xml:space="preserve"> </w:t>
      </w:r>
      <w:proofErr w:type="spellStart"/>
      <w:r>
        <w:t>Limited</w:t>
      </w:r>
      <w:proofErr w:type="spellEnd"/>
      <w:r>
        <w:rPr>
          <w:spacing w:val="-15"/>
        </w:rPr>
        <w:t xml:space="preserve"> </w:t>
      </w:r>
      <w:r>
        <w:t>(“</w:t>
      </w:r>
      <w:r>
        <w:rPr>
          <w:u w:val="single"/>
        </w:rPr>
        <w:t>Prescott</w:t>
      </w:r>
      <w:r>
        <w:t>”),</w:t>
      </w:r>
      <w:r>
        <w:rPr>
          <w:spacing w:val="-64"/>
        </w:rPr>
        <w:t xml:space="preserve"> </w:t>
      </w:r>
      <w:r>
        <w:t>una sociedad constituida en las Islas Caimán, que tiene la titularidad del 80% de</w:t>
      </w:r>
      <w:r>
        <w:rPr>
          <w:spacing w:val="1"/>
        </w:rPr>
        <w:t xml:space="preserve"> </w:t>
      </w:r>
      <w:r>
        <w:t xml:space="preserve">las acciones comunes que representan el capital social de </w:t>
      </w:r>
      <w:proofErr w:type="spellStart"/>
      <w:r>
        <w:t>Azzaro</w:t>
      </w:r>
      <w:proofErr w:type="spellEnd"/>
      <w:r>
        <w:t>, quien a su vez</w:t>
      </w:r>
      <w:r>
        <w:rPr>
          <w:spacing w:val="-64"/>
        </w:rPr>
        <w:t xml:space="preserve"> </w:t>
      </w:r>
      <w:r>
        <w:t xml:space="preserve">está bajo el control de Carlyle Perú </w:t>
      </w:r>
      <w:proofErr w:type="spellStart"/>
      <w:r>
        <w:t>Fund</w:t>
      </w:r>
      <w:proofErr w:type="spellEnd"/>
      <w:r>
        <w:t xml:space="preserve"> L.P., un fondo de inversión (</w:t>
      </w:r>
      <w:proofErr w:type="spellStart"/>
      <w:r>
        <w:t>limited</w:t>
      </w:r>
      <w:proofErr w:type="spellEnd"/>
      <w:r>
        <w:rPr>
          <w:spacing w:val="1"/>
        </w:rPr>
        <w:t xml:space="preserve"> </w:t>
      </w:r>
      <w:proofErr w:type="spellStart"/>
      <w:r>
        <w:t>parnertship</w:t>
      </w:r>
      <w:proofErr w:type="spellEnd"/>
      <w:r>
        <w:t>) constituido en las Islas Caimán, titular del 82.68% de acciones</w:t>
      </w:r>
      <w:r>
        <w:rPr>
          <w:spacing w:val="1"/>
        </w:rPr>
        <w:t xml:space="preserve"> </w:t>
      </w:r>
      <w:r>
        <w:t>emitidas por Prescott, de conformidad con el artículo 6 del Reglamento de</w:t>
      </w:r>
      <w:r>
        <w:rPr>
          <w:spacing w:val="1"/>
        </w:rPr>
        <w:t xml:space="preserve"> </w:t>
      </w:r>
      <w:r>
        <w:t>Propiedad</w:t>
      </w:r>
      <w:r>
        <w:rPr>
          <w:spacing w:val="1"/>
        </w:rPr>
        <w:t xml:space="preserve"> </w:t>
      </w:r>
      <w:r>
        <w:t>Indirecta,</w:t>
      </w:r>
      <w:r>
        <w:rPr>
          <w:spacing w:val="1"/>
        </w:rPr>
        <w:t xml:space="preserve"> </w:t>
      </w:r>
      <w:r>
        <w:t>Vinculación</w:t>
      </w:r>
      <w:r>
        <w:rPr>
          <w:spacing w:val="1"/>
        </w:rPr>
        <w:t xml:space="preserve"> </w:t>
      </w:r>
      <w:r>
        <w:t>y</w:t>
      </w:r>
      <w:r>
        <w:rPr>
          <w:spacing w:val="1"/>
        </w:rPr>
        <w:t xml:space="preserve"> </w:t>
      </w:r>
      <w:r>
        <w:t>Grupos</w:t>
      </w:r>
      <w:r>
        <w:rPr>
          <w:spacing w:val="1"/>
        </w:rPr>
        <w:t xml:space="preserve"> </w:t>
      </w:r>
      <w:r>
        <w:t>Económicos,</w:t>
      </w:r>
      <w:r>
        <w:rPr>
          <w:spacing w:val="1"/>
        </w:rPr>
        <w:t xml:space="preserve"> </w:t>
      </w:r>
      <w:r>
        <w:t>aprobado</w:t>
      </w:r>
      <w:r>
        <w:rPr>
          <w:spacing w:val="1"/>
        </w:rPr>
        <w:t xml:space="preserve"> </w:t>
      </w:r>
      <w:r>
        <w:t>por</w:t>
      </w:r>
      <w:r>
        <w:rPr>
          <w:spacing w:val="1"/>
        </w:rPr>
        <w:t xml:space="preserve"> </w:t>
      </w:r>
      <w:r>
        <w:t>la</w:t>
      </w:r>
      <w:r>
        <w:rPr>
          <w:spacing w:val="1"/>
        </w:rPr>
        <w:t xml:space="preserve"> </w:t>
      </w:r>
      <w:r>
        <w:t>Resolución</w:t>
      </w:r>
      <w:r>
        <w:rPr>
          <w:spacing w:val="-1"/>
        </w:rPr>
        <w:t xml:space="preserve"> </w:t>
      </w:r>
      <w:r>
        <w:t>SMV</w:t>
      </w:r>
      <w:r>
        <w:rPr>
          <w:spacing w:val="-2"/>
        </w:rPr>
        <w:t xml:space="preserve"> </w:t>
      </w:r>
      <w:r>
        <w:t>No.</w:t>
      </w:r>
      <w:r>
        <w:rPr>
          <w:spacing w:val="1"/>
        </w:rPr>
        <w:t xml:space="preserve"> </w:t>
      </w:r>
      <w:r>
        <w:t>019-2015-SMV-01.</w:t>
      </w:r>
    </w:p>
    <w:p w14:paraId="119BBB2D" w14:textId="77777777" w:rsidR="0008566C" w:rsidRDefault="0008566C">
      <w:pPr>
        <w:pStyle w:val="Textoindependiente"/>
        <w:spacing w:before="5"/>
        <w:rPr>
          <w:sz w:val="25"/>
        </w:rPr>
      </w:pPr>
    </w:p>
    <w:p w14:paraId="1E6864B9" w14:textId="77777777" w:rsidR="0008566C" w:rsidRDefault="00000000">
      <w:pPr>
        <w:pStyle w:val="Prrafodelista"/>
        <w:numPr>
          <w:ilvl w:val="1"/>
          <w:numId w:val="2"/>
        </w:numPr>
        <w:tabs>
          <w:tab w:val="left" w:pos="2414"/>
        </w:tabs>
        <w:spacing w:line="230" w:lineRule="auto"/>
        <w:ind w:right="1015"/>
        <w:jc w:val="both"/>
      </w:pPr>
      <w:r>
        <w:rPr>
          <w:spacing w:val="-1"/>
        </w:rPr>
        <w:t>El</w:t>
      </w:r>
      <w:r>
        <w:rPr>
          <w:spacing w:val="-14"/>
        </w:rPr>
        <w:t xml:space="preserve"> </w:t>
      </w:r>
      <w:r>
        <w:rPr>
          <w:spacing w:val="-1"/>
        </w:rPr>
        <w:t>capital</w:t>
      </w:r>
      <w:r>
        <w:rPr>
          <w:spacing w:val="-13"/>
        </w:rPr>
        <w:t xml:space="preserve"> </w:t>
      </w:r>
      <w:r>
        <w:t>social</w:t>
      </w:r>
      <w:r>
        <w:rPr>
          <w:spacing w:val="-12"/>
        </w:rPr>
        <w:t xml:space="preserve"> </w:t>
      </w:r>
      <w:r>
        <w:t>inscrito</w:t>
      </w:r>
      <w:r>
        <w:rPr>
          <w:spacing w:val="-16"/>
        </w:rPr>
        <w:t xml:space="preserve"> </w:t>
      </w:r>
      <w:r>
        <w:t>de</w:t>
      </w:r>
      <w:r>
        <w:rPr>
          <w:spacing w:val="-13"/>
        </w:rPr>
        <w:t xml:space="preserve"> </w:t>
      </w:r>
      <w:r>
        <w:t>la</w:t>
      </w:r>
      <w:r>
        <w:rPr>
          <w:spacing w:val="-14"/>
        </w:rPr>
        <w:t xml:space="preserve"> </w:t>
      </w:r>
      <w:r>
        <w:t>Sociedad</w:t>
      </w:r>
      <w:r>
        <w:rPr>
          <w:spacing w:val="-13"/>
        </w:rPr>
        <w:t xml:space="preserve"> </w:t>
      </w:r>
      <w:r>
        <w:t>asciende</w:t>
      </w:r>
      <w:r>
        <w:rPr>
          <w:spacing w:val="-13"/>
        </w:rPr>
        <w:t xml:space="preserve"> </w:t>
      </w:r>
      <w:r>
        <w:t>a</w:t>
      </w:r>
      <w:r>
        <w:rPr>
          <w:spacing w:val="-14"/>
        </w:rPr>
        <w:t xml:space="preserve"> </w:t>
      </w:r>
      <w:r>
        <w:t>S/</w:t>
      </w:r>
      <w:r>
        <w:rPr>
          <w:spacing w:val="-14"/>
        </w:rPr>
        <w:t xml:space="preserve"> </w:t>
      </w:r>
      <w:r>
        <w:t>14'362,845.00,</w:t>
      </w:r>
      <w:r>
        <w:rPr>
          <w:spacing w:val="-12"/>
        </w:rPr>
        <w:t xml:space="preserve"> </w:t>
      </w:r>
      <w:r>
        <w:t>representada</w:t>
      </w:r>
      <w:r>
        <w:rPr>
          <w:spacing w:val="-64"/>
        </w:rPr>
        <w:t xml:space="preserve"> </w:t>
      </w:r>
      <w:r>
        <w:t>por 14'362,845 acciones ordinarias con derecho</w:t>
      </w:r>
      <w:r>
        <w:rPr>
          <w:spacing w:val="-1"/>
        </w:rPr>
        <w:t xml:space="preserve"> </w:t>
      </w:r>
      <w:r>
        <w:t>a</w:t>
      </w:r>
      <w:r>
        <w:rPr>
          <w:spacing w:val="-3"/>
        </w:rPr>
        <w:t xml:space="preserve"> </w:t>
      </w:r>
      <w:r>
        <w:t>voto</w:t>
      </w:r>
      <w:r>
        <w:rPr>
          <w:spacing w:val="1"/>
        </w:rPr>
        <w:t xml:space="preserve"> </w:t>
      </w:r>
      <w:r>
        <w:t>de</w:t>
      </w:r>
      <w:r>
        <w:rPr>
          <w:spacing w:val="-2"/>
        </w:rPr>
        <w:t xml:space="preserve"> </w:t>
      </w:r>
      <w:r>
        <w:t>un</w:t>
      </w:r>
      <w:r>
        <w:rPr>
          <w:spacing w:val="-1"/>
        </w:rPr>
        <w:t xml:space="preserve"> </w:t>
      </w:r>
      <w:r>
        <w:t>valor</w:t>
      </w:r>
      <w:r>
        <w:rPr>
          <w:spacing w:val="-1"/>
        </w:rPr>
        <w:t xml:space="preserve"> </w:t>
      </w:r>
      <w:r>
        <w:t>nominal de S/</w:t>
      </w:r>
    </w:p>
    <w:p w14:paraId="25ECC99A" w14:textId="77777777" w:rsidR="0008566C" w:rsidRDefault="00000000">
      <w:pPr>
        <w:pStyle w:val="Textoindependiente"/>
        <w:spacing w:before="3"/>
        <w:ind w:left="2414" w:right="1017"/>
        <w:jc w:val="both"/>
      </w:pPr>
      <w:r>
        <w:t>1.00</w:t>
      </w:r>
      <w:r>
        <w:rPr>
          <w:spacing w:val="1"/>
        </w:rPr>
        <w:t xml:space="preserve"> </w:t>
      </w:r>
      <w:r>
        <w:t>cada</w:t>
      </w:r>
      <w:r>
        <w:rPr>
          <w:spacing w:val="1"/>
        </w:rPr>
        <w:t xml:space="preserve"> </w:t>
      </w:r>
      <w:r>
        <w:t>una,</w:t>
      </w:r>
      <w:r>
        <w:rPr>
          <w:spacing w:val="1"/>
        </w:rPr>
        <w:t xml:space="preserve"> </w:t>
      </w:r>
      <w:r>
        <w:t>íntegramente</w:t>
      </w:r>
      <w:r>
        <w:rPr>
          <w:spacing w:val="1"/>
        </w:rPr>
        <w:t xml:space="preserve"> </w:t>
      </w:r>
      <w:r>
        <w:t>suscritas</w:t>
      </w:r>
      <w:r>
        <w:rPr>
          <w:spacing w:val="1"/>
        </w:rPr>
        <w:t xml:space="preserve"> </w:t>
      </w:r>
      <w:r>
        <w:t>y</w:t>
      </w:r>
      <w:r>
        <w:rPr>
          <w:spacing w:val="1"/>
        </w:rPr>
        <w:t xml:space="preserve"> </w:t>
      </w:r>
      <w:r>
        <w:t>totalmente</w:t>
      </w:r>
      <w:r>
        <w:rPr>
          <w:spacing w:val="1"/>
        </w:rPr>
        <w:t xml:space="preserve"> </w:t>
      </w:r>
      <w:r>
        <w:t>pagadas.</w:t>
      </w:r>
      <w:r>
        <w:rPr>
          <w:spacing w:val="1"/>
        </w:rPr>
        <w:t xml:space="preserve"> </w:t>
      </w:r>
      <w:r>
        <w:t>Las</w:t>
      </w:r>
      <w:r>
        <w:rPr>
          <w:spacing w:val="1"/>
        </w:rPr>
        <w:t xml:space="preserve"> </w:t>
      </w:r>
      <w:r>
        <w:t>acciones</w:t>
      </w:r>
      <w:r>
        <w:rPr>
          <w:spacing w:val="-64"/>
        </w:rPr>
        <w:t xml:space="preserve"> </w:t>
      </w:r>
      <w:r>
        <w:t>representativas del capital social de la Sociedad se encuentran inscritas en el</w:t>
      </w:r>
      <w:r>
        <w:rPr>
          <w:spacing w:val="1"/>
        </w:rPr>
        <w:t xml:space="preserve"> </w:t>
      </w:r>
      <w:r>
        <w:t>Registro Público del Mercado de Valores de la SMV y en el Registro de Valores de</w:t>
      </w:r>
      <w:r>
        <w:rPr>
          <w:spacing w:val="-64"/>
        </w:rPr>
        <w:t xml:space="preserve"> </w:t>
      </w:r>
      <w:r>
        <w:t>la</w:t>
      </w:r>
      <w:r>
        <w:rPr>
          <w:spacing w:val="-2"/>
        </w:rPr>
        <w:t xml:space="preserve"> </w:t>
      </w:r>
      <w:r>
        <w:t>Bolsa</w:t>
      </w:r>
      <w:r>
        <w:rPr>
          <w:spacing w:val="-1"/>
        </w:rPr>
        <w:t xml:space="preserve"> </w:t>
      </w:r>
      <w:r>
        <w:t>de</w:t>
      </w:r>
      <w:r>
        <w:rPr>
          <w:spacing w:val="-1"/>
        </w:rPr>
        <w:t xml:space="preserve"> </w:t>
      </w:r>
      <w:r>
        <w:t>Valores de</w:t>
      </w:r>
      <w:r>
        <w:rPr>
          <w:spacing w:val="-3"/>
        </w:rPr>
        <w:t xml:space="preserve"> </w:t>
      </w:r>
      <w:r>
        <w:t>Lima.</w:t>
      </w:r>
    </w:p>
    <w:p w14:paraId="07FEDBDC" w14:textId="77777777" w:rsidR="0008566C" w:rsidRDefault="0008566C">
      <w:pPr>
        <w:pStyle w:val="Textoindependiente"/>
        <w:spacing w:before="11"/>
        <w:rPr>
          <w:sz w:val="21"/>
        </w:rPr>
      </w:pPr>
    </w:p>
    <w:p w14:paraId="57454244" w14:textId="77777777" w:rsidR="0008566C" w:rsidRDefault="00000000">
      <w:pPr>
        <w:pStyle w:val="Textoindependiente"/>
        <w:ind w:left="2414" w:right="1014"/>
        <w:jc w:val="both"/>
      </w:pPr>
      <w:r>
        <w:t>Con</w:t>
      </w:r>
      <w:r>
        <w:rPr>
          <w:spacing w:val="62"/>
        </w:rPr>
        <w:t xml:space="preserve"> </w:t>
      </w:r>
      <w:r>
        <w:t>fecha</w:t>
      </w:r>
      <w:r>
        <w:rPr>
          <w:spacing w:val="64"/>
        </w:rPr>
        <w:t xml:space="preserve"> </w:t>
      </w:r>
      <w:r>
        <w:t>30</w:t>
      </w:r>
      <w:r>
        <w:rPr>
          <w:spacing w:val="62"/>
        </w:rPr>
        <w:t xml:space="preserve"> </w:t>
      </w:r>
      <w:r>
        <w:t>de</w:t>
      </w:r>
      <w:r>
        <w:rPr>
          <w:spacing w:val="63"/>
        </w:rPr>
        <w:t xml:space="preserve"> </w:t>
      </w:r>
      <w:r>
        <w:t>septiembre</w:t>
      </w:r>
      <w:r>
        <w:rPr>
          <w:spacing w:val="62"/>
        </w:rPr>
        <w:t xml:space="preserve"> </w:t>
      </w:r>
      <w:r>
        <w:t>de</w:t>
      </w:r>
      <w:r>
        <w:rPr>
          <w:spacing w:val="63"/>
        </w:rPr>
        <w:t xml:space="preserve"> </w:t>
      </w:r>
      <w:r>
        <w:t>2019,</w:t>
      </w:r>
      <w:r>
        <w:rPr>
          <w:spacing w:val="63"/>
        </w:rPr>
        <w:t xml:space="preserve"> </w:t>
      </w:r>
      <w:r>
        <w:t>la</w:t>
      </w:r>
      <w:r>
        <w:rPr>
          <w:spacing w:val="64"/>
        </w:rPr>
        <w:t xml:space="preserve"> </w:t>
      </w:r>
      <w:r>
        <w:t>Sociedad</w:t>
      </w:r>
      <w:r>
        <w:rPr>
          <w:spacing w:val="62"/>
        </w:rPr>
        <w:t xml:space="preserve"> </w:t>
      </w:r>
      <w:r>
        <w:t>celebró</w:t>
      </w:r>
      <w:r>
        <w:rPr>
          <w:spacing w:val="64"/>
        </w:rPr>
        <w:t xml:space="preserve"> </w:t>
      </w:r>
      <w:r>
        <w:t>un</w:t>
      </w:r>
      <w:r>
        <w:rPr>
          <w:spacing w:val="62"/>
        </w:rPr>
        <w:t xml:space="preserve"> </w:t>
      </w:r>
      <w:r>
        <w:t>contrato</w:t>
      </w:r>
      <w:r>
        <w:rPr>
          <w:spacing w:val="63"/>
        </w:rPr>
        <w:t xml:space="preserve"> </w:t>
      </w:r>
      <w:r>
        <w:t>de</w:t>
      </w:r>
      <w:r>
        <w:rPr>
          <w:spacing w:val="-64"/>
        </w:rPr>
        <w:t xml:space="preserve"> </w:t>
      </w:r>
      <w:r>
        <w:t>compraventa de acciones entre dos accionistas minoritarios y la Sociedad; en el</w:t>
      </w:r>
      <w:r>
        <w:rPr>
          <w:spacing w:val="1"/>
        </w:rPr>
        <w:t xml:space="preserve"> </w:t>
      </w:r>
      <w:r>
        <w:t>cual se acordó la recompra de 1’455,218 acciones por S/ 9’187,000, siendo</w:t>
      </w:r>
      <w:r>
        <w:rPr>
          <w:spacing w:val="1"/>
        </w:rPr>
        <w:t xml:space="preserve"> </w:t>
      </w:r>
      <w:r>
        <w:t>desembolsado durante el 2019. Al 31 de diciembre de 2019, la transferencia</w:t>
      </w:r>
      <w:r>
        <w:rPr>
          <w:spacing w:val="1"/>
        </w:rPr>
        <w:t xml:space="preserve"> </w:t>
      </w:r>
      <w:r>
        <w:t>efectiva de las acciones se encontraba en proceso de formalización con la</w:t>
      </w:r>
      <w:r>
        <w:rPr>
          <w:spacing w:val="1"/>
        </w:rPr>
        <w:t xml:space="preserve"> </w:t>
      </w:r>
      <w:r>
        <w:t>intervención de una sociedad agente de bolsa, conforme a lo requerido por la</w:t>
      </w:r>
      <w:r>
        <w:rPr>
          <w:spacing w:val="1"/>
        </w:rPr>
        <w:t xml:space="preserve"> </w:t>
      </w:r>
      <w:r>
        <w:t>legislación</w:t>
      </w:r>
      <w:r>
        <w:rPr>
          <w:spacing w:val="-1"/>
        </w:rPr>
        <w:t xml:space="preserve"> </w:t>
      </w:r>
      <w:r>
        <w:t>del mercado</w:t>
      </w:r>
      <w:r>
        <w:rPr>
          <w:spacing w:val="-4"/>
        </w:rPr>
        <w:t xml:space="preserve"> </w:t>
      </w:r>
      <w:r>
        <w:t>de</w:t>
      </w:r>
      <w:r>
        <w:rPr>
          <w:spacing w:val="-1"/>
        </w:rPr>
        <w:t xml:space="preserve"> </w:t>
      </w:r>
      <w:r>
        <w:t>valores.</w:t>
      </w:r>
    </w:p>
    <w:p w14:paraId="170BFF26" w14:textId="77777777" w:rsidR="0008566C" w:rsidRDefault="0008566C">
      <w:pPr>
        <w:pStyle w:val="Textoindependiente"/>
        <w:spacing w:before="11"/>
        <w:rPr>
          <w:sz w:val="21"/>
        </w:rPr>
      </w:pPr>
    </w:p>
    <w:p w14:paraId="4248237B" w14:textId="77777777" w:rsidR="0008566C" w:rsidRDefault="00000000">
      <w:pPr>
        <w:pStyle w:val="Textoindependiente"/>
        <w:ind w:left="2414" w:right="1014"/>
        <w:jc w:val="both"/>
      </w:pPr>
      <w:r>
        <w:t>En concordancia con lo indicado en el párrafo No. 33 de la NIC 32 “Instrumentos</w:t>
      </w:r>
      <w:r>
        <w:rPr>
          <w:spacing w:val="-64"/>
        </w:rPr>
        <w:t xml:space="preserve"> </w:t>
      </w:r>
      <w:r>
        <w:t>Financieros: Presentación” y la disposición 1.701 del Manual de Preparación de</w:t>
      </w:r>
      <w:r>
        <w:rPr>
          <w:spacing w:val="1"/>
        </w:rPr>
        <w:t xml:space="preserve"> </w:t>
      </w:r>
      <w:r>
        <w:t>Información</w:t>
      </w:r>
      <w:r>
        <w:rPr>
          <w:spacing w:val="-5"/>
        </w:rPr>
        <w:t xml:space="preserve"> </w:t>
      </w:r>
      <w:r>
        <w:t>Financiera,</w:t>
      </w:r>
      <w:r>
        <w:rPr>
          <w:spacing w:val="-8"/>
        </w:rPr>
        <w:t xml:space="preserve"> </w:t>
      </w:r>
      <w:r>
        <w:t>aprobado</w:t>
      </w:r>
      <w:r>
        <w:rPr>
          <w:spacing w:val="-5"/>
        </w:rPr>
        <w:t xml:space="preserve"> </w:t>
      </w:r>
      <w:r>
        <w:t>por</w:t>
      </w:r>
      <w:r>
        <w:rPr>
          <w:spacing w:val="-6"/>
        </w:rPr>
        <w:t xml:space="preserve"> </w:t>
      </w:r>
      <w:r>
        <w:t>Resolución</w:t>
      </w:r>
      <w:r>
        <w:rPr>
          <w:spacing w:val="-7"/>
        </w:rPr>
        <w:t xml:space="preserve"> </w:t>
      </w:r>
      <w:r>
        <w:t>CONASEV</w:t>
      </w:r>
      <w:r>
        <w:rPr>
          <w:spacing w:val="-6"/>
        </w:rPr>
        <w:t xml:space="preserve"> </w:t>
      </w:r>
      <w:r>
        <w:t>No.</w:t>
      </w:r>
      <w:r>
        <w:rPr>
          <w:spacing w:val="-5"/>
        </w:rPr>
        <w:t xml:space="preserve"> </w:t>
      </w:r>
      <w:r>
        <w:t>103-99-EF/94.10;</w:t>
      </w:r>
      <w:r>
        <w:rPr>
          <w:spacing w:val="-64"/>
        </w:rPr>
        <w:t xml:space="preserve"> </w:t>
      </w:r>
      <w:r>
        <w:t>el patrimonio de la Sociedad deberá presentarse neto del valor pagado por la</w:t>
      </w:r>
      <w:r>
        <w:rPr>
          <w:spacing w:val="1"/>
        </w:rPr>
        <w:t xml:space="preserve"> </w:t>
      </w:r>
      <w:r>
        <w:t>recompra de acciones (ver nota 2.3(m)). Al respecto, la Sociedad ha disminuido</w:t>
      </w:r>
      <w:r>
        <w:rPr>
          <w:spacing w:val="1"/>
        </w:rPr>
        <w:t xml:space="preserve"> </w:t>
      </w:r>
      <w:r>
        <w:t>su</w:t>
      </w:r>
      <w:r>
        <w:rPr>
          <w:spacing w:val="59"/>
        </w:rPr>
        <w:t xml:space="preserve"> </w:t>
      </w:r>
      <w:r>
        <w:t>patrimonio</w:t>
      </w:r>
      <w:r>
        <w:rPr>
          <w:spacing w:val="59"/>
        </w:rPr>
        <w:t xml:space="preserve"> </w:t>
      </w:r>
      <w:r>
        <w:t>en</w:t>
      </w:r>
      <w:r>
        <w:rPr>
          <w:spacing w:val="59"/>
        </w:rPr>
        <w:t xml:space="preserve"> </w:t>
      </w:r>
      <w:r>
        <w:t>aproximadamente</w:t>
      </w:r>
      <w:r>
        <w:rPr>
          <w:spacing w:val="59"/>
        </w:rPr>
        <w:t xml:space="preserve"> </w:t>
      </w:r>
      <w:r>
        <w:t>S/</w:t>
      </w:r>
      <w:r>
        <w:rPr>
          <w:spacing w:val="61"/>
        </w:rPr>
        <w:t xml:space="preserve"> </w:t>
      </w:r>
      <w:r>
        <w:t>9,187,000.00;</w:t>
      </w:r>
      <w:r>
        <w:rPr>
          <w:spacing w:val="60"/>
        </w:rPr>
        <w:t xml:space="preserve"> </w:t>
      </w:r>
      <w:r>
        <w:t>de</w:t>
      </w:r>
      <w:r>
        <w:rPr>
          <w:spacing w:val="59"/>
        </w:rPr>
        <w:t xml:space="preserve"> </w:t>
      </w:r>
      <w:r>
        <w:t>los</w:t>
      </w:r>
      <w:r>
        <w:rPr>
          <w:spacing w:val="59"/>
        </w:rPr>
        <w:t xml:space="preserve"> </w:t>
      </w:r>
      <w:r>
        <w:t>cuales</w:t>
      </w:r>
      <w:r>
        <w:rPr>
          <w:spacing w:val="59"/>
        </w:rPr>
        <w:t xml:space="preserve"> </w:t>
      </w:r>
      <w:r>
        <w:t>S/</w:t>
      </w:r>
    </w:p>
    <w:p w14:paraId="6485F4E2" w14:textId="77777777" w:rsidR="0008566C" w:rsidRDefault="0008566C">
      <w:pPr>
        <w:jc w:val="both"/>
        <w:sectPr w:rsidR="0008566C" w:rsidSect="006B221C">
          <w:headerReference w:type="default" r:id="rId12"/>
          <w:footerReference w:type="default" r:id="rId13"/>
          <w:pgSz w:w="12240" w:h="15840"/>
          <w:pgMar w:top="1660" w:right="680" w:bottom="1200" w:left="140" w:header="1415" w:footer="1018" w:gutter="0"/>
          <w:cols w:space="720"/>
        </w:sectPr>
      </w:pPr>
    </w:p>
    <w:p w14:paraId="02105BB8" w14:textId="77777777" w:rsidR="0008566C" w:rsidRDefault="0008566C">
      <w:pPr>
        <w:pStyle w:val="Textoindependiente"/>
        <w:spacing w:before="10"/>
        <w:rPr>
          <w:sz w:val="14"/>
        </w:rPr>
      </w:pPr>
    </w:p>
    <w:p w14:paraId="489B5E9C" w14:textId="77777777" w:rsidR="0008566C" w:rsidRDefault="00000000">
      <w:pPr>
        <w:pStyle w:val="Textoindependiente"/>
        <w:spacing w:before="101"/>
        <w:ind w:left="2414" w:right="1014"/>
        <w:jc w:val="both"/>
      </w:pPr>
      <w:r>
        <w:t>1’455,000.00 corresponde al valor nominal de las acciones recompradas y son</w:t>
      </w:r>
      <w:r>
        <w:rPr>
          <w:spacing w:val="1"/>
        </w:rPr>
        <w:t xml:space="preserve"> </w:t>
      </w:r>
      <w:r>
        <w:t>presentadas como acciones en tesorería, y S/ 7’732,000.00 corresponden al</w:t>
      </w:r>
      <w:r>
        <w:rPr>
          <w:spacing w:val="1"/>
        </w:rPr>
        <w:t xml:space="preserve"> </w:t>
      </w:r>
      <w:r>
        <w:t>mayor valor</w:t>
      </w:r>
      <w:r>
        <w:rPr>
          <w:spacing w:val="1"/>
        </w:rPr>
        <w:t xml:space="preserve"> </w:t>
      </w:r>
      <w:r>
        <w:t>pagado</w:t>
      </w:r>
      <w:r>
        <w:rPr>
          <w:spacing w:val="-2"/>
        </w:rPr>
        <w:t xml:space="preserve"> </w:t>
      </w:r>
      <w:r>
        <w:t>y se</w:t>
      </w:r>
      <w:r>
        <w:rPr>
          <w:spacing w:val="-3"/>
        </w:rPr>
        <w:t xml:space="preserve"> </w:t>
      </w:r>
      <w:r>
        <w:t>presenta</w:t>
      </w:r>
      <w:r>
        <w:rPr>
          <w:spacing w:val="-4"/>
        </w:rPr>
        <w:t xml:space="preserve"> </w:t>
      </w:r>
      <w:r>
        <w:t>como</w:t>
      </w:r>
      <w:r>
        <w:rPr>
          <w:spacing w:val="-1"/>
        </w:rPr>
        <w:t xml:space="preserve"> </w:t>
      </w:r>
      <w:r>
        <w:t>capital</w:t>
      </w:r>
      <w:r>
        <w:rPr>
          <w:spacing w:val="-2"/>
        </w:rPr>
        <w:t xml:space="preserve"> </w:t>
      </w:r>
      <w:r>
        <w:t>adicional.</w:t>
      </w:r>
    </w:p>
    <w:p w14:paraId="0B896C6E" w14:textId="77777777" w:rsidR="0008566C" w:rsidRDefault="0008566C">
      <w:pPr>
        <w:pStyle w:val="Textoindependiente"/>
        <w:spacing w:before="1"/>
      </w:pPr>
    </w:p>
    <w:p w14:paraId="5C308985" w14:textId="77777777" w:rsidR="0008566C" w:rsidRDefault="00000000">
      <w:pPr>
        <w:pStyle w:val="Textoindependiente"/>
        <w:spacing w:line="259" w:lineRule="auto"/>
        <w:ind w:left="2267" w:right="1013"/>
        <w:jc w:val="both"/>
      </w:pPr>
      <w:r>
        <w:t>Como</w:t>
      </w:r>
      <w:r>
        <w:rPr>
          <w:spacing w:val="-3"/>
        </w:rPr>
        <w:t xml:space="preserve"> </w:t>
      </w:r>
      <w:r>
        <w:t>información</w:t>
      </w:r>
      <w:r>
        <w:rPr>
          <w:spacing w:val="-2"/>
        </w:rPr>
        <w:t xml:space="preserve"> </w:t>
      </w:r>
      <w:r>
        <w:t>de</w:t>
      </w:r>
      <w:r>
        <w:rPr>
          <w:spacing w:val="-5"/>
        </w:rPr>
        <w:t xml:space="preserve"> </w:t>
      </w:r>
      <w:r>
        <w:t>evento</w:t>
      </w:r>
      <w:r>
        <w:rPr>
          <w:spacing w:val="-3"/>
        </w:rPr>
        <w:t xml:space="preserve"> </w:t>
      </w:r>
      <w:r>
        <w:t>posterior</w:t>
      </w:r>
      <w:r>
        <w:rPr>
          <w:spacing w:val="-1"/>
        </w:rPr>
        <w:t xml:space="preserve"> </w:t>
      </w:r>
      <w:r>
        <w:t>al</w:t>
      </w:r>
      <w:r>
        <w:rPr>
          <w:spacing w:val="-3"/>
        </w:rPr>
        <w:t xml:space="preserve"> </w:t>
      </w:r>
      <w:r>
        <w:t>ejercicio</w:t>
      </w:r>
      <w:r>
        <w:rPr>
          <w:spacing w:val="-3"/>
        </w:rPr>
        <w:t xml:space="preserve"> </w:t>
      </w:r>
      <w:r>
        <w:t>2020,</w:t>
      </w:r>
      <w:r>
        <w:rPr>
          <w:spacing w:val="-1"/>
        </w:rPr>
        <w:t xml:space="preserve"> </w:t>
      </w:r>
      <w:r>
        <w:t>el</w:t>
      </w:r>
      <w:r>
        <w:rPr>
          <w:spacing w:val="-4"/>
        </w:rPr>
        <w:t xml:space="preserve"> </w:t>
      </w:r>
      <w:r>
        <w:t>8</w:t>
      </w:r>
      <w:r>
        <w:rPr>
          <w:spacing w:val="-2"/>
        </w:rPr>
        <w:t xml:space="preserve"> </w:t>
      </w:r>
      <w:r>
        <w:t>de</w:t>
      </w:r>
      <w:r>
        <w:rPr>
          <w:spacing w:val="-5"/>
        </w:rPr>
        <w:t xml:space="preserve"> </w:t>
      </w:r>
      <w:r>
        <w:t>marzo</w:t>
      </w:r>
      <w:r>
        <w:rPr>
          <w:spacing w:val="-4"/>
        </w:rPr>
        <w:t xml:space="preserve"> </w:t>
      </w:r>
      <w:r>
        <w:t>de</w:t>
      </w:r>
      <w:r>
        <w:rPr>
          <w:spacing w:val="-2"/>
        </w:rPr>
        <w:t xml:space="preserve"> </w:t>
      </w:r>
      <w:r>
        <w:t>2021</w:t>
      </w:r>
      <w:r>
        <w:rPr>
          <w:spacing w:val="-2"/>
        </w:rPr>
        <w:t xml:space="preserve"> </w:t>
      </w:r>
      <w:r>
        <w:t>en</w:t>
      </w:r>
      <w:r>
        <w:rPr>
          <w:spacing w:val="-64"/>
        </w:rPr>
        <w:t xml:space="preserve"> </w:t>
      </w:r>
      <w:r>
        <w:rPr>
          <w:spacing w:val="-1"/>
        </w:rPr>
        <w:t>Junta</w:t>
      </w:r>
      <w:r>
        <w:rPr>
          <w:spacing w:val="-12"/>
        </w:rPr>
        <w:t xml:space="preserve"> </w:t>
      </w:r>
      <w:r>
        <w:t>General</w:t>
      </w:r>
      <w:r>
        <w:rPr>
          <w:spacing w:val="-12"/>
        </w:rPr>
        <w:t xml:space="preserve"> </w:t>
      </w:r>
      <w:r>
        <w:t>de</w:t>
      </w:r>
      <w:r>
        <w:rPr>
          <w:spacing w:val="-13"/>
        </w:rPr>
        <w:t xml:space="preserve"> </w:t>
      </w:r>
      <w:r>
        <w:t>Accionistas,</w:t>
      </w:r>
      <w:r>
        <w:rPr>
          <w:spacing w:val="-11"/>
        </w:rPr>
        <w:t xml:space="preserve"> </w:t>
      </w:r>
      <w:proofErr w:type="spellStart"/>
      <w:r>
        <w:t>Azzaro</w:t>
      </w:r>
      <w:proofErr w:type="spellEnd"/>
      <w:r>
        <w:rPr>
          <w:spacing w:val="-13"/>
        </w:rPr>
        <w:t xml:space="preserve"> </w:t>
      </w:r>
      <w:r>
        <w:t>Trading</w:t>
      </w:r>
      <w:r>
        <w:rPr>
          <w:spacing w:val="-12"/>
        </w:rPr>
        <w:t xml:space="preserve"> </w:t>
      </w:r>
      <w:r>
        <w:t>S.A</w:t>
      </w:r>
      <w:r>
        <w:rPr>
          <w:spacing w:val="-12"/>
        </w:rPr>
        <w:t xml:space="preserve"> </w:t>
      </w:r>
      <w:r>
        <w:t>se</w:t>
      </w:r>
      <w:r>
        <w:rPr>
          <w:spacing w:val="-11"/>
        </w:rPr>
        <w:t xml:space="preserve"> </w:t>
      </w:r>
      <w:r>
        <w:t>acordó</w:t>
      </w:r>
      <w:r>
        <w:rPr>
          <w:spacing w:val="-15"/>
        </w:rPr>
        <w:t xml:space="preserve"> </w:t>
      </w:r>
      <w:r>
        <w:t>reducir</w:t>
      </w:r>
      <w:r>
        <w:rPr>
          <w:spacing w:val="-10"/>
        </w:rPr>
        <w:t xml:space="preserve"> </w:t>
      </w:r>
      <w:r>
        <w:t>el</w:t>
      </w:r>
      <w:r>
        <w:rPr>
          <w:spacing w:val="-17"/>
        </w:rPr>
        <w:t xml:space="preserve"> </w:t>
      </w:r>
      <w:r>
        <w:t>capital</w:t>
      </w:r>
      <w:r>
        <w:rPr>
          <w:spacing w:val="-11"/>
        </w:rPr>
        <w:t xml:space="preserve"> </w:t>
      </w:r>
      <w:r>
        <w:t>social</w:t>
      </w:r>
      <w:r>
        <w:rPr>
          <w:spacing w:val="-64"/>
        </w:rPr>
        <w:t xml:space="preserve"> </w:t>
      </w:r>
      <w:r>
        <w:rPr>
          <w:spacing w:val="-1"/>
        </w:rPr>
        <w:t>de</w:t>
      </w:r>
      <w:r>
        <w:rPr>
          <w:spacing w:val="-14"/>
        </w:rPr>
        <w:t xml:space="preserve"> </w:t>
      </w:r>
      <w:r>
        <w:rPr>
          <w:spacing w:val="-1"/>
        </w:rPr>
        <w:t>la</w:t>
      </w:r>
      <w:r>
        <w:rPr>
          <w:spacing w:val="-14"/>
        </w:rPr>
        <w:t xml:space="preserve"> </w:t>
      </w:r>
      <w:r>
        <w:rPr>
          <w:spacing w:val="-1"/>
        </w:rPr>
        <w:t>Sociedad</w:t>
      </w:r>
      <w:r>
        <w:rPr>
          <w:spacing w:val="-14"/>
        </w:rPr>
        <w:t xml:space="preserve"> </w:t>
      </w:r>
      <w:r>
        <w:t>de</w:t>
      </w:r>
      <w:r>
        <w:rPr>
          <w:spacing w:val="-16"/>
        </w:rPr>
        <w:t xml:space="preserve"> </w:t>
      </w:r>
      <w:r>
        <w:t>su</w:t>
      </w:r>
      <w:r>
        <w:rPr>
          <w:spacing w:val="-14"/>
        </w:rPr>
        <w:t xml:space="preserve"> </w:t>
      </w:r>
      <w:r>
        <w:t>actual</w:t>
      </w:r>
      <w:r>
        <w:rPr>
          <w:spacing w:val="-14"/>
        </w:rPr>
        <w:t xml:space="preserve"> </w:t>
      </w:r>
      <w:r>
        <w:t>suma</w:t>
      </w:r>
      <w:r>
        <w:rPr>
          <w:spacing w:val="-13"/>
        </w:rPr>
        <w:t xml:space="preserve"> </w:t>
      </w:r>
      <w:r>
        <w:t>de</w:t>
      </w:r>
      <w:r>
        <w:rPr>
          <w:spacing w:val="-14"/>
        </w:rPr>
        <w:t xml:space="preserve"> </w:t>
      </w:r>
      <w:r>
        <w:t>S/</w:t>
      </w:r>
      <w:r>
        <w:rPr>
          <w:spacing w:val="-16"/>
        </w:rPr>
        <w:t xml:space="preserve"> </w:t>
      </w:r>
      <w:r>
        <w:t>14’362,845.00</w:t>
      </w:r>
      <w:r>
        <w:rPr>
          <w:spacing w:val="-13"/>
        </w:rPr>
        <w:t xml:space="preserve"> </w:t>
      </w:r>
      <w:r>
        <w:t>(Catorce</w:t>
      </w:r>
      <w:r>
        <w:rPr>
          <w:spacing w:val="-14"/>
        </w:rPr>
        <w:t xml:space="preserve"> </w:t>
      </w:r>
      <w:r>
        <w:t>millones</w:t>
      </w:r>
      <w:r>
        <w:rPr>
          <w:spacing w:val="-16"/>
        </w:rPr>
        <w:t xml:space="preserve"> </w:t>
      </w:r>
      <w:r>
        <w:t>trescientos</w:t>
      </w:r>
      <w:r>
        <w:rPr>
          <w:spacing w:val="-64"/>
        </w:rPr>
        <w:t xml:space="preserve"> </w:t>
      </w:r>
      <w:r>
        <w:t>sesenta</w:t>
      </w:r>
      <w:r>
        <w:rPr>
          <w:spacing w:val="-5"/>
        </w:rPr>
        <w:t xml:space="preserve"> </w:t>
      </w:r>
      <w:r>
        <w:t>y</w:t>
      </w:r>
      <w:r>
        <w:rPr>
          <w:spacing w:val="-4"/>
        </w:rPr>
        <w:t xml:space="preserve"> </w:t>
      </w:r>
      <w:r>
        <w:t>dos</w:t>
      </w:r>
      <w:r>
        <w:rPr>
          <w:spacing w:val="-3"/>
        </w:rPr>
        <w:t xml:space="preserve"> </w:t>
      </w:r>
      <w:r>
        <w:t>mil</w:t>
      </w:r>
      <w:r>
        <w:rPr>
          <w:spacing w:val="-4"/>
        </w:rPr>
        <w:t xml:space="preserve"> </w:t>
      </w:r>
      <w:r>
        <w:t>ochocientos</w:t>
      </w:r>
      <w:r>
        <w:rPr>
          <w:spacing w:val="-4"/>
        </w:rPr>
        <w:t xml:space="preserve"> </w:t>
      </w:r>
      <w:r>
        <w:t>cuarenta</w:t>
      </w:r>
      <w:r>
        <w:rPr>
          <w:spacing w:val="-4"/>
        </w:rPr>
        <w:t xml:space="preserve"> </w:t>
      </w:r>
      <w:r>
        <w:t>y</w:t>
      </w:r>
      <w:r>
        <w:rPr>
          <w:spacing w:val="-6"/>
        </w:rPr>
        <w:t xml:space="preserve"> </w:t>
      </w:r>
      <w:r>
        <w:t>cinco</w:t>
      </w:r>
      <w:r>
        <w:rPr>
          <w:spacing w:val="-4"/>
        </w:rPr>
        <w:t xml:space="preserve"> </w:t>
      </w:r>
      <w:r>
        <w:t>y</w:t>
      </w:r>
      <w:r>
        <w:rPr>
          <w:spacing w:val="-6"/>
        </w:rPr>
        <w:t xml:space="preserve"> </w:t>
      </w:r>
      <w:r>
        <w:t>00/100</w:t>
      </w:r>
      <w:r>
        <w:rPr>
          <w:spacing w:val="-5"/>
        </w:rPr>
        <w:t xml:space="preserve"> </w:t>
      </w:r>
      <w:r>
        <w:t>Soles)</w:t>
      </w:r>
      <w:r>
        <w:rPr>
          <w:spacing w:val="-3"/>
        </w:rPr>
        <w:t xml:space="preserve"> </w:t>
      </w:r>
      <w:r>
        <w:t>a</w:t>
      </w:r>
      <w:r>
        <w:rPr>
          <w:spacing w:val="-1"/>
        </w:rPr>
        <w:t xml:space="preserve"> </w:t>
      </w:r>
      <w:r>
        <w:t>la</w:t>
      </w:r>
      <w:r>
        <w:rPr>
          <w:spacing w:val="-4"/>
        </w:rPr>
        <w:t xml:space="preserve"> </w:t>
      </w:r>
      <w:r>
        <w:t>nueva</w:t>
      </w:r>
      <w:r>
        <w:rPr>
          <w:spacing w:val="-4"/>
        </w:rPr>
        <w:t xml:space="preserve"> </w:t>
      </w:r>
      <w:r>
        <w:t>suma</w:t>
      </w:r>
      <w:r>
        <w:rPr>
          <w:spacing w:val="-5"/>
        </w:rPr>
        <w:t xml:space="preserve"> </w:t>
      </w:r>
      <w:r>
        <w:t>de</w:t>
      </w:r>
      <w:r>
        <w:rPr>
          <w:spacing w:val="-64"/>
        </w:rPr>
        <w:t xml:space="preserve"> </w:t>
      </w:r>
      <w:r>
        <w:t>S/ 12’907,627.00 (Doce millones novecientos siete mil seiscientos veintisiete y</w:t>
      </w:r>
      <w:r>
        <w:rPr>
          <w:spacing w:val="1"/>
        </w:rPr>
        <w:t xml:space="preserve"> </w:t>
      </w:r>
      <w:r>
        <w:t>00/100</w:t>
      </w:r>
      <w:r>
        <w:rPr>
          <w:spacing w:val="-7"/>
        </w:rPr>
        <w:t xml:space="preserve"> </w:t>
      </w:r>
      <w:r>
        <w:t>Soles);</w:t>
      </w:r>
      <w:r>
        <w:rPr>
          <w:spacing w:val="-6"/>
        </w:rPr>
        <w:t xml:space="preserve"> </w:t>
      </w:r>
      <w:r>
        <w:t>es</w:t>
      </w:r>
      <w:r>
        <w:rPr>
          <w:spacing w:val="-9"/>
        </w:rPr>
        <w:t xml:space="preserve"> </w:t>
      </w:r>
      <w:r>
        <w:t>decir,</w:t>
      </w:r>
      <w:r>
        <w:rPr>
          <w:spacing w:val="-10"/>
        </w:rPr>
        <w:t xml:space="preserve"> </w:t>
      </w:r>
      <w:r>
        <w:t>reducir</w:t>
      </w:r>
      <w:r>
        <w:rPr>
          <w:spacing w:val="-8"/>
        </w:rPr>
        <w:t xml:space="preserve"> </w:t>
      </w:r>
      <w:r>
        <w:t>el</w:t>
      </w:r>
      <w:r>
        <w:rPr>
          <w:spacing w:val="-9"/>
        </w:rPr>
        <w:t xml:space="preserve"> </w:t>
      </w:r>
      <w:r>
        <w:t>capital</w:t>
      </w:r>
      <w:r>
        <w:rPr>
          <w:spacing w:val="-8"/>
        </w:rPr>
        <w:t xml:space="preserve"> </w:t>
      </w:r>
      <w:r>
        <w:t>social</w:t>
      </w:r>
      <w:r>
        <w:rPr>
          <w:spacing w:val="-11"/>
        </w:rPr>
        <w:t xml:space="preserve"> </w:t>
      </w:r>
      <w:r>
        <w:t>en</w:t>
      </w:r>
      <w:r>
        <w:rPr>
          <w:spacing w:val="-6"/>
        </w:rPr>
        <w:t xml:space="preserve"> </w:t>
      </w:r>
      <w:r>
        <w:t>la</w:t>
      </w:r>
      <w:r>
        <w:rPr>
          <w:spacing w:val="-7"/>
        </w:rPr>
        <w:t xml:space="preserve"> </w:t>
      </w:r>
      <w:r>
        <w:t>suma</w:t>
      </w:r>
      <w:r>
        <w:rPr>
          <w:spacing w:val="-6"/>
        </w:rPr>
        <w:t xml:space="preserve"> </w:t>
      </w:r>
      <w:r>
        <w:t>de</w:t>
      </w:r>
      <w:r>
        <w:rPr>
          <w:spacing w:val="-10"/>
        </w:rPr>
        <w:t xml:space="preserve"> </w:t>
      </w:r>
      <w:r>
        <w:t>S/</w:t>
      </w:r>
      <w:r>
        <w:rPr>
          <w:spacing w:val="-9"/>
        </w:rPr>
        <w:t xml:space="preserve"> </w:t>
      </w:r>
      <w:r>
        <w:t>1’455,218.00</w:t>
      </w:r>
      <w:r>
        <w:rPr>
          <w:spacing w:val="-7"/>
        </w:rPr>
        <w:t xml:space="preserve"> </w:t>
      </w:r>
      <w:r>
        <w:t>(Un</w:t>
      </w:r>
      <w:r>
        <w:rPr>
          <w:spacing w:val="-64"/>
        </w:rPr>
        <w:t xml:space="preserve"> </w:t>
      </w:r>
      <w:r>
        <w:t>millón cuatrocientos cincuenta y cinco mil doscientos dieciocho y 00/100 Soles)</w:t>
      </w:r>
      <w:r>
        <w:rPr>
          <w:spacing w:val="1"/>
        </w:rPr>
        <w:t xml:space="preserve"> </w:t>
      </w:r>
      <w:r>
        <w:t>mediante</w:t>
      </w:r>
      <w:r>
        <w:rPr>
          <w:spacing w:val="1"/>
        </w:rPr>
        <w:t xml:space="preserve"> </w:t>
      </w:r>
      <w:r>
        <w:t>la</w:t>
      </w:r>
      <w:r>
        <w:rPr>
          <w:spacing w:val="1"/>
        </w:rPr>
        <w:t xml:space="preserve"> </w:t>
      </w:r>
      <w:r>
        <w:t>amortización</w:t>
      </w:r>
      <w:r>
        <w:rPr>
          <w:spacing w:val="1"/>
        </w:rPr>
        <w:t xml:space="preserve"> </w:t>
      </w:r>
      <w:r>
        <w:t>de</w:t>
      </w:r>
      <w:r>
        <w:rPr>
          <w:spacing w:val="1"/>
        </w:rPr>
        <w:t xml:space="preserve"> </w:t>
      </w:r>
      <w:r>
        <w:t>las</w:t>
      </w:r>
      <w:r>
        <w:rPr>
          <w:spacing w:val="1"/>
        </w:rPr>
        <w:t xml:space="preserve"> </w:t>
      </w:r>
      <w:r>
        <w:t>1’455,218</w:t>
      </w:r>
      <w:r>
        <w:rPr>
          <w:spacing w:val="1"/>
        </w:rPr>
        <w:t xml:space="preserve"> </w:t>
      </w:r>
      <w:r>
        <w:t>acciones</w:t>
      </w:r>
      <w:r>
        <w:rPr>
          <w:spacing w:val="1"/>
        </w:rPr>
        <w:t xml:space="preserve"> </w:t>
      </w:r>
      <w:r>
        <w:t>de</w:t>
      </w:r>
      <w:r>
        <w:rPr>
          <w:spacing w:val="1"/>
        </w:rPr>
        <w:t xml:space="preserve"> </w:t>
      </w:r>
      <w:r>
        <w:t>propia</w:t>
      </w:r>
      <w:r>
        <w:rPr>
          <w:spacing w:val="1"/>
        </w:rPr>
        <w:t xml:space="preserve"> </w:t>
      </w:r>
      <w:r>
        <w:t>emisión</w:t>
      </w:r>
      <w:r>
        <w:rPr>
          <w:spacing w:val="1"/>
        </w:rPr>
        <w:t xml:space="preserve"> </w:t>
      </w:r>
      <w:r>
        <w:t>que</w:t>
      </w:r>
      <w:r>
        <w:rPr>
          <w:spacing w:val="1"/>
        </w:rPr>
        <w:t xml:space="preserve"> </w:t>
      </w:r>
      <w:r>
        <w:t>mantenía</w:t>
      </w:r>
      <w:r>
        <w:rPr>
          <w:spacing w:val="-2"/>
        </w:rPr>
        <w:t xml:space="preserve"> </w:t>
      </w:r>
      <w:r>
        <w:t>la</w:t>
      </w:r>
      <w:r>
        <w:rPr>
          <w:spacing w:val="-1"/>
        </w:rPr>
        <w:t xml:space="preserve"> </w:t>
      </w:r>
      <w:r>
        <w:t>Sociedad en</w:t>
      </w:r>
      <w:r>
        <w:rPr>
          <w:spacing w:val="-3"/>
        </w:rPr>
        <w:t xml:space="preserve"> </w:t>
      </w:r>
      <w:r>
        <w:t>cartera.”</w:t>
      </w:r>
    </w:p>
    <w:p w14:paraId="4D1888BC" w14:textId="77777777" w:rsidR="0008566C" w:rsidRDefault="00000000">
      <w:pPr>
        <w:pStyle w:val="Textoindependiente"/>
        <w:spacing w:before="159" w:line="259" w:lineRule="auto"/>
        <w:ind w:left="2267" w:right="1021"/>
        <w:jc w:val="both"/>
      </w:pPr>
      <w:r>
        <w:t>Como</w:t>
      </w:r>
      <w:r>
        <w:rPr>
          <w:spacing w:val="1"/>
        </w:rPr>
        <w:t xml:space="preserve"> </w:t>
      </w:r>
      <w:r>
        <w:t>resultado</w:t>
      </w:r>
      <w:r>
        <w:rPr>
          <w:spacing w:val="1"/>
        </w:rPr>
        <w:t xml:space="preserve"> </w:t>
      </w:r>
      <w:r>
        <w:t>de</w:t>
      </w:r>
      <w:r>
        <w:rPr>
          <w:spacing w:val="1"/>
        </w:rPr>
        <w:t xml:space="preserve"> </w:t>
      </w:r>
      <w:r>
        <w:t>la</w:t>
      </w:r>
      <w:r>
        <w:rPr>
          <w:spacing w:val="1"/>
        </w:rPr>
        <w:t xml:space="preserve"> </w:t>
      </w:r>
      <w:r>
        <w:t>reducción</w:t>
      </w:r>
      <w:r>
        <w:rPr>
          <w:spacing w:val="1"/>
        </w:rPr>
        <w:t xml:space="preserve"> </w:t>
      </w:r>
      <w:r>
        <w:t>de</w:t>
      </w:r>
      <w:r>
        <w:rPr>
          <w:spacing w:val="1"/>
        </w:rPr>
        <w:t xml:space="preserve"> </w:t>
      </w:r>
      <w:r>
        <w:t>capital</w:t>
      </w:r>
      <w:r>
        <w:rPr>
          <w:spacing w:val="1"/>
        </w:rPr>
        <w:t xml:space="preserve"> </w:t>
      </w:r>
      <w:r>
        <w:t>antes</w:t>
      </w:r>
      <w:r>
        <w:rPr>
          <w:spacing w:val="1"/>
        </w:rPr>
        <w:t xml:space="preserve"> </w:t>
      </w:r>
      <w:r>
        <w:t>indicada,</w:t>
      </w:r>
      <w:r>
        <w:rPr>
          <w:spacing w:val="1"/>
        </w:rPr>
        <w:t xml:space="preserve"> </w:t>
      </w:r>
      <w:r>
        <w:t>la</w:t>
      </w:r>
      <w:r>
        <w:rPr>
          <w:spacing w:val="1"/>
        </w:rPr>
        <w:t xml:space="preserve"> </w:t>
      </w:r>
      <w:r>
        <w:t>composición</w:t>
      </w:r>
      <w:r>
        <w:rPr>
          <w:spacing w:val="1"/>
        </w:rPr>
        <w:t xml:space="preserve"> </w:t>
      </w:r>
      <w:r>
        <w:t>accionaria</w:t>
      </w:r>
      <w:r>
        <w:rPr>
          <w:spacing w:val="-1"/>
        </w:rPr>
        <w:t xml:space="preserve"> </w:t>
      </w:r>
      <w:r>
        <w:t>de</w:t>
      </w:r>
      <w:r>
        <w:rPr>
          <w:spacing w:val="-1"/>
        </w:rPr>
        <w:t xml:space="preserve"> </w:t>
      </w:r>
      <w:r>
        <w:t>la</w:t>
      </w:r>
      <w:r>
        <w:rPr>
          <w:spacing w:val="-1"/>
        </w:rPr>
        <w:t xml:space="preserve"> </w:t>
      </w:r>
      <w:r>
        <w:t>Sociedad</w:t>
      </w:r>
      <w:r>
        <w:rPr>
          <w:spacing w:val="-1"/>
        </w:rPr>
        <w:t xml:space="preserve"> </w:t>
      </w:r>
      <w:r>
        <w:t>pasa</w:t>
      </w:r>
      <w:r>
        <w:rPr>
          <w:spacing w:val="-1"/>
        </w:rPr>
        <w:t xml:space="preserve"> </w:t>
      </w:r>
      <w:r>
        <w:t>a</w:t>
      </w:r>
      <w:r>
        <w:rPr>
          <w:spacing w:val="-1"/>
        </w:rPr>
        <w:t xml:space="preserve"> </w:t>
      </w:r>
      <w:r>
        <w:t>ser</w:t>
      </w:r>
      <w:r>
        <w:rPr>
          <w:spacing w:val="1"/>
        </w:rPr>
        <w:t xml:space="preserve"> </w:t>
      </w:r>
      <w:r>
        <w:t>la</w:t>
      </w:r>
      <w:r>
        <w:rPr>
          <w:spacing w:val="-2"/>
        </w:rPr>
        <w:t xml:space="preserve"> </w:t>
      </w:r>
      <w:r>
        <w:t>siguiente:</w:t>
      </w:r>
    </w:p>
    <w:p w14:paraId="414270D5" w14:textId="77777777" w:rsidR="0008566C" w:rsidRDefault="0008566C">
      <w:pPr>
        <w:pStyle w:val="Textoindependiente"/>
        <w:rPr>
          <w:sz w:val="20"/>
        </w:rPr>
      </w:pPr>
    </w:p>
    <w:p w14:paraId="2CEF81BC" w14:textId="77777777" w:rsidR="0008566C" w:rsidRDefault="0008566C">
      <w:pPr>
        <w:pStyle w:val="Textoindependiente"/>
        <w:spacing w:before="7"/>
        <w:rPr>
          <w:sz w:val="27"/>
        </w:rPr>
      </w:pPr>
    </w:p>
    <w:tbl>
      <w:tblPr>
        <w:tblStyle w:val="TableNormal"/>
        <w:tblW w:w="0" w:type="auto"/>
        <w:tblInd w:w="3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682"/>
        <w:gridCol w:w="1519"/>
        <w:gridCol w:w="1522"/>
      </w:tblGrid>
      <w:tr w:rsidR="0008566C" w14:paraId="7DE90809" w14:textId="77777777">
        <w:trPr>
          <w:trHeight w:val="484"/>
        </w:trPr>
        <w:tc>
          <w:tcPr>
            <w:tcW w:w="2682" w:type="dxa"/>
            <w:tcBorders>
              <w:top w:val="nil"/>
              <w:left w:val="nil"/>
              <w:bottom w:val="nil"/>
              <w:right w:val="nil"/>
            </w:tcBorders>
            <w:shd w:val="clear" w:color="auto" w:fill="000000"/>
          </w:tcPr>
          <w:p w14:paraId="7B50C16A" w14:textId="77777777" w:rsidR="0008566C" w:rsidRDefault="00000000">
            <w:pPr>
              <w:pStyle w:val="TableParagraph"/>
              <w:spacing w:before="143"/>
              <w:ind w:left="780"/>
              <w:jc w:val="left"/>
              <w:rPr>
                <w:rFonts w:ascii="Verdana"/>
                <w:b/>
                <w:sz w:val="18"/>
              </w:rPr>
            </w:pPr>
            <w:r>
              <w:rPr>
                <w:rFonts w:ascii="Verdana"/>
                <w:b/>
                <w:color w:val="FFFFFF"/>
                <w:sz w:val="18"/>
              </w:rPr>
              <w:t>Accionistas</w:t>
            </w:r>
          </w:p>
        </w:tc>
        <w:tc>
          <w:tcPr>
            <w:tcW w:w="1519" w:type="dxa"/>
            <w:tcBorders>
              <w:top w:val="nil"/>
              <w:left w:val="nil"/>
              <w:bottom w:val="nil"/>
              <w:right w:val="nil"/>
            </w:tcBorders>
            <w:shd w:val="clear" w:color="auto" w:fill="000000"/>
          </w:tcPr>
          <w:p w14:paraId="64190195" w14:textId="77777777" w:rsidR="0008566C" w:rsidRDefault="00000000">
            <w:pPr>
              <w:pStyle w:val="TableParagraph"/>
              <w:spacing w:before="28" w:line="218" w:lineRule="exact"/>
              <w:ind w:left="323" w:right="145" w:hanging="156"/>
              <w:jc w:val="left"/>
              <w:rPr>
                <w:rFonts w:ascii="Verdana"/>
                <w:b/>
                <w:sz w:val="18"/>
              </w:rPr>
            </w:pPr>
            <w:r>
              <w:rPr>
                <w:rFonts w:ascii="Verdana"/>
                <w:b/>
                <w:color w:val="FFFFFF"/>
                <w:sz w:val="18"/>
              </w:rPr>
              <w:t>Cantidad</w:t>
            </w:r>
            <w:r>
              <w:rPr>
                <w:rFonts w:ascii="Verdana"/>
                <w:b/>
                <w:color w:val="FFFFFF"/>
                <w:spacing w:val="-15"/>
                <w:sz w:val="18"/>
              </w:rPr>
              <w:t xml:space="preserve"> </w:t>
            </w:r>
            <w:r>
              <w:rPr>
                <w:rFonts w:ascii="Verdana"/>
                <w:b/>
                <w:color w:val="FFFFFF"/>
                <w:sz w:val="18"/>
              </w:rPr>
              <w:t>de</w:t>
            </w:r>
            <w:r>
              <w:rPr>
                <w:rFonts w:ascii="Verdana"/>
                <w:b/>
                <w:color w:val="FFFFFF"/>
                <w:spacing w:val="-59"/>
                <w:sz w:val="18"/>
              </w:rPr>
              <w:t xml:space="preserve"> </w:t>
            </w:r>
            <w:r>
              <w:rPr>
                <w:rFonts w:ascii="Verdana"/>
                <w:b/>
                <w:color w:val="FFFFFF"/>
                <w:sz w:val="18"/>
              </w:rPr>
              <w:t>Acciones</w:t>
            </w:r>
          </w:p>
        </w:tc>
        <w:tc>
          <w:tcPr>
            <w:tcW w:w="1522" w:type="dxa"/>
            <w:tcBorders>
              <w:top w:val="nil"/>
              <w:left w:val="nil"/>
              <w:bottom w:val="nil"/>
              <w:right w:val="nil"/>
            </w:tcBorders>
            <w:shd w:val="clear" w:color="auto" w:fill="000000"/>
          </w:tcPr>
          <w:p w14:paraId="2E5E978F" w14:textId="77777777" w:rsidR="0008566C" w:rsidRDefault="00000000">
            <w:pPr>
              <w:pStyle w:val="TableParagraph"/>
              <w:spacing w:before="28" w:line="218" w:lineRule="exact"/>
              <w:ind w:left="112" w:right="72" w:firstLine="391"/>
              <w:jc w:val="left"/>
              <w:rPr>
                <w:rFonts w:ascii="Verdana" w:hAnsi="Verdana"/>
                <w:b/>
                <w:sz w:val="18"/>
              </w:rPr>
            </w:pPr>
            <w:r>
              <w:rPr>
                <w:rFonts w:ascii="Verdana" w:hAnsi="Verdana"/>
                <w:b/>
                <w:color w:val="FFFFFF"/>
                <w:sz w:val="18"/>
              </w:rPr>
              <w:t>% de</w:t>
            </w:r>
            <w:r>
              <w:rPr>
                <w:rFonts w:ascii="Verdana" w:hAnsi="Verdana"/>
                <w:b/>
                <w:color w:val="FFFFFF"/>
                <w:spacing w:val="1"/>
                <w:sz w:val="18"/>
              </w:rPr>
              <w:t xml:space="preserve"> </w:t>
            </w:r>
            <w:r>
              <w:rPr>
                <w:rFonts w:ascii="Verdana" w:hAnsi="Verdana"/>
                <w:b/>
                <w:color w:val="FFFFFF"/>
                <w:sz w:val="18"/>
              </w:rPr>
              <w:t>Participación</w:t>
            </w:r>
          </w:p>
        </w:tc>
      </w:tr>
      <w:tr w:rsidR="0008566C" w14:paraId="16E5EEB8" w14:textId="77777777">
        <w:trPr>
          <w:trHeight w:val="630"/>
        </w:trPr>
        <w:tc>
          <w:tcPr>
            <w:tcW w:w="2682" w:type="dxa"/>
          </w:tcPr>
          <w:p w14:paraId="6FE63F39" w14:textId="77777777" w:rsidR="0008566C" w:rsidRDefault="00000000">
            <w:pPr>
              <w:pStyle w:val="TableParagraph"/>
              <w:tabs>
                <w:tab w:val="left" w:pos="1457"/>
              </w:tabs>
              <w:spacing w:before="74"/>
              <w:ind w:left="71" w:right="49"/>
              <w:jc w:val="left"/>
              <w:rPr>
                <w:rFonts w:ascii="Verdana"/>
                <w:sz w:val="20"/>
              </w:rPr>
            </w:pPr>
            <w:r>
              <w:rPr>
                <w:rFonts w:ascii="Verdana"/>
                <w:sz w:val="20"/>
              </w:rPr>
              <w:t>Prescott</w:t>
            </w:r>
            <w:r>
              <w:rPr>
                <w:rFonts w:ascii="Verdana"/>
                <w:sz w:val="20"/>
              </w:rPr>
              <w:tab/>
            </w:r>
            <w:proofErr w:type="spellStart"/>
            <w:r>
              <w:rPr>
                <w:rFonts w:ascii="Verdana"/>
                <w:spacing w:val="-1"/>
                <w:sz w:val="20"/>
              </w:rPr>
              <w:t>Investment</w:t>
            </w:r>
            <w:proofErr w:type="spellEnd"/>
            <w:r>
              <w:rPr>
                <w:rFonts w:ascii="Verdana"/>
                <w:spacing w:val="-68"/>
                <w:sz w:val="20"/>
              </w:rPr>
              <w:t xml:space="preserve"> </w:t>
            </w:r>
            <w:r>
              <w:rPr>
                <w:rFonts w:ascii="Verdana"/>
                <w:sz w:val="20"/>
              </w:rPr>
              <w:t xml:space="preserve">Holdings </w:t>
            </w:r>
            <w:proofErr w:type="spellStart"/>
            <w:r>
              <w:rPr>
                <w:rFonts w:ascii="Verdana"/>
                <w:sz w:val="20"/>
              </w:rPr>
              <w:t>Limited</w:t>
            </w:r>
            <w:proofErr w:type="spellEnd"/>
          </w:p>
        </w:tc>
        <w:tc>
          <w:tcPr>
            <w:tcW w:w="1519" w:type="dxa"/>
          </w:tcPr>
          <w:p w14:paraId="6F145495" w14:textId="77777777" w:rsidR="0008566C" w:rsidRDefault="00000000">
            <w:pPr>
              <w:pStyle w:val="TableParagraph"/>
              <w:spacing w:before="194"/>
              <w:ind w:left="97" w:right="82"/>
              <w:rPr>
                <w:rFonts w:ascii="Verdana" w:hAnsi="Verdana"/>
                <w:sz w:val="20"/>
              </w:rPr>
            </w:pPr>
            <w:r>
              <w:rPr>
                <w:rFonts w:ascii="Verdana" w:hAnsi="Verdana"/>
                <w:sz w:val="20"/>
              </w:rPr>
              <w:t>11’455,821</w:t>
            </w:r>
          </w:p>
        </w:tc>
        <w:tc>
          <w:tcPr>
            <w:tcW w:w="1522" w:type="dxa"/>
          </w:tcPr>
          <w:p w14:paraId="79FDC11A" w14:textId="77777777" w:rsidR="0008566C" w:rsidRDefault="00000000">
            <w:pPr>
              <w:pStyle w:val="TableParagraph"/>
              <w:spacing w:before="194"/>
              <w:ind w:left="219" w:right="203"/>
              <w:rPr>
                <w:rFonts w:ascii="Verdana"/>
                <w:sz w:val="20"/>
              </w:rPr>
            </w:pPr>
            <w:r>
              <w:rPr>
                <w:rFonts w:ascii="Verdana"/>
                <w:sz w:val="20"/>
              </w:rPr>
              <w:t>88.75%</w:t>
            </w:r>
          </w:p>
        </w:tc>
      </w:tr>
      <w:tr w:rsidR="0008566C" w14:paraId="578A8405" w14:textId="77777777">
        <w:trPr>
          <w:trHeight w:val="704"/>
        </w:trPr>
        <w:tc>
          <w:tcPr>
            <w:tcW w:w="2682" w:type="dxa"/>
          </w:tcPr>
          <w:p w14:paraId="0E03CE75" w14:textId="77777777" w:rsidR="0008566C" w:rsidRDefault="00000000">
            <w:pPr>
              <w:pStyle w:val="TableParagraph"/>
              <w:tabs>
                <w:tab w:val="left" w:pos="887"/>
                <w:tab w:val="left" w:pos="2054"/>
              </w:tabs>
              <w:spacing w:before="110"/>
              <w:ind w:left="71" w:right="49"/>
              <w:jc w:val="left"/>
              <w:rPr>
                <w:rFonts w:ascii="Verdana" w:hAnsi="Verdana"/>
                <w:sz w:val="20"/>
              </w:rPr>
            </w:pPr>
            <w:r>
              <w:rPr>
                <w:rFonts w:ascii="Verdana" w:hAnsi="Verdana"/>
                <w:sz w:val="20"/>
              </w:rPr>
              <w:t>Javier</w:t>
            </w:r>
            <w:r>
              <w:rPr>
                <w:rFonts w:ascii="Verdana" w:hAnsi="Verdana"/>
                <w:sz w:val="20"/>
              </w:rPr>
              <w:tab/>
              <w:t>Fernando</w:t>
            </w:r>
            <w:r>
              <w:rPr>
                <w:rFonts w:ascii="Verdana" w:hAnsi="Verdana"/>
                <w:sz w:val="20"/>
              </w:rPr>
              <w:tab/>
            </w:r>
            <w:r>
              <w:rPr>
                <w:rFonts w:ascii="Verdana" w:hAnsi="Verdana"/>
                <w:spacing w:val="-1"/>
                <w:sz w:val="20"/>
              </w:rPr>
              <w:t>Calvo</w:t>
            </w:r>
            <w:r>
              <w:rPr>
                <w:rFonts w:ascii="Verdana" w:hAnsi="Verdana"/>
                <w:spacing w:val="-68"/>
                <w:sz w:val="20"/>
              </w:rPr>
              <w:t xml:space="preserve"> </w:t>
            </w:r>
            <w:r>
              <w:rPr>
                <w:rFonts w:ascii="Verdana" w:hAnsi="Verdana"/>
                <w:sz w:val="20"/>
              </w:rPr>
              <w:t>Pérez</w:t>
            </w:r>
            <w:r>
              <w:rPr>
                <w:rFonts w:ascii="Verdana" w:hAnsi="Verdana"/>
                <w:spacing w:val="-1"/>
                <w:sz w:val="20"/>
              </w:rPr>
              <w:t xml:space="preserve"> </w:t>
            </w:r>
            <w:r>
              <w:rPr>
                <w:rFonts w:ascii="Verdana" w:hAnsi="Verdana"/>
                <w:sz w:val="20"/>
              </w:rPr>
              <w:t>Badiola</w:t>
            </w:r>
          </w:p>
        </w:tc>
        <w:tc>
          <w:tcPr>
            <w:tcW w:w="1519" w:type="dxa"/>
          </w:tcPr>
          <w:p w14:paraId="4314082A" w14:textId="77777777" w:rsidR="0008566C" w:rsidRDefault="0008566C">
            <w:pPr>
              <w:pStyle w:val="TableParagraph"/>
              <w:jc w:val="left"/>
              <w:rPr>
                <w:sz w:val="20"/>
              </w:rPr>
            </w:pPr>
          </w:p>
          <w:p w14:paraId="728A0CCB" w14:textId="77777777" w:rsidR="0008566C" w:rsidRDefault="00000000">
            <w:pPr>
              <w:pStyle w:val="TableParagraph"/>
              <w:ind w:left="97" w:right="84"/>
              <w:rPr>
                <w:rFonts w:ascii="Verdana" w:hAnsi="Verdana"/>
                <w:sz w:val="20"/>
              </w:rPr>
            </w:pPr>
            <w:r>
              <w:rPr>
                <w:rFonts w:ascii="Verdana" w:hAnsi="Verdana"/>
                <w:sz w:val="20"/>
              </w:rPr>
              <w:t>1’417,351</w:t>
            </w:r>
          </w:p>
        </w:tc>
        <w:tc>
          <w:tcPr>
            <w:tcW w:w="1522" w:type="dxa"/>
          </w:tcPr>
          <w:p w14:paraId="3519CA46" w14:textId="77777777" w:rsidR="0008566C" w:rsidRDefault="0008566C">
            <w:pPr>
              <w:pStyle w:val="TableParagraph"/>
              <w:jc w:val="left"/>
              <w:rPr>
                <w:sz w:val="20"/>
              </w:rPr>
            </w:pPr>
          </w:p>
          <w:p w14:paraId="3971A317" w14:textId="77777777" w:rsidR="0008566C" w:rsidRDefault="00000000">
            <w:pPr>
              <w:pStyle w:val="TableParagraph"/>
              <w:ind w:left="219" w:right="203"/>
              <w:rPr>
                <w:rFonts w:ascii="Verdana"/>
                <w:sz w:val="20"/>
              </w:rPr>
            </w:pPr>
            <w:r>
              <w:rPr>
                <w:rFonts w:ascii="Verdana"/>
                <w:sz w:val="20"/>
              </w:rPr>
              <w:t>10.98%</w:t>
            </w:r>
          </w:p>
        </w:tc>
      </w:tr>
      <w:tr w:rsidR="0008566C" w14:paraId="4B5BC9A7" w14:textId="77777777">
        <w:trPr>
          <w:trHeight w:val="375"/>
        </w:trPr>
        <w:tc>
          <w:tcPr>
            <w:tcW w:w="2682" w:type="dxa"/>
          </w:tcPr>
          <w:p w14:paraId="77F78569" w14:textId="77777777" w:rsidR="0008566C" w:rsidRDefault="00000000">
            <w:pPr>
              <w:pStyle w:val="TableParagraph"/>
              <w:spacing w:before="67"/>
              <w:ind w:left="71"/>
              <w:jc w:val="left"/>
              <w:rPr>
                <w:rFonts w:ascii="Verdana"/>
                <w:sz w:val="20"/>
              </w:rPr>
            </w:pPr>
            <w:r>
              <w:rPr>
                <w:rFonts w:ascii="Verdana"/>
                <w:sz w:val="20"/>
              </w:rPr>
              <w:t>Accionistas</w:t>
            </w:r>
            <w:r>
              <w:rPr>
                <w:rFonts w:ascii="Verdana"/>
                <w:spacing w:val="-6"/>
                <w:sz w:val="20"/>
              </w:rPr>
              <w:t xml:space="preserve"> </w:t>
            </w:r>
            <w:r>
              <w:rPr>
                <w:rFonts w:ascii="Verdana"/>
                <w:sz w:val="20"/>
              </w:rPr>
              <w:t>Minoritarios</w:t>
            </w:r>
          </w:p>
        </w:tc>
        <w:tc>
          <w:tcPr>
            <w:tcW w:w="1519" w:type="dxa"/>
          </w:tcPr>
          <w:p w14:paraId="6DC605ED" w14:textId="77777777" w:rsidR="0008566C" w:rsidRDefault="00000000">
            <w:pPr>
              <w:pStyle w:val="TableParagraph"/>
              <w:spacing w:before="67"/>
              <w:ind w:left="97" w:right="80"/>
              <w:rPr>
                <w:rFonts w:ascii="Verdana"/>
                <w:sz w:val="20"/>
              </w:rPr>
            </w:pPr>
            <w:r>
              <w:rPr>
                <w:rFonts w:ascii="Verdana"/>
                <w:sz w:val="20"/>
              </w:rPr>
              <w:t>34,455</w:t>
            </w:r>
          </w:p>
        </w:tc>
        <w:tc>
          <w:tcPr>
            <w:tcW w:w="1522" w:type="dxa"/>
          </w:tcPr>
          <w:p w14:paraId="60DE4DCE" w14:textId="77777777" w:rsidR="0008566C" w:rsidRDefault="00000000">
            <w:pPr>
              <w:pStyle w:val="TableParagraph"/>
              <w:spacing w:before="67"/>
              <w:ind w:left="219" w:right="200"/>
              <w:rPr>
                <w:rFonts w:ascii="Verdana"/>
                <w:sz w:val="20"/>
              </w:rPr>
            </w:pPr>
            <w:r>
              <w:rPr>
                <w:rFonts w:ascii="Verdana"/>
                <w:sz w:val="20"/>
              </w:rPr>
              <w:t>0.27%</w:t>
            </w:r>
          </w:p>
        </w:tc>
      </w:tr>
      <w:tr w:rsidR="0008566C" w14:paraId="17DA2E04" w14:textId="77777777">
        <w:trPr>
          <w:trHeight w:val="524"/>
        </w:trPr>
        <w:tc>
          <w:tcPr>
            <w:tcW w:w="2682" w:type="dxa"/>
          </w:tcPr>
          <w:p w14:paraId="1B53E223" w14:textId="77777777" w:rsidR="0008566C" w:rsidRDefault="00000000">
            <w:pPr>
              <w:pStyle w:val="TableParagraph"/>
              <w:spacing w:before="141"/>
              <w:ind w:left="1037" w:right="1018"/>
              <w:rPr>
                <w:rFonts w:ascii="Verdana"/>
                <w:b/>
                <w:sz w:val="20"/>
              </w:rPr>
            </w:pPr>
            <w:r>
              <w:rPr>
                <w:rFonts w:ascii="Verdana"/>
                <w:b/>
                <w:sz w:val="20"/>
              </w:rPr>
              <w:t>Total</w:t>
            </w:r>
          </w:p>
        </w:tc>
        <w:tc>
          <w:tcPr>
            <w:tcW w:w="1519" w:type="dxa"/>
          </w:tcPr>
          <w:p w14:paraId="7C1723B7" w14:textId="77777777" w:rsidR="0008566C" w:rsidRDefault="00000000">
            <w:pPr>
              <w:pStyle w:val="TableParagraph"/>
              <w:spacing w:before="141"/>
              <w:ind w:left="97" w:right="84"/>
              <w:rPr>
                <w:rFonts w:ascii="Verdana" w:hAnsi="Verdana"/>
                <w:b/>
                <w:sz w:val="20"/>
              </w:rPr>
            </w:pPr>
            <w:r>
              <w:rPr>
                <w:rFonts w:ascii="Verdana" w:hAnsi="Verdana"/>
                <w:b/>
                <w:sz w:val="20"/>
              </w:rPr>
              <w:t>12’907,627</w:t>
            </w:r>
          </w:p>
        </w:tc>
        <w:tc>
          <w:tcPr>
            <w:tcW w:w="1522" w:type="dxa"/>
          </w:tcPr>
          <w:p w14:paraId="1EC21CDE" w14:textId="77777777" w:rsidR="0008566C" w:rsidRDefault="00000000">
            <w:pPr>
              <w:pStyle w:val="TableParagraph"/>
              <w:spacing w:before="141"/>
              <w:ind w:left="219" w:right="204"/>
              <w:rPr>
                <w:rFonts w:ascii="Verdana"/>
                <w:b/>
                <w:sz w:val="20"/>
              </w:rPr>
            </w:pPr>
            <w:r>
              <w:rPr>
                <w:rFonts w:ascii="Verdana"/>
                <w:b/>
                <w:sz w:val="20"/>
              </w:rPr>
              <w:t>100.00%</w:t>
            </w:r>
          </w:p>
        </w:tc>
      </w:tr>
    </w:tbl>
    <w:p w14:paraId="2824203A" w14:textId="77777777" w:rsidR="0008566C" w:rsidRDefault="0008566C">
      <w:pPr>
        <w:pStyle w:val="Textoindependiente"/>
        <w:rPr>
          <w:sz w:val="26"/>
        </w:rPr>
      </w:pPr>
    </w:p>
    <w:p w14:paraId="0CF52392" w14:textId="77777777" w:rsidR="0008566C" w:rsidRDefault="0008566C">
      <w:pPr>
        <w:pStyle w:val="Textoindependiente"/>
        <w:spacing w:before="8"/>
        <w:rPr>
          <w:sz w:val="32"/>
        </w:rPr>
      </w:pPr>
    </w:p>
    <w:p w14:paraId="2D22CB32" w14:textId="77777777" w:rsidR="00EF509E" w:rsidRDefault="00EF509E" w:rsidP="00EF509E">
      <w:pPr>
        <w:pStyle w:val="Textoindependiente"/>
        <w:ind w:left="2414" w:right="1014"/>
        <w:jc w:val="both"/>
      </w:pPr>
      <w:r>
        <w:t>La composición accionaria de la Sociedad al 31 de diciembre de 2024 era la</w:t>
      </w:r>
      <w:r>
        <w:rPr>
          <w:spacing w:val="1"/>
        </w:rPr>
        <w:t xml:space="preserve"> </w:t>
      </w:r>
      <w:r>
        <w:t>siguiente:</w:t>
      </w:r>
    </w:p>
    <w:p w14:paraId="2ADA059F" w14:textId="77777777" w:rsidR="00EF509E" w:rsidRDefault="00EF509E" w:rsidP="00EF509E">
      <w:pPr>
        <w:pStyle w:val="Textoindependiente"/>
      </w:pPr>
    </w:p>
    <w:tbl>
      <w:tblPr>
        <w:tblStyle w:val="TableNormal"/>
        <w:tblW w:w="0" w:type="auto"/>
        <w:tblInd w:w="2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2460"/>
        <w:gridCol w:w="3005"/>
      </w:tblGrid>
      <w:tr w:rsidR="00EF509E" w14:paraId="527F4FE8" w14:textId="77777777" w:rsidTr="00257011">
        <w:trPr>
          <w:trHeight w:val="294"/>
        </w:trPr>
        <w:tc>
          <w:tcPr>
            <w:tcW w:w="1671" w:type="dxa"/>
            <w:shd w:val="clear" w:color="auto" w:fill="212E28"/>
          </w:tcPr>
          <w:p w14:paraId="0916710B" w14:textId="77777777" w:rsidR="00EF509E" w:rsidRDefault="00EF509E" w:rsidP="00257011">
            <w:pPr>
              <w:pStyle w:val="TableParagraph"/>
              <w:spacing w:before="21" w:line="254" w:lineRule="exact"/>
              <w:ind w:left="48" w:right="37"/>
              <w:rPr>
                <w:b/>
              </w:rPr>
            </w:pPr>
            <w:r>
              <w:rPr>
                <w:b/>
                <w:color w:val="FFFFFF"/>
              </w:rPr>
              <w:t>Tenencia</w:t>
            </w:r>
          </w:p>
        </w:tc>
        <w:tc>
          <w:tcPr>
            <w:tcW w:w="2460" w:type="dxa"/>
            <w:shd w:val="clear" w:color="auto" w:fill="212E28"/>
          </w:tcPr>
          <w:p w14:paraId="3CFB6307" w14:textId="77777777" w:rsidR="00EF509E" w:rsidRDefault="00EF509E" w:rsidP="00257011">
            <w:pPr>
              <w:pStyle w:val="TableParagraph"/>
              <w:spacing w:before="21" w:line="254" w:lineRule="exact"/>
              <w:ind w:left="54" w:right="39"/>
              <w:rPr>
                <w:b/>
              </w:rPr>
            </w:pPr>
            <w:r>
              <w:rPr>
                <w:b/>
                <w:color w:val="FFFFFF"/>
              </w:rPr>
              <w:t>Número</w:t>
            </w:r>
            <w:r>
              <w:rPr>
                <w:b/>
                <w:color w:val="FFFFFF"/>
                <w:spacing w:val="-3"/>
              </w:rPr>
              <w:t xml:space="preserve"> </w:t>
            </w:r>
            <w:r>
              <w:rPr>
                <w:b/>
                <w:color w:val="FFFFFF"/>
              </w:rPr>
              <w:t>de</w:t>
            </w:r>
            <w:r>
              <w:rPr>
                <w:b/>
                <w:color w:val="FFFFFF"/>
                <w:spacing w:val="-1"/>
              </w:rPr>
              <w:t xml:space="preserve"> </w:t>
            </w:r>
            <w:r>
              <w:rPr>
                <w:b/>
                <w:color w:val="FFFFFF"/>
              </w:rPr>
              <w:t>accionistas</w:t>
            </w:r>
          </w:p>
        </w:tc>
        <w:tc>
          <w:tcPr>
            <w:tcW w:w="3005" w:type="dxa"/>
            <w:shd w:val="clear" w:color="auto" w:fill="212E28"/>
          </w:tcPr>
          <w:p w14:paraId="1312C795" w14:textId="77777777" w:rsidR="00EF509E" w:rsidRDefault="00EF509E" w:rsidP="00257011">
            <w:pPr>
              <w:pStyle w:val="TableParagraph"/>
              <w:spacing w:before="21" w:line="254" w:lineRule="exact"/>
              <w:ind w:left="72"/>
              <w:jc w:val="left"/>
              <w:rPr>
                <w:b/>
              </w:rPr>
            </w:pPr>
            <w:r>
              <w:rPr>
                <w:b/>
                <w:color w:val="FFFFFF"/>
              </w:rPr>
              <w:t>Porcentaje</w:t>
            </w:r>
            <w:r>
              <w:rPr>
                <w:b/>
                <w:color w:val="FFFFFF"/>
                <w:spacing w:val="-2"/>
              </w:rPr>
              <w:t xml:space="preserve"> </w:t>
            </w:r>
            <w:r>
              <w:rPr>
                <w:b/>
                <w:color w:val="FFFFFF"/>
              </w:rPr>
              <w:t>de</w:t>
            </w:r>
            <w:r>
              <w:rPr>
                <w:b/>
                <w:color w:val="FFFFFF"/>
                <w:spacing w:val="-3"/>
              </w:rPr>
              <w:t xml:space="preserve"> </w:t>
            </w:r>
            <w:r>
              <w:rPr>
                <w:b/>
                <w:color w:val="FFFFFF"/>
              </w:rPr>
              <w:t>participación</w:t>
            </w:r>
          </w:p>
        </w:tc>
      </w:tr>
      <w:tr w:rsidR="00EF509E" w14:paraId="6EC7B2D3" w14:textId="77777777" w:rsidTr="00257011">
        <w:trPr>
          <w:trHeight w:val="256"/>
        </w:trPr>
        <w:tc>
          <w:tcPr>
            <w:tcW w:w="1671" w:type="dxa"/>
            <w:shd w:val="clear" w:color="auto" w:fill="212E28"/>
          </w:tcPr>
          <w:p w14:paraId="79295AA2" w14:textId="77777777" w:rsidR="00EF509E" w:rsidRDefault="00EF509E" w:rsidP="00257011">
            <w:pPr>
              <w:pStyle w:val="TableParagraph"/>
              <w:spacing w:line="236" w:lineRule="exact"/>
              <w:ind w:left="52" w:right="37"/>
              <w:rPr>
                <w:b/>
              </w:rPr>
            </w:pPr>
            <w:r>
              <w:rPr>
                <w:b/>
                <w:color w:val="FFFFFF"/>
              </w:rPr>
              <w:t>Menor al</w:t>
            </w:r>
            <w:r>
              <w:rPr>
                <w:b/>
                <w:color w:val="FFFFFF"/>
                <w:spacing w:val="-2"/>
              </w:rPr>
              <w:t xml:space="preserve"> </w:t>
            </w:r>
            <w:r>
              <w:rPr>
                <w:b/>
                <w:color w:val="FFFFFF"/>
              </w:rPr>
              <w:t>1%</w:t>
            </w:r>
          </w:p>
        </w:tc>
        <w:tc>
          <w:tcPr>
            <w:tcW w:w="2460" w:type="dxa"/>
          </w:tcPr>
          <w:p w14:paraId="4286F382" w14:textId="77777777" w:rsidR="00EF509E" w:rsidRDefault="00EF509E" w:rsidP="00257011">
            <w:pPr>
              <w:pStyle w:val="TableParagraph"/>
              <w:spacing w:line="236" w:lineRule="exact"/>
              <w:ind w:left="50" w:right="39"/>
            </w:pPr>
            <w:r>
              <w:t>42</w:t>
            </w:r>
          </w:p>
        </w:tc>
        <w:tc>
          <w:tcPr>
            <w:tcW w:w="3005" w:type="dxa"/>
          </w:tcPr>
          <w:p w14:paraId="4E38A967" w14:textId="77777777" w:rsidR="00EF509E" w:rsidRDefault="00EF509E" w:rsidP="00257011">
            <w:pPr>
              <w:pStyle w:val="TableParagraph"/>
              <w:spacing w:line="236" w:lineRule="exact"/>
              <w:ind w:left="1325"/>
              <w:jc w:val="left"/>
            </w:pPr>
            <w:r>
              <w:t>0.27</w:t>
            </w:r>
            <w:r>
              <w:rPr>
                <w:spacing w:val="-1"/>
              </w:rPr>
              <w:t xml:space="preserve"> </w:t>
            </w:r>
            <w:r>
              <w:t>%</w:t>
            </w:r>
          </w:p>
        </w:tc>
      </w:tr>
      <w:tr w:rsidR="00EF509E" w14:paraId="0452BBDB" w14:textId="77777777" w:rsidTr="00257011">
        <w:trPr>
          <w:trHeight w:val="254"/>
        </w:trPr>
        <w:tc>
          <w:tcPr>
            <w:tcW w:w="1671" w:type="dxa"/>
            <w:shd w:val="clear" w:color="auto" w:fill="212E28"/>
          </w:tcPr>
          <w:p w14:paraId="7E2443C2" w14:textId="77777777" w:rsidR="00EF509E" w:rsidRDefault="00EF509E" w:rsidP="00257011">
            <w:pPr>
              <w:pStyle w:val="TableParagraph"/>
              <w:spacing w:line="234" w:lineRule="exact"/>
              <w:ind w:left="53" w:right="37"/>
              <w:rPr>
                <w:b/>
              </w:rPr>
            </w:pPr>
            <w:r>
              <w:rPr>
                <w:b/>
                <w:color w:val="FFFFFF"/>
              </w:rPr>
              <w:t>Entre 1%</w:t>
            </w:r>
            <w:r>
              <w:rPr>
                <w:b/>
                <w:color w:val="FFFFFF"/>
                <w:spacing w:val="1"/>
              </w:rPr>
              <w:t xml:space="preserve"> </w:t>
            </w:r>
            <w:r>
              <w:rPr>
                <w:b/>
                <w:color w:val="FFFFFF"/>
              </w:rPr>
              <w:t>- 11%</w:t>
            </w:r>
          </w:p>
        </w:tc>
        <w:tc>
          <w:tcPr>
            <w:tcW w:w="2460" w:type="dxa"/>
          </w:tcPr>
          <w:p w14:paraId="50485419" w14:textId="77777777" w:rsidR="00EF509E" w:rsidRDefault="00EF509E" w:rsidP="00257011">
            <w:pPr>
              <w:pStyle w:val="TableParagraph"/>
              <w:spacing w:line="234" w:lineRule="exact"/>
              <w:ind w:left="12"/>
            </w:pPr>
            <w:r>
              <w:t>1</w:t>
            </w:r>
          </w:p>
        </w:tc>
        <w:tc>
          <w:tcPr>
            <w:tcW w:w="3005" w:type="dxa"/>
          </w:tcPr>
          <w:p w14:paraId="01CF2F35" w14:textId="77777777" w:rsidR="00EF509E" w:rsidRDefault="00EF509E" w:rsidP="00257011">
            <w:pPr>
              <w:pStyle w:val="TableParagraph"/>
              <w:spacing w:line="234" w:lineRule="exact"/>
              <w:ind w:left="1200"/>
              <w:jc w:val="left"/>
            </w:pPr>
            <w:r>
              <w:t>10.98</w:t>
            </w:r>
            <w:r>
              <w:rPr>
                <w:spacing w:val="-1"/>
              </w:rPr>
              <w:t xml:space="preserve"> </w:t>
            </w:r>
            <w:r>
              <w:t>%</w:t>
            </w:r>
          </w:p>
        </w:tc>
      </w:tr>
      <w:tr w:rsidR="00EF509E" w14:paraId="69E0CBC6" w14:textId="77777777" w:rsidTr="00257011">
        <w:trPr>
          <w:trHeight w:val="256"/>
        </w:trPr>
        <w:tc>
          <w:tcPr>
            <w:tcW w:w="1671" w:type="dxa"/>
            <w:shd w:val="clear" w:color="auto" w:fill="212E28"/>
          </w:tcPr>
          <w:p w14:paraId="74FD6B7E" w14:textId="77777777" w:rsidR="00EF509E" w:rsidRDefault="00EF509E" w:rsidP="00257011">
            <w:pPr>
              <w:pStyle w:val="TableParagraph"/>
              <w:spacing w:before="2" w:line="234" w:lineRule="exact"/>
              <w:ind w:left="53" w:right="37"/>
              <w:rPr>
                <w:b/>
              </w:rPr>
            </w:pPr>
            <w:r>
              <w:rPr>
                <w:b/>
                <w:color w:val="FFFFFF"/>
              </w:rPr>
              <w:t>Mayor</w:t>
            </w:r>
            <w:r>
              <w:rPr>
                <w:b/>
                <w:color w:val="FFFFFF"/>
                <w:spacing w:val="-1"/>
              </w:rPr>
              <w:t xml:space="preserve"> </w:t>
            </w:r>
            <w:r>
              <w:rPr>
                <w:b/>
                <w:color w:val="FFFFFF"/>
              </w:rPr>
              <w:t>al</w:t>
            </w:r>
            <w:r>
              <w:rPr>
                <w:b/>
                <w:color w:val="FFFFFF"/>
                <w:spacing w:val="-2"/>
              </w:rPr>
              <w:t xml:space="preserve"> </w:t>
            </w:r>
            <w:r>
              <w:rPr>
                <w:b/>
                <w:color w:val="FFFFFF"/>
              </w:rPr>
              <w:t>11%</w:t>
            </w:r>
          </w:p>
        </w:tc>
        <w:tc>
          <w:tcPr>
            <w:tcW w:w="2460" w:type="dxa"/>
          </w:tcPr>
          <w:p w14:paraId="3911B4AE" w14:textId="77777777" w:rsidR="00EF509E" w:rsidRDefault="00EF509E" w:rsidP="00257011">
            <w:pPr>
              <w:pStyle w:val="TableParagraph"/>
              <w:spacing w:before="2" w:line="234" w:lineRule="exact"/>
              <w:ind w:left="12"/>
            </w:pPr>
            <w:r>
              <w:t>1</w:t>
            </w:r>
          </w:p>
        </w:tc>
        <w:tc>
          <w:tcPr>
            <w:tcW w:w="3005" w:type="dxa"/>
          </w:tcPr>
          <w:p w14:paraId="774D41C3" w14:textId="77777777" w:rsidR="00EF509E" w:rsidRDefault="00EF509E" w:rsidP="00257011">
            <w:pPr>
              <w:pStyle w:val="TableParagraph"/>
              <w:spacing w:before="2" w:line="234" w:lineRule="exact"/>
              <w:ind w:left="1183" w:right="1035"/>
            </w:pPr>
            <w:r>
              <w:t>88.75%</w:t>
            </w:r>
          </w:p>
        </w:tc>
      </w:tr>
      <w:tr w:rsidR="00EF509E" w14:paraId="506C9946" w14:textId="77777777" w:rsidTr="00257011">
        <w:trPr>
          <w:trHeight w:val="256"/>
        </w:trPr>
        <w:tc>
          <w:tcPr>
            <w:tcW w:w="1671" w:type="dxa"/>
            <w:shd w:val="clear" w:color="auto" w:fill="212E28"/>
          </w:tcPr>
          <w:p w14:paraId="6FF66788" w14:textId="77777777" w:rsidR="00EF509E" w:rsidRDefault="00EF509E" w:rsidP="00257011">
            <w:pPr>
              <w:pStyle w:val="TableParagraph"/>
              <w:spacing w:line="236" w:lineRule="exact"/>
              <w:ind w:left="53" w:right="37"/>
              <w:rPr>
                <w:b/>
              </w:rPr>
            </w:pPr>
            <w:r>
              <w:rPr>
                <w:b/>
                <w:color w:val="FFFFFF"/>
              </w:rPr>
              <w:t>Total</w:t>
            </w:r>
          </w:p>
        </w:tc>
        <w:tc>
          <w:tcPr>
            <w:tcW w:w="2460" w:type="dxa"/>
          </w:tcPr>
          <w:p w14:paraId="5AEECF3B" w14:textId="77777777" w:rsidR="00EF509E" w:rsidRDefault="00EF509E" w:rsidP="00257011">
            <w:pPr>
              <w:pStyle w:val="TableParagraph"/>
              <w:spacing w:line="236" w:lineRule="exact"/>
              <w:ind w:left="54" w:right="38"/>
              <w:rPr>
                <w:b/>
              </w:rPr>
            </w:pPr>
            <w:r>
              <w:rPr>
                <w:b/>
              </w:rPr>
              <w:t>44</w:t>
            </w:r>
          </w:p>
        </w:tc>
        <w:tc>
          <w:tcPr>
            <w:tcW w:w="3005" w:type="dxa"/>
          </w:tcPr>
          <w:p w14:paraId="1690E9F8" w14:textId="77777777" w:rsidR="00EF509E" w:rsidRDefault="00EF509E" w:rsidP="00257011">
            <w:pPr>
              <w:pStyle w:val="TableParagraph"/>
              <w:spacing w:line="236" w:lineRule="exact"/>
              <w:ind w:left="1081" w:right="1066"/>
              <w:rPr>
                <w:b/>
              </w:rPr>
            </w:pPr>
            <w:r>
              <w:rPr>
                <w:b/>
              </w:rPr>
              <w:t>100</w:t>
            </w:r>
            <w:r>
              <w:rPr>
                <w:b/>
                <w:spacing w:val="-1"/>
              </w:rPr>
              <w:t xml:space="preserve"> </w:t>
            </w:r>
            <w:r>
              <w:rPr>
                <w:b/>
              </w:rPr>
              <w:t>%</w:t>
            </w:r>
          </w:p>
        </w:tc>
      </w:tr>
    </w:tbl>
    <w:p w14:paraId="11425961" w14:textId="77777777" w:rsidR="00EF509E" w:rsidRDefault="00EF509E">
      <w:pPr>
        <w:pStyle w:val="Textoindependiente"/>
        <w:spacing w:before="8"/>
        <w:rPr>
          <w:sz w:val="32"/>
        </w:rPr>
      </w:pPr>
    </w:p>
    <w:p w14:paraId="7214C4DE" w14:textId="77777777" w:rsidR="00EF509E" w:rsidRDefault="00EF509E">
      <w:pPr>
        <w:pStyle w:val="Textoindependiente"/>
        <w:spacing w:before="8"/>
        <w:rPr>
          <w:sz w:val="32"/>
        </w:rPr>
      </w:pPr>
    </w:p>
    <w:p w14:paraId="7D2FC844" w14:textId="77777777" w:rsidR="00EF509E" w:rsidRDefault="00EF509E">
      <w:pPr>
        <w:pStyle w:val="Textoindependiente"/>
        <w:spacing w:before="8"/>
        <w:rPr>
          <w:sz w:val="32"/>
        </w:rPr>
      </w:pPr>
    </w:p>
    <w:p w14:paraId="33624AFE" w14:textId="77777777" w:rsidR="0008566C" w:rsidRDefault="00000000">
      <w:pPr>
        <w:pStyle w:val="Ttulo1"/>
        <w:numPr>
          <w:ilvl w:val="0"/>
          <w:numId w:val="2"/>
        </w:numPr>
        <w:tabs>
          <w:tab w:val="left" w:pos="1989"/>
          <w:tab w:val="left" w:pos="1990"/>
        </w:tabs>
        <w:rPr>
          <w:u w:val="none"/>
        </w:rPr>
      </w:pPr>
      <w:bookmarkStart w:id="6" w:name="_bookmark6"/>
      <w:bookmarkEnd w:id="6"/>
      <w:r>
        <w:rPr>
          <w:u w:val="thick"/>
        </w:rPr>
        <w:t>DESCRIPCIÓN</w:t>
      </w:r>
      <w:r>
        <w:rPr>
          <w:spacing w:val="-4"/>
          <w:u w:val="thick"/>
        </w:rPr>
        <w:t xml:space="preserve"> </w:t>
      </w:r>
      <w:r>
        <w:rPr>
          <w:u w:val="thick"/>
        </w:rPr>
        <w:t>DE</w:t>
      </w:r>
      <w:r>
        <w:rPr>
          <w:spacing w:val="-5"/>
          <w:u w:val="thick"/>
        </w:rPr>
        <w:t xml:space="preserve"> </w:t>
      </w:r>
      <w:r>
        <w:rPr>
          <w:u w:val="thick"/>
        </w:rPr>
        <w:t>OPERACIONES</w:t>
      </w:r>
      <w:r>
        <w:rPr>
          <w:spacing w:val="-2"/>
          <w:u w:val="thick"/>
        </w:rPr>
        <w:t xml:space="preserve"> </w:t>
      </w:r>
      <w:r>
        <w:rPr>
          <w:u w:val="thick"/>
        </w:rPr>
        <w:t>Y</w:t>
      </w:r>
      <w:r>
        <w:rPr>
          <w:spacing w:val="-3"/>
          <w:u w:val="thick"/>
        </w:rPr>
        <w:t xml:space="preserve"> </w:t>
      </w:r>
      <w:r>
        <w:rPr>
          <w:u w:val="thick"/>
        </w:rPr>
        <w:t>DESARROLLO</w:t>
      </w:r>
    </w:p>
    <w:p w14:paraId="5CE3B987" w14:textId="77777777" w:rsidR="0008566C" w:rsidRDefault="0008566C">
      <w:pPr>
        <w:pStyle w:val="Textoindependiente"/>
        <w:spacing w:before="2"/>
        <w:rPr>
          <w:b/>
        </w:rPr>
      </w:pPr>
    </w:p>
    <w:p w14:paraId="27516648" w14:textId="77777777" w:rsidR="0008566C" w:rsidRDefault="00000000">
      <w:pPr>
        <w:pStyle w:val="Prrafodelista"/>
        <w:numPr>
          <w:ilvl w:val="0"/>
          <w:numId w:val="1"/>
        </w:numPr>
        <w:tabs>
          <w:tab w:val="left" w:pos="2282"/>
        </w:tabs>
        <w:spacing w:line="256" w:lineRule="auto"/>
        <w:ind w:right="1014"/>
        <w:jc w:val="both"/>
      </w:pPr>
      <w:r>
        <w:t xml:space="preserve">Objeto Social: </w:t>
      </w:r>
      <w:proofErr w:type="spellStart"/>
      <w:r>
        <w:t>Azzaro</w:t>
      </w:r>
      <w:proofErr w:type="spellEnd"/>
      <w:r>
        <w:t xml:space="preserve"> tiene por objeto social dedicarse a la compra, venta,</w:t>
      </w:r>
      <w:r>
        <w:rPr>
          <w:spacing w:val="1"/>
        </w:rPr>
        <w:t xml:space="preserve"> </w:t>
      </w:r>
      <w:r>
        <w:rPr>
          <w:spacing w:val="-1"/>
        </w:rPr>
        <w:t>permuta,</w:t>
      </w:r>
      <w:r>
        <w:rPr>
          <w:spacing w:val="-13"/>
        </w:rPr>
        <w:t xml:space="preserve"> </w:t>
      </w:r>
      <w:r>
        <w:rPr>
          <w:spacing w:val="-1"/>
        </w:rPr>
        <w:t>arriendo,</w:t>
      </w:r>
      <w:r>
        <w:rPr>
          <w:spacing w:val="-12"/>
        </w:rPr>
        <w:t xml:space="preserve"> </w:t>
      </w:r>
      <w:r>
        <w:rPr>
          <w:spacing w:val="-1"/>
        </w:rPr>
        <w:t>manejo,</w:t>
      </w:r>
      <w:r>
        <w:rPr>
          <w:spacing w:val="-15"/>
        </w:rPr>
        <w:t xml:space="preserve"> </w:t>
      </w:r>
      <w:r>
        <w:rPr>
          <w:spacing w:val="-1"/>
        </w:rPr>
        <w:t>comercio,</w:t>
      </w:r>
      <w:r>
        <w:rPr>
          <w:spacing w:val="-16"/>
        </w:rPr>
        <w:t xml:space="preserve"> </w:t>
      </w:r>
      <w:r>
        <w:t>tenencia</w:t>
      </w:r>
      <w:r>
        <w:rPr>
          <w:spacing w:val="-17"/>
        </w:rPr>
        <w:t xml:space="preserve"> </w:t>
      </w:r>
      <w:r>
        <w:t>e</w:t>
      </w:r>
      <w:r>
        <w:rPr>
          <w:spacing w:val="-13"/>
        </w:rPr>
        <w:t xml:space="preserve"> </w:t>
      </w:r>
      <w:r>
        <w:t>inversión</w:t>
      </w:r>
      <w:r>
        <w:rPr>
          <w:spacing w:val="-14"/>
        </w:rPr>
        <w:t xml:space="preserve"> </w:t>
      </w:r>
      <w:r>
        <w:t>en</w:t>
      </w:r>
      <w:r>
        <w:rPr>
          <w:spacing w:val="-17"/>
        </w:rPr>
        <w:t xml:space="preserve"> </w:t>
      </w:r>
      <w:r>
        <w:t>toda</w:t>
      </w:r>
      <w:r>
        <w:rPr>
          <w:spacing w:val="-14"/>
        </w:rPr>
        <w:t xml:space="preserve"> </w:t>
      </w:r>
      <w:r>
        <w:t>clase</w:t>
      </w:r>
      <w:r>
        <w:rPr>
          <w:spacing w:val="-16"/>
        </w:rPr>
        <w:t xml:space="preserve"> </w:t>
      </w:r>
      <w:r>
        <w:t>de</w:t>
      </w:r>
      <w:r>
        <w:rPr>
          <w:spacing w:val="-15"/>
        </w:rPr>
        <w:t xml:space="preserve"> </w:t>
      </w:r>
      <w:r>
        <w:t>bienes</w:t>
      </w:r>
      <w:r>
        <w:rPr>
          <w:spacing w:val="-63"/>
        </w:rPr>
        <w:t xml:space="preserve"> </w:t>
      </w:r>
      <w:r>
        <w:t>muebles e inmuebles, acciones, participaciones de sociedades constituidas en la</w:t>
      </w:r>
      <w:r>
        <w:rPr>
          <w:spacing w:val="1"/>
        </w:rPr>
        <w:t xml:space="preserve"> </w:t>
      </w:r>
      <w:r>
        <w:t>República</w:t>
      </w:r>
      <w:r>
        <w:rPr>
          <w:spacing w:val="-2"/>
        </w:rPr>
        <w:t xml:space="preserve"> </w:t>
      </w:r>
      <w:r>
        <w:t>del Perú o</w:t>
      </w:r>
      <w:r>
        <w:rPr>
          <w:spacing w:val="-1"/>
        </w:rPr>
        <w:t xml:space="preserve"> </w:t>
      </w:r>
      <w:r>
        <w:t>en</w:t>
      </w:r>
      <w:r>
        <w:rPr>
          <w:spacing w:val="-3"/>
        </w:rPr>
        <w:t xml:space="preserve"> </w:t>
      </w:r>
      <w:r>
        <w:t>el</w:t>
      </w:r>
      <w:r>
        <w:rPr>
          <w:spacing w:val="-1"/>
        </w:rPr>
        <w:t xml:space="preserve"> </w:t>
      </w:r>
      <w:r>
        <w:t>extranjero.</w:t>
      </w:r>
    </w:p>
    <w:p w14:paraId="78CDA3C1" w14:textId="77777777" w:rsidR="0008566C" w:rsidRDefault="0008566C">
      <w:pPr>
        <w:spacing w:line="256" w:lineRule="auto"/>
        <w:jc w:val="both"/>
        <w:sectPr w:rsidR="0008566C" w:rsidSect="006B221C">
          <w:headerReference w:type="default" r:id="rId14"/>
          <w:footerReference w:type="default" r:id="rId15"/>
          <w:pgSz w:w="12240" w:h="15840"/>
          <w:pgMar w:top="1140" w:right="680" w:bottom="1200" w:left="140" w:header="707" w:footer="1018" w:gutter="0"/>
          <w:cols w:space="720"/>
        </w:sectPr>
      </w:pPr>
    </w:p>
    <w:p w14:paraId="04102DE2" w14:textId="77777777" w:rsidR="0008566C" w:rsidRDefault="0008566C">
      <w:pPr>
        <w:pStyle w:val="Textoindependiente"/>
        <w:spacing w:before="1"/>
        <w:rPr>
          <w:sz w:val="15"/>
        </w:rPr>
      </w:pPr>
    </w:p>
    <w:p w14:paraId="7BBCF9DC" w14:textId="77777777" w:rsidR="0008566C" w:rsidRDefault="00000000">
      <w:pPr>
        <w:pStyle w:val="Textoindependiente"/>
        <w:spacing w:before="101" w:line="259" w:lineRule="auto"/>
        <w:ind w:left="2282" w:right="1016"/>
        <w:jc w:val="both"/>
      </w:pPr>
      <w:r>
        <w:t>Asimismo, a partir del ejercicio 2017 puede dedicarse a la prestación de servicios</w:t>
      </w:r>
      <w:r>
        <w:rPr>
          <w:spacing w:val="-64"/>
        </w:rPr>
        <w:t xml:space="preserve"> </w:t>
      </w:r>
      <w:r>
        <w:t>de</w:t>
      </w:r>
      <w:r>
        <w:rPr>
          <w:spacing w:val="1"/>
        </w:rPr>
        <w:t xml:space="preserve"> </w:t>
      </w:r>
      <w:r>
        <w:t>gerenciamiento,</w:t>
      </w:r>
      <w:r>
        <w:rPr>
          <w:spacing w:val="1"/>
        </w:rPr>
        <w:t xml:space="preserve"> </w:t>
      </w:r>
      <w:r>
        <w:t>operación</w:t>
      </w:r>
      <w:r>
        <w:rPr>
          <w:spacing w:val="1"/>
        </w:rPr>
        <w:t xml:space="preserve"> </w:t>
      </w:r>
      <w:r>
        <w:t>y/o</w:t>
      </w:r>
      <w:r>
        <w:rPr>
          <w:spacing w:val="1"/>
        </w:rPr>
        <w:t xml:space="preserve"> </w:t>
      </w:r>
      <w:r>
        <w:t>administración</w:t>
      </w:r>
      <w:r>
        <w:rPr>
          <w:spacing w:val="1"/>
        </w:rPr>
        <w:t xml:space="preserve"> </w:t>
      </w:r>
      <w:r>
        <w:t>a</w:t>
      </w:r>
      <w:r>
        <w:rPr>
          <w:spacing w:val="1"/>
        </w:rPr>
        <w:t xml:space="preserve"> </w:t>
      </w:r>
      <w:r>
        <w:t>empresas</w:t>
      </w:r>
      <w:r>
        <w:rPr>
          <w:spacing w:val="1"/>
        </w:rPr>
        <w:t xml:space="preserve"> </w:t>
      </w:r>
      <w:r>
        <w:t>nacionales</w:t>
      </w:r>
      <w:r>
        <w:rPr>
          <w:spacing w:val="1"/>
        </w:rPr>
        <w:t xml:space="preserve"> </w:t>
      </w:r>
      <w:r>
        <w:t>y</w:t>
      </w:r>
      <w:r>
        <w:rPr>
          <w:spacing w:val="1"/>
        </w:rPr>
        <w:t xml:space="preserve"> </w:t>
      </w:r>
      <w:r>
        <w:t>extranjeras, ya sea mediante modalidad de tercerización de servicios, con o sin</w:t>
      </w:r>
      <w:r>
        <w:rPr>
          <w:spacing w:val="1"/>
        </w:rPr>
        <w:t xml:space="preserve"> </w:t>
      </w:r>
      <w:r>
        <w:t>desplazamiento</w:t>
      </w:r>
      <w:r>
        <w:rPr>
          <w:spacing w:val="-2"/>
        </w:rPr>
        <w:t xml:space="preserve"> </w:t>
      </w:r>
      <w:r>
        <w:t>de</w:t>
      </w:r>
      <w:r>
        <w:rPr>
          <w:spacing w:val="-1"/>
        </w:rPr>
        <w:t xml:space="preserve"> </w:t>
      </w:r>
      <w:r>
        <w:t>personal.</w:t>
      </w:r>
    </w:p>
    <w:p w14:paraId="1BCA670F" w14:textId="77777777" w:rsidR="0008566C" w:rsidRDefault="0008566C">
      <w:pPr>
        <w:pStyle w:val="Textoindependiente"/>
        <w:spacing w:before="10"/>
        <w:rPr>
          <w:sz w:val="23"/>
        </w:rPr>
      </w:pPr>
    </w:p>
    <w:p w14:paraId="3EE060EC" w14:textId="77777777" w:rsidR="0008566C" w:rsidRDefault="00000000">
      <w:pPr>
        <w:pStyle w:val="Textoindependiente"/>
        <w:ind w:left="2282"/>
        <w:jc w:val="both"/>
      </w:pPr>
      <w:r>
        <w:t>Las</w:t>
      </w:r>
      <w:r>
        <w:rPr>
          <w:spacing w:val="-2"/>
        </w:rPr>
        <w:t xml:space="preserve"> </w:t>
      </w:r>
      <w:r>
        <w:t>actividades</w:t>
      </w:r>
      <w:r>
        <w:rPr>
          <w:spacing w:val="-2"/>
        </w:rPr>
        <w:t xml:space="preserve"> </w:t>
      </w:r>
      <w:r>
        <w:t>de</w:t>
      </w:r>
      <w:r>
        <w:rPr>
          <w:spacing w:val="-3"/>
        </w:rPr>
        <w:t xml:space="preserve"> </w:t>
      </w:r>
      <w:r>
        <w:t>la</w:t>
      </w:r>
      <w:r>
        <w:rPr>
          <w:spacing w:val="-3"/>
        </w:rPr>
        <w:t xml:space="preserve"> </w:t>
      </w:r>
      <w:r>
        <w:t>encuentran</w:t>
      </w:r>
      <w:r>
        <w:rPr>
          <w:spacing w:val="-5"/>
        </w:rPr>
        <w:t xml:space="preserve"> </w:t>
      </w:r>
      <w:r>
        <w:t>agrupadas</w:t>
      </w:r>
      <w:r>
        <w:rPr>
          <w:spacing w:val="-2"/>
        </w:rPr>
        <w:t xml:space="preserve"> </w:t>
      </w:r>
      <w:r>
        <w:t>dentro</w:t>
      </w:r>
      <w:r>
        <w:rPr>
          <w:spacing w:val="-2"/>
        </w:rPr>
        <w:t xml:space="preserve"> </w:t>
      </w:r>
      <w:r>
        <w:t>del</w:t>
      </w:r>
      <w:r>
        <w:rPr>
          <w:spacing w:val="-4"/>
        </w:rPr>
        <w:t xml:space="preserve"> </w:t>
      </w:r>
      <w:r>
        <w:t>CIIU</w:t>
      </w:r>
      <w:r>
        <w:rPr>
          <w:spacing w:val="61"/>
        </w:rPr>
        <w:t xml:space="preserve"> </w:t>
      </w:r>
      <w:r>
        <w:t>9411.</w:t>
      </w:r>
    </w:p>
    <w:p w14:paraId="40F31999" w14:textId="77777777" w:rsidR="0008566C" w:rsidRDefault="0008566C">
      <w:pPr>
        <w:pStyle w:val="Textoindependiente"/>
        <w:spacing w:before="3"/>
        <w:rPr>
          <w:sz w:val="25"/>
        </w:rPr>
      </w:pPr>
    </w:p>
    <w:p w14:paraId="4929D095" w14:textId="77777777" w:rsidR="0008566C" w:rsidRDefault="00000000">
      <w:pPr>
        <w:pStyle w:val="Prrafodelista"/>
        <w:numPr>
          <w:ilvl w:val="0"/>
          <w:numId w:val="1"/>
        </w:numPr>
        <w:tabs>
          <w:tab w:val="left" w:pos="2281"/>
          <w:tab w:val="left" w:pos="2282"/>
        </w:tabs>
      </w:pPr>
      <w:r>
        <w:t>La</w:t>
      </w:r>
      <w:r>
        <w:rPr>
          <w:spacing w:val="-4"/>
        </w:rPr>
        <w:t xml:space="preserve"> </w:t>
      </w:r>
      <w:r>
        <w:t>duración</w:t>
      </w:r>
      <w:r>
        <w:rPr>
          <w:spacing w:val="-2"/>
        </w:rPr>
        <w:t xml:space="preserve"> </w:t>
      </w:r>
      <w:r>
        <w:t>de</w:t>
      </w:r>
      <w:r>
        <w:rPr>
          <w:spacing w:val="-5"/>
        </w:rPr>
        <w:t xml:space="preserve"> </w:t>
      </w:r>
      <w:r>
        <w:t>la</w:t>
      </w:r>
      <w:r>
        <w:rPr>
          <w:spacing w:val="-3"/>
        </w:rPr>
        <w:t xml:space="preserve"> </w:t>
      </w:r>
      <w:r>
        <w:t>sociedad</w:t>
      </w:r>
      <w:r>
        <w:rPr>
          <w:spacing w:val="-2"/>
        </w:rPr>
        <w:t xml:space="preserve"> </w:t>
      </w:r>
      <w:r>
        <w:t>es</w:t>
      </w:r>
      <w:r>
        <w:rPr>
          <w:spacing w:val="-3"/>
        </w:rPr>
        <w:t xml:space="preserve"> </w:t>
      </w:r>
      <w:r>
        <w:t>indefinida.</w:t>
      </w:r>
    </w:p>
    <w:p w14:paraId="6433C156" w14:textId="77777777" w:rsidR="0008566C" w:rsidRDefault="0008566C">
      <w:pPr>
        <w:pStyle w:val="Textoindependiente"/>
        <w:spacing w:before="7"/>
        <w:rPr>
          <w:sz w:val="24"/>
        </w:rPr>
      </w:pPr>
    </w:p>
    <w:p w14:paraId="308CFEF2" w14:textId="77777777" w:rsidR="0008566C" w:rsidRDefault="00000000">
      <w:pPr>
        <w:pStyle w:val="Prrafodelista"/>
        <w:numPr>
          <w:ilvl w:val="0"/>
          <w:numId w:val="1"/>
        </w:numPr>
        <w:tabs>
          <w:tab w:val="left" w:pos="2281"/>
          <w:tab w:val="left" w:pos="2282"/>
        </w:tabs>
        <w:spacing w:before="1"/>
      </w:pPr>
      <w:r>
        <w:t>Evolución</w:t>
      </w:r>
      <w:r>
        <w:rPr>
          <w:spacing w:val="-3"/>
        </w:rPr>
        <w:t xml:space="preserve"> </w:t>
      </w:r>
      <w:r>
        <w:t>de</w:t>
      </w:r>
      <w:r>
        <w:rPr>
          <w:spacing w:val="-3"/>
        </w:rPr>
        <w:t xml:space="preserve"> </w:t>
      </w:r>
      <w:r>
        <w:t>las</w:t>
      </w:r>
      <w:r>
        <w:rPr>
          <w:spacing w:val="-2"/>
        </w:rPr>
        <w:t xml:space="preserve"> </w:t>
      </w:r>
      <w:r>
        <w:t>operaciones</w:t>
      </w:r>
      <w:r>
        <w:rPr>
          <w:spacing w:val="-2"/>
        </w:rPr>
        <w:t xml:space="preserve"> </w:t>
      </w:r>
      <w:r>
        <w:t>de</w:t>
      </w:r>
      <w:r>
        <w:rPr>
          <w:spacing w:val="-3"/>
        </w:rPr>
        <w:t xml:space="preserve"> </w:t>
      </w:r>
      <w:r>
        <w:t>la</w:t>
      </w:r>
      <w:r>
        <w:rPr>
          <w:spacing w:val="-3"/>
        </w:rPr>
        <w:t xml:space="preserve"> </w:t>
      </w:r>
      <w:r>
        <w:t>Sociedad:</w:t>
      </w:r>
    </w:p>
    <w:p w14:paraId="2C1D69AD" w14:textId="77777777" w:rsidR="0008566C" w:rsidRDefault="0008566C">
      <w:pPr>
        <w:pStyle w:val="Textoindependiente"/>
        <w:spacing w:before="7"/>
        <w:rPr>
          <w:sz w:val="24"/>
        </w:rPr>
      </w:pPr>
    </w:p>
    <w:p w14:paraId="7F6BCA91" w14:textId="77777777" w:rsidR="0008566C" w:rsidRDefault="00000000">
      <w:pPr>
        <w:pStyle w:val="Ttulo1"/>
        <w:ind w:left="2282"/>
        <w:rPr>
          <w:u w:val="none"/>
        </w:rPr>
      </w:pPr>
      <w:r>
        <w:rPr>
          <w:u w:val="thick"/>
        </w:rPr>
        <w:t>Aspectos</w:t>
      </w:r>
      <w:r>
        <w:rPr>
          <w:spacing w:val="-2"/>
          <w:u w:val="thick"/>
        </w:rPr>
        <w:t xml:space="preserve"> </w:t>
      </w:r>
      <w:r>
        <w:rPr>
          <w:u w:val="thick"/>
        </w:rPr>
        <w:t>generales</w:t>
      </w:r>
    </w:p>
    <w:p w14:paraId="654709C5" w14:textId="77777777" w:rsidR="0008566C" w:rsidRDefault="0008566C">
      <w:pPr>
        <w:pStyle w:val="Textoindependiente"/>
        <w:spacing w:before="11"/>
        <w:rPr>
          <w:b/>
          <w:sz w:val="16"/>
        </w:rPr>
      </w:pPr>
    </w:p>
    <w:p w14:paraId="714EB663" w14:textId="77777777" w:rsidR="0008566C" w:rsidRDefault="00000000">
      <w:pPr>
        <w:pStyle w:val="Textoindependiente"/>
        <w:spacing w:before="101" w:line="259" w:lineRule="auto"/>
        <w:ind w:left="2282" w:right="1014"/>
        <w:jc w:val="both"/>
      </w:pPr>
      <w:r>
        <w:t>Con</w:t>
      </w:r>
      <w:r>
        <w:rPr>
          <w:spacing w:val="-2"/>
        </w:rPr>
        <w:t xml:space="preserve"> </w:t>
      </w:r>
      <w:r>
        <w:t>fecha</w:t>
      </w:r>
      <w:r>
        <w:rPr>
          <w:spacing w:val="-2"/>
        </w:rPr>
        <w:t xml:space="preserve"> </w:t>
      </w:r>
      <w:r>
        <w:t>20</w:t>
      </w:r>
      <w:r>
        <w:rPr>
          <w:spacing w:val="-4"/>
        </w:rPr>
        <w:t xml:space="preserve"> </w:t>
      </w:r>
      <w:r>
        <w:t>de</w:t>
      </w:r>
      <w:r>
        <w:rPr>
          <w:spacing w:val="-3"/>
        </w:rPr>
        <w:t xml:space="preserve"> </w:t>
      </w:r>
      <w:r>
        <w:t>octubre</w:t>
      </w:r>
      <w:r>
        <w:rPr>
          <w:spacing w:val="-4"/>
        </w:rPr>
        <w:t xml:space="preserve"> </w:t>
      </w:r>
      <w:r>
        <w:t>de</w:t>
      </w:r>
      <w:r>
        <w:rPr>
          <w:spacing w:val="-2"/>
        </w:rPr>
        <w:t xml:space="preserve"> </w:t>
      </w:r>
      <w:r>
        <w:t>2004,</w:t>
      </w:r>
      <w:r>
        <w:rPr>
          <w:spacing w:val="-3"/>
        </w:rPr>
        <w:t xml:space="preserve"> </w:t>
      </w:r>
      <w:r>
        <w:t>la</w:t>
      </w:r>
      <w:r>
        <w:rPr>
          <w:spacing w:val="-3"/>
        </w:rPr>
        <w:t xml:space="preserve"> </w:t>
      </w:r>
      <w:r>
        <w:t>Sociedad</w:t>
      </w:r>
      <w:r>
        <w:rPr>
          <w:spacing w:val="-3"/>
        </w:rPr>
        <w:t xml:space="preserve"> </w:t>
      </w:r>
      <w:r>
        <w:t>fue</w:t>
      </w:r>
      <w:r>
        <w:rPr>
          <w:spacing w:val="-2"/>
        </w:rPr>
        <w:t xml:space="preserve"> </w:t>
      </w:r>
      <w:r>
        <w:t>constituida</w:t>
      </w:r>
      <w:r>
        <w:rPr>
          <w:spacing w:val="-2"/>
        </w:rPr>
        <w:t xml:space="preserve"> </w:t>
      </w:r>
      <w:r>
        <w:t>bajo</w:t>
      </w:r>
      <w:r>
        <w:rPr>
          <w:spacing w:val="-4"/>
        </w:rPr>
        <w:t xml:space="preserve"> </w:t>
      </w:r>
      <w:r>
        <w:t>las</w:t>
      </w:r>
      <w:r>
        <w:rPr>
          <w:spacing w:val="-1"/>
        </w:rPr>
        <w:t xml:space="preserve"> </w:t>
      </w:r>
      <w:r>
        <w:t>leyes</w:t>
      </w:r>
      <w:r>
        <w:rPr>
          <w:spacing w:val="-2"/>
        </w:rPr>
        <w:t xml:space="preserve"> </w:t>
      </w:r>
      <w:r>
        <w:t>de</w:t>
      </w:r>
      <w:r>
        <w:rPr>
          <w:spacing w:val="-3"/>
        </w:rPr>
        <w:t xml:space="preserve"> </w:t>
      </w:r>
      <w:r>
        <w:t>las</w:t>
      </w:r>
      <w:r>
        <w:rPr>
          <w:spacing w:val="-64"/>
        </w:rPr>
        <w:t xml:space="preserve"> </w:t>
      </w:r>
      <w:r>
        <w:t>Islas</w:t>
      </w:r>
      <w:r>
        <w:rPr>
          <w:spacing w:val="1"/>
        </w:rPr>
        <w:t xml:space="preserve"> </w:t>
      </w:r>
      <w:r>
        <w:t>Vírgenes</w:t>
      </w:r>
      <w:r>
        <w:rPr>
          <w:spacing w:val="1"/>
        </w:rPr>
        <w:t xml:space="preserve"> </w:t>
      </w:r>
      <w:r>
        <w:t>Británicas,</w:t>
      </w:r>
      <w:r>
        <w:rPr>
          <w:spacing w:val="1"/>
        </w:rPr>
        <w:t xml:space="preserve"> </w:t>
      </w:r>
      <w:r>
        <w:t>teniendo</w:t>
      </w:r>
      <w:r>
        <w:rPr>
          <w:spacing w:val="1"/>
        </w:rPr>
        <w:t xml:space="preserve"> </w:t>
      </w:r>
      <w:r>
        <w:t>la</w:t>
      </w:r>
      <w:r>
        <w:rPr>
          <w:spacing w:val="1"/>
        </w:rPr>
        <w:t xml:space="preserve"> </w:t>
      </w:r>
      <w:r>
        <w:t>denominación</w:t>
      </w:r>
      <w:r>
        <w:rPr>
          <w:spacing w:val="1"/>
        </w:rPr>
        <w:t xml:space="preserve"> </w:t>
      </w:r>
      <w:r>
        <w:t>de</w:t>
      </w:r>
      <w:r>
        <w:rPr>
          <w:spacing w:val="1"/>
        </w:rPr>
        <w:t xml:space="preserve"> </w:t>
      </w:r>
      <w:proofErr w:type="spellStart"/>
      <w:r>
        <w:t>Azzaro</w:t>
      </w:r>
      <w:proofErr w:type="spellEnd"/>
      <w:r>
        <w:rPr>
          <w:spacing w:val="1"/>
        </w:rPr>
        <w:t xml:space="preserve"> </w:t>
      </w:r>
      <w:r>
        <w:t>Trading</w:t>
      </w:r>
      <w:r>
        <w:rPr>
          <w:spacing w:val="1"/>
        </w:rPr>
        <w:t xml:space="preserve"> </w:t>
      </w:r>
      <w:r>
        <w:t>Inc.</w:t>
      </w:r>
      <w:r>
        <w:rPr>
          <w:spacing w:val="1"/>
        </w:rPr>
        <w:t xml:space="preserve"> </w:t>
      </w:r>
      <w:r>
        <w:t xml:space="preserve">Posteriormente, se </w:t>
      </w:r>
      <w:proofErr w:type="spellStart"/>
      <w:r>
        <w:t>redomicilió</w:t>
      </w:r>
      <w:proofErr w:type="spellEnd"/>
      <w:r>
        <w:t xml:space="preserve"> en la República de Panamá, para luego finalmente</w:t>
      </w:r>
      <w:r>
        <w:rPr>
          <w:spacing w:val="-64"/>
        </w:rPr>
        <w:t xml:space="preserve"> </w:t>
      </w:r>
      <w:proofErr w:type="spellStart"/>
      <w:r>
        <w:rPr>
          <w:spacing w:val="-1"/>
        </w:rPr>
        <w:t>redomicialiarse</w:t>
      </w:r>
      <w:proofErr w:type="spellEnd"/>
      <w:r>
        <w:rPr>
          <w:spacing w:val="-10"/>
        </w:rPr>
        <w:t xml:space="preserve"> </w:t>
      </w:r>
      <w:r>
        <w:t>en</w:t>
      </w:r>
      <w:r>
        <w:rPr>
          <w:spacing w:val="-11"/>
        </w:rPr>
        <w:t xml:space="preserve"> </w:t>
      </w:r>
      <w:r>
        <w:t>Perú,</w:t>
      </w:r>
      <w:r>
        <w:rPr>
          <w:spacing w:val="-12"/>
        </w:rPr>
        <w:t xml:space="preserve"> </w:t>
      </w:r>
      <w:r>
        <w:t>bajo</w:t>
      </w:r>
      <w:r>
        <w:rPr>
          <w:spacing w:val="-10"/>
        </w:rPr>
        <w:t xml:space="preserve"> </w:t>
      </w:r>
      <w:r>
        <w:t>la</w:t>
      </w:r>
      <w:r>
        <w:rPr>
          <w:spacing w:val="-11"/>
        </w:rPr>
        <w:t xml:space="preserve"> </w:t>
      </w:r>
      <w:r>
        <w:t>forma</w:t>
      </w:r>
      <w:r>
        <w:rPr>
          <w:spacing w:val="-11"/>
        </w:rPr>
        <w:t xml:space="preserve"> </w:t>
      </w:r>
      <w:r>
        <w:t>societaria</w:t>
      </w:r>
      <w:r>
        <w:rPr>
          <w:spacing w:val="-15"/>
        </w:rPr>
        <w:t xml:space="preserve"> </w:t>
      </w:r>
      <w:r>
        <w:t>de</w:t>
      </w:r>
      <w:r>
        <w:rPr>
          <w:spacing w:val="-11"/>
        </w:rPr>
        <w:t xml:space="preserve"> </w:t>
      </w:r>
      <w:r>
        <w:t>una</w:t>
      </w:r>
      <w:r>
        <w:rPr>
          <w:spacing w:val="-11"/>
        </w:rPr>
        <w:t xml:space="preserve"> </w:t>
      </w:r>
      <w:r>
        <w:t>sociedad</w:t>
      </w:r>
      <w:r>
        <w:rPr>
          <w:spacing w:val="-11"/>
        </w:rPr>
        <w:t xml:space="preserve"> </w:t>
      </w:r>
      <w:r>
        <w:t>anónima</w:t>
      </w:r>
      <w:r>
        <w:rPr>
          <w:spacing w:val="-11"/>
        </w:rPr>
        <w:t xml:space="preserve"> </w:t>
      </w:r>
      <w:r>
        <w:t>cerrada</w:t>
      </w:r>
      <w:r>
        <w:rPr>
          <w:spacing w:val="-64"/>
        </w:rPr>
        <w:t xml:space="preserve"> </w:t>
      </w:r>
      <w:r>
        <w:t>denominada</w:t>
      </w:r>
      <w:r>
        <w:rPr>
          <w:spacing w:val="-11"/>
        </w:rPr>
        <w:t xml:space="preserve"> </w:t>
      </w:r>
      <w:proofErr w:type="spellStart"/>
      <w:r>
        <w:t>Azzaro</w:t>
      </w:r>
      <w:proofErr w:type="spellEnd"/>
      <w:r>
        <w:rPr>
          <w:spacing w:val="-9"/>
        </w:rPr>
        <w:t xml:space="preserve"> </w:t>
      </w:r>
      <w:r>
        <w:t>Trading</w:t>
      </w:r>
      <w:r>
        <w:rPr>
          <w:spacing w:val="-9"/>
        </w:rPr>
        <w:t xml:space="preserve"> </w:t>
      </w:r>
      <w:r>
        <w:t>S.A.C.</w:t>
      </w:r>
      <w:r>
        <w:rPr>
          <w:spacing w:val="-11"/>
        </w:rPr>
        <w:t xml:space="preserve"> </w:t>
      </w:r>
      <w:r>
        <w:t>Mediante</w:t>
      </w:r>
      <w:r>
        <w:rPr>
          <w:spacing w:val="-9"/>
        </w:rPr>
        <w:t xml:space="preserve"> </w:t>
      </w:r>
      <w:r>
        <w:t>Escritura</w:t>
      </w:r>
      <w:r>
        <w:rPr>
          <w:spacing w:val="-9"/>
        </w:rPr>
        <w:t xml:space="preserve"> </w:t>
      </w:r>
      <w:r>
        <w:t>Pública</w:t>
      </w:r>
      <w:r>
        <w:rPr>
          <w:spacing w:val="-13"/>
        </w:rPr>
        <w:t xml:space="preserve"> </w:t>
      </w:r>
      <w:r>
        <w:t>de</w:t>
      </w:r>
      <w:r>
        <w:rPr>
          <w:spacing w:val="-10"/>
        </w:rPr>
        <w:t xml:space="preserve"> </w:t>
      </w:r>
      <w:r>
        <w:t>fecha</w:t>
      </w:r>
      <w:r>
        <w:rPr>
          <w:spacing w:val="-10"/>
        </w:rPr>
        <w:t xml:space="preserve"> </w:t>
      </w:r>
      <w:r>
        <w:t>30</w:t>
      </w:r>
      <w:r>
        <w:rPr>
          <w:spacing w:val="-12"/>
        </w:rPr>
        <w:t xml:space="preserve"> </w:t>
      </w:r>
      <w:r>
        <w:t>de</w:t>
      </w:r>
      <w:r>
        <w:rPr>
          <w:spacing w:val="-11"/>
        </w:rPr>
        <w:t xml:space="preserve"> </w:t>
      </w:r>
      <w:r>
        <w:t>junio</w:t>
      </w:r>
      <w:r>
        <w:rPr>
          <w:spacing w:val="-64"/>
        </w:rPr>
        <w:t xml:space="preserve"> </w:t>
      </w:r>
      <w:r>
        <w:t xml:space="preserve">de 2016, otorgada ante Notario Público de Lima, Dr. Luis </w:t>
      </w:r>
      <w:proofErr w:type="spellStart"/>
      <w:r>
        <w:t>Dannon</w:t>
      </w:r>
      <w:proofErr w:type="spellEnd"/>
      <w:r>
        <w:t xml:space="preserve"> </w:t>
      </w:r>
      <w:proofErr w:type="spellStart"/>
      <w:r>
        <w:t>Brender</w:t>
      </w:r>
      <w:proofErr w:type="spellEnd"/>
      <w:r>
        <w:t xml:space="preserve">, </w:t>
      </w:r>
      <w:proofErr w:type="spellStart"/>
      <w:r>
        <w:t>Azzaro</w:t>
      </w:r>
      <w:proofErr w:type="spellEnd"/>
      <w:r>
        <w:rPr>
          <w:spacing w:val="-64"/>
        </w:rPr>
        <w:t xml:space="preserve"> </w:t>
      </w:r>
      <w:r>
        <w:t>se adaptó a la forma societaria de una sociedad anónima ordinaria, la cual</w:t>
      </w:r>
      <w:r>
        <w:rPr>
          <w:spacing w:val="1"/>
        </w:rPr>
        <w:t xml:space="preserve"> </w:t>
      </w:r>
      <w:r>
        <w:t xml:space="preserve">mantiene a la fecha del presente prospecto. </w:t>
      </w:r>
      <w:proofErr w:type="spellStart"/>
      <w:r>
        <w:t>Azzaro</w:t>
      </w:r>
      <w:proofErr w:type="spellEnd"/>
      <w:r>
        <w:t xml:space="preserve"> se encuentra inscrita en la</w:t>
      </w:r>
      <w:r>
        <w:rPr>
          <w:spacing w:val="1"/>
        </w:rPr>
        <w:t xml:space="preserve"> </w:t>
      </w:r>
      <w:r>
        <w:t>Partida Electrónica No. 13235827 del Registro de Personas Jurídicas de la Oficina</w:t>
      </w:r>
      <w:r>
        <w:rPr>
          <w:spacing w:val="1"/>
        </w:rPr>
        <w:t xml:space="preserve"> </w:t>
      </w:r>
      <w:r>
        <w:t>Registral</w:t>
      </w:r>
      <w:r>
        <w:rPr>
          <w:spacing w:val="-4"/>
        </w:rPr>
        <w:t xml:space="preserve"> </w:t>
      </w:r>
      <w:r>
        <w:t>de</w:t>
      </w:r>
      <w:r>
        <w:rPr>
          <w:spacing w:val="-1"/>
        </w:rPr>
        <w:t xml:space="preserve"> </w:t>
      </w:r>
      <w:r>
        <w:t>Lima.</w:t>
      </w:r>
    </w:p>
    <w:p w14:paraId="73B7DC69" w14:textId="77777777" w:rsidR="0008566C" w:rsidRDefault="0008566C">
      <w:pPr>
        <w:pStyle w:val="Textoindependiente"/>
        <w:spacing w:before="7"/>
        <w:rPr>
          <w:sz w:val="23"/>
        </w:rPr>
      </w:pPr>
    </w:p>
    <w:p w14:paraId="6F8FB070" w14:textId="77777777" w:rsidR="0008566C" w:rsidRDefault="00000000">
      <w:pPr>
        <w:pStyle w:val="Ttulo1"/>
        <w:ind w:left="2282"/>
        <w:rPr>
          <w:u w:val="none"/>
        </w:rPr>
      </w:pPr>
      <w:r>
        <w:rPr>
          <w:u w:val="thick"/>
        </w:rPr>
        <w:t>Sector</w:t>
      </w:r>
      <w:r>
        <w:rPr>
          <w:spacing w:val="-4"/>
          <w:u w:val="thick"/>
        </w:rPr>
        <w:t xml:space="preserve"> </w:t>
      </w:r>
      <w:r>
        <w:rPr>
          <w:u w:val="thick"/>
        </w:rPr>
        <w:t>y competencia</w:t>
      </w:r>
    </w:p>
    <w:p w14:paraId="7670A21C" w14:textId="77777777" w:rsidR="0008566C" w:rsidRDefault="0008566C">
      <w:pPr>
        <w:pStyle w:val="Textoindependiente"/>
        <w:spacing w:before="8"/>
        <w:rPr>
          <w:b/>
          <w:sz w:val="16"/>
        </w:rPr>
      </w:pPr>
    </w:p>
    <w:p w14:paraId="61B23060" w14:textId="77777777" w:rsidR="00EF509E" w:rsidRPr="00EF509E" w:rsidRDefault="00EF509E" w:rsidP="00EF509E">
      <w:pPr>
        <w:pStyle w:val="Textoindependiente"/>
        <w:spacing w:before="101" w:line="259" w:lineRule="auto"/>
        <w:ind w:left="2282" w:right="1014"/>
        <w:jc w:val="both"/>
      </w:pPr>
      <w:proofErr w:type="spellStart"/>
      <w:r w:rsidRPr="00EF509E">
        <w:t>Azzaro</w:t>
      </w:r>
      <w:proofErr w:type="spellEnd"/>
      <w:r w:rsidRPr="00EF509E">
        <w:t xml:space="preserve"> es una sociedad holding, por tanto, mantiene inversiones en las subsidiarias que se describirán a continuación (las “Subsidiarias”). Las Subsidiarias de </w:t>
      </w:r>
      <w:proofErr w:type="spellStart"/>
      <w:r w:rsidRPr="00EF509E">
        <w:t>Azzaro</w:t>
      </w:r>
      <w:proofErr w:type="spellEnd"/>
      <w:r w:rsidRPr="00EF509E">
        <w:t xml:space="preserve"> realizan sus actividades en los servicios de intermediación y tercerización laboral, especializados en seguridad privada bajo la marca Liderman en Perú, Ecuador y Chile. Los principales competidores son: G4S, Prosegur, Securitas, ISEG en Perú, Ecuador y Chile.</w:t>
      </w:r>
    </w:p>
    <w:p w14:paraId="7F572D12" w14:textId="77777777" w:rsidR="0008566C" w:rsidRDefault="0008566C">
      <w:pPr>
        <w:pStyle w:val="Textoindependiente"/>
        <w:spacing w:before="7"/>
        <w:rPr>
          <w:sz w:val="23"/>
        </w:rPr>
      </w:pPr>
    </w:p>
    <w:p w14:paraId="4E69042C" w14:textId="77777777" w:rsidR="0008566C" w:rsidRDefault="00000000">
      <w:pPr>
        <w:pStyle w:val="Textoindependiente"/>
        <w:spacing w:line="259" w:lineRule="auto"/>
        <w:ind w:left="2282" w:right="1016"/>
        <w:jc w:val="both"/>
      </w:pPr>
      <w:r>
        <w:t>Las Subsidiarias que desarrollan actividades de servicios de seguridad privada en</w:t>
      </w:r>
      <w:r>
        <w:rPr>
          <w:spacing w:val="1"/>
        </w:rPr>
        <w:t xml:space="preserve"> </w:t>
      </w:r>
      <w:r>
        <w:t>Perú,</w:t>
      </w:r>
      <w:r>
        <w:rPr>
          <w:spacing w:val="1"/>
        </w:rPr>
        <w:t xml:space="preserve"> </w:t>
      </w:r>
      <w:r>
        <w:t>en</w:t>
      </w:r>
      <w:r>
        <w:rPr>
          <w:spacing w:val="1"/>
        </w:rPr>
        <w:t xml:space="preserve"> </w:t>
      </w:r>
      <w:r>
        <w:t>alguna</w:t>
      </w:r>
      <w:r>
        <w:rPr>
          <w:spacing w:val="1"/>
        </w:rPr>
        <w:t xml:space="preserve"> </w:t>
      </w:r>
      <w:r>
        <w:t>de</w:t>
      </w:r>
      <w:r>
        <w:rPr>
          <w:spacing w:val="1"/>
        </w:rPr>
        <w:t xml:space="preserve"> </w:t>
      </w:r>
      <w:r>
        <w:t>sus</w:t>
      </w:r>
      <w:r>
        <w:rPr>
          <w:spacing w:val="1"/>
        </w:rPr>
        <w:t xml:space="preserve"> </w:t>
      </w:r>
      <w:r>
        <w:t>modalidades,</w:t>
      </w:r>
      <w:r>
        <w:rPr>
          <w:spacing w:val="1"/>
        </w:rPr>
        <w:t xml:space="preserve"> </w:t>
      </w:r>
      <w:r>
        <w:t>cuentan</w:t>
      </w:r>
      <w:r>
        <w:rPr>
          <w:spacing w:val="1"/>
        </w:rPr>
        <w:t xml:space="preserve"> </w:t>
      </w:r>
      <w:r>
        <w:t>con</w:t>
      </w:r>
      <w:r>
        <w:rPr>
          <w:spacing w:val="1"/>
        </w:rPr>
        <w:t xml:space="preserve"> </w:t>
      </w:r>
      <w:r>
        <w:t>autorización</w:t>
      </w:r>
      <w:r>
        <w:rPr>
          <w:spacing w:val="1"/>
        </w:rPr>
        <w:t xml:space="preserve"> </w:t>
      </w:r>
      <w:r>
        <w:t>de</w:t>
      </w:r>
      <w:r>
        <w:rPr>
          <w:spacing w:val="1"/>
        </w:rPr>
        <w:t xml:space="preserve"> </w:t>
      </w:r>
      <w:r>
        <w:t>la</w:t>
      </w:r>
      <w:r>
        <w:rPr>
          <w:spacing w:val="1"/>
        </w:rPr>
        <w:t xml:space="preserve"> </w:t>
      </w:r>
      <w:r>
        <w:t>Superintendencia</w:t>
      </w:r>
      <w:r>
        <w:rPr>
          <w:spacing w:val="1"/>
        </w:rPr>
        <w:t xml:space="preserve"> </w:t>
      </w:r>
      <w:r>
        <w:t>Nacional</w:t>
      </w:r>
      <w:r>
        <w:rPr>
          <w:spacing w:val="1"/>
        </w:rPr>
        <w:t xml:space="preserve"> </w:t>
      </w:r>
      <w:r>
        <w:t>de</w:t>
      </w:r>
      <w:r>
        <w:rPr>
          <w:spacing w:val="1"/>
        </w:rPr>
        <w:t xml:space="preserve"> </w:t>
      </w:r>
      <w:r>
        <w:t>Control</w:t>
      </w:r>
      <w:r>
        <w:rPr>
          <w:spacing w:val="1"/>
        </w:rPr>
        <w:t xml:space="preserve"> </w:t>
      </w:r>
      <w:r>
        <w:t>de</w:t>
      </w:r>
      <w:r>
        <w:rPr>
          <w:spacing w:val="1"/>
        </w:rPr>
        <w:t xml:space="preserve"> </w:t>
      </w:r>
      <w:r>
        <w:t>Servicios</w:t>
      </w:r>
      <w:r>
        <w:rPr>
          <w:spacing w:val="1"/>
        </w:rPr>
        <w:t xml:space="preserve"> </w:t>
      </w:r>
      <w:r>
        <w:t>de</w:t>
      </w:r>
      <w:r>
        <w:rPr>
          <w:spacing w:val="1"/>
        </w:rPr>
        <w:t xml:space="preserve"> </w:t>
      </w:r>
      <w:r>
        <w:t>Seguridad,</w:t>
      </w:r>
      <w:r>
        <w:rPr>
          <w:spacing w:val="1"/>
        </w:rPr>
        <w:t xml:space="preserve"> </w:t>
      </w:r>
      <w:r>
        <w:t>Armas,</w:t>
      </w:r>
      <w:r>
        <w:rPr>
          <w:spacing w:val="1"/>
        </w:rPr>
        <w:t xml:space="preserve"> </w:t>
      </w:r>
      <w:r>
        <w:t>Municiones y Explosivos de Uso Civil – SUCAMEC, en Chile de la OS10 y en Ecuador</w:t>
      </w:r>
      <w:r>
        <w:rPr>
          <w:spacing w:val="-64"/>
        </w:rPr>
        <w:t xml:space="preserve"> </w:t>
      </w:r>
      <w:r>
        <w:t>de</w:t>
      </w:r>
      <w:r>
        <w:rPr>
          <w:spacing w:val="-2"/>
        </w:rPr>
        <w:t xml:space="preserve"> </w:t>
      </w:r>
      <w:r>
        <w:t>la</w:t>
      </w:r>
      <w:r>
        <w:rPr>
          <w:spacing w:val="-1"/>
        </w:rPr>
        <w:t xml:space="preserve"> </w:t>
      </w:r>
      <w:r>
        <w:t>Superintendencia</w:t>
      </w:r>
      <w:r>
        <w:rPr>
          <w:spacing w:val="-2"/>
        </w:rPr>
        <w:t xml:space="preserve"> </w:t>
      </w:r>
      <w:r>
        <w:t>de</w:t>
      </w:r>
      <w:r>
        <w:rPr>
          <w:spacing w:val="-1"/>
        </w:rPr>
        <w:t xml:space="preserve"> </w:t>
      </w:r>
      <w:r>
        <w:t>Compañías.</w:t>
      </w:r>
    </w:p>
    <w:p w14:paraId="2DD1F6E9" w14:textId="77777777" w:rsidR="0008566C" w:rsidRDefault="0008566C">
      <w:pPr>
        <w:pStyle w:val="Textoindependiente"/>
        <w:spacing w:before="3"/>
        <w:rPr>
          <w:sz w:val="37"/>
        </w:rPr>
      </w:pPr>
    </w:p>
    <w:p w14:paraId="6AFA03D6" w14:textId="77777777" w:rsidR="0008566C" w:rsidRDefault="00000000">
      <w:pPr>
        <w:pStyle w:val="Ttulo1"/>
        <w:ind w:left="2270"/>
        <w:rPr>
          <w:u w:val="none"/>
        </w:rPr>
      </w:pPr>
      <w:bookmarkStart w:id="7" w:name="_bookmark7"/>
      <w:bookmarkEnd w:id="7"/>
      <w:r>
        <w:rPr>
          <w:u w:val="thick"/>
        </w:rPr>
        <w:t>Resultados</w:t>
      </w:r>
      <w:r>
        <w:rPr>
          <w:spacing w:val="-4"/>
          <w:u w:val="thick"/>
        </w:rPr>
        <w:t xml:space="preserve"> </w:t>
      </w:r>
      <w:r>
        <w:rPr>
          <w:u w:val="thick"/>
        </w:rPr>
        <w:t>Financieros</w:t>
      </w:r>
    </w:p>
    <w:p w14:paraId="1472159E" w14:textId="77777777" w:rsidR="0008566C" w:rsidRDefault="0008566C">
      <w:pPr>
        <w:pStyle w:val="Textoindependiente"/>
        <w:spacing w:before="1"/>
        <w:rPr>
          <w:b/>
        </w:rPr>
      </w:pPr>
    </w:p>
    <w:p w14:paraId="5C745D45" w14:textId="525AD2D2" w:rsidR="0008566C" w:rsidRDefault="00000000" w:rsidP="007034E4">
      <w:pPr>
        <w:pStyle w:val="Textoindependiente"/>
        <w:ind w:left="2270" w:right="1002"/>
        <w:jc w:val="both"/>
      </w:pPr>
      <w:r>
        <w:t xml:space="preserve">La participación en Subsidiarias de </w:t>
      </w:r>
      <w:proofErr w:type="spellStart"/>
      <w:r>
        <w:t>Azzaro</w:t>
      </w:r>
      <w:proofErr w:type="spellEnd"/>
      <w:r>
        <w:t xml:space="preserve"> (Individual) para el 202</w:t>
      </w:r>
      <w:r w:rsidR="00E80D32">
        <w:t>4</w:t>
      </w:r>
      <w:r>
        <w:t xml:space="preserve"> fue de S/ </w:t>
      </w:r>
      <w:r w:rsidR="00B95963">
        <w:t>1.43</w:t>
      </w:r>
      <w:r>
        <w:rPr>
          <w:spacing w:val="1"/>
        </w:rPr>
        <w:t xml:space="preserve"> </w:t>
      </w:r>
      <w:r>
        <w:t xml:space="preserve">millones y está conformada principalmente por las </w:t>
      </w:r>
      <w:r w:rsidR="007034E4">
        <w:t xml:space="preserve">utilidades </w:t>
      </w:r>
      <w:proofErr w:type="spellStart"/>
      <w:r w:rsidR="007034E4">
        <w:t>Heidelblue</w:t>
      </w:r>
      <w:proofErr w:type="spellEnd"/>
      <w:r w:rsidR="007034E4">
        <w:t xml:space="preserve"> S.A</w:t>
      </w:r>
      <w:r w:rsidR="00D4530F">
        <w:t>,</w:t>
      </w:r>
      <w:r>
        <w:t xml:space="preserve"> </w:t>
      </w:r>
      <w:r w:rsidR="00E80D32">
        <w:t>J &amp; V Resguardo SAC</w:t>
      </w:r>
      <w:r w:rsidR="00D4530F">
        <w:t>,</w:t>
      </w:r>
      <w:r w:rsidR="00E80D32">
        <w:t xml:space="preserve"> L</w:t>
      </w:r>
      <w:r>
        <w:t>iderman SPA</w:t>
      </w:r>
      <w:r w:rsidR="00D4530F">
        <w:t xml:space="preserve">, Liderman Servicios y J &amp; V </w:t>
      </w:r>
      <w:proofErr w:type="gramStart"/>
      <w:r w:rsidR="00D4530F">
        <w:t xml:space="preserve">Alarmas </w:t>
      </w:r>
      <w:r>
        <w:t xml:space="preserve"> al</w:t>
      </w:r>
      <w:proofErr w:type="gramEnd"/>
      <w:r>
        <w:t xml:space="preserve"> cierre de </w:t>
      </w:r>
      <w:r w:rsidR="00D4530F">
        <w:t>D</w:t>
      </w:r>
      <w:r>
        <w:t>iciembre 202</w:t>
      </w:r>
      <w:r w:rsidR="00D4530F">
        <w:t>4</w:t>
      </w:r>
      <w:r>
        <w:t xml:space="preserve">. </w:t>
      </w:r>
      <w:r w:rsidR="007034E4">
        <w:t xml:space="preserve">Hay un efecto negativo por las pérdidas de las Subsidiarias J &amp; V Resguardo </w:t>
      </w:r>
      <w:r w:rsidR="00D4530F">
        <w:t xml:space="preserve">Selva </w:t>
      </w:r>
      <w:r w:rsidR="007034E4">
        <w:t xml:space="preserve">S.A.C y </w:t>
      </w:r>
      <w:r w:rsidR="00D4530F">
        <w:t xml:space="preserve">Liderman </w:t>
      </w:r>
      <w:proofErr w:type="gramStart"/>
      <w:r w:rsidR="00D4530F">
        <w:t>USA .</w:t>
      </w:r>
      <w:r>
        <w:t>Este</w:t>
      </w:r>
      <w:proofErr w:type="gramEnd"/>
      <w:r>
        <w:rPr>
          <w:spacing w:val="26"/>
        </w:rPr>
        <w:t xml:space="preserve"> </w:t>
      </w:r>
      <w:r>
        <w:t>registro</w:t>
      </w:r>
      <w:r>
        <w:rPr>
          <w:spacing w:val="28"/>
        </w:rPr>
        <w:t xml:space="preserve"> </w:t>
      </w:r>
      <w:r>
        <w:t>fue</w:t>
      </w:r>
      <w:r>
        <w:rPr>
          <w:spacing w:val="26"/>
        </w:rPr>
        <w:t xml:space="preserve"> </w:t>
      </w:r>
      <w:r>
        <w:t>realizado</w:t>
      </w:r>
      <w:r>
        <w:rPr>
          <w:spacing w:val="24"/>
        </w:rPr>
        <w:t xml:space="preserve"> </w:t>
      </w:r>
      <w:r>
        <w:t>con</w:t>
      </w:r>
      <w:r>
        <w:rPr>
          <w:spacing w:val="27"/>
        </w:rPr>
        <w:t xml:space="preserve"> </w:t>
      </w:r>
      <w:r>
        <w:t>el</w:t>
      </w:r>
      <w:r>
        <w:rPr>
          <w:spacing w:val="26"/>
        </w:rPr>
        <w:t xml:space="preserve"> </w:t>
      </w:r>
      <w:r>
        <w:t>cálculo</w:t>
      </w:r>
      <w:r>
        <w:rPr>
          <w:spacing w:val="27"/>
        </w:rPr>
        <w:t xml:space="preserve"> </w:t>
      </w:r>
      <w:r>
        <w:t>del</w:t>
      </w:r>
      <w:r w:rsidR="007034E4">
        <w:t xml:space="preserve"> </w:t>
      </w:r>
      <w:r>
        <w:t>Valor</w:t>
      </w:r>
      <w:r>
        <w:rPr>
          <w:spacing w:val="-12"/>
        </w:rPr>
        <w:t xml:space="preserve"> </w:t>
      </w:r>
      <w:r>
        <w:t>de</w:t>
      </w:r>
      <w:r>
        <w:rPr>
          <w:spacing w:val="-13"/>
        </w:rPr>
        <w:t xml:space="preserve"> </w:t>
      </w:r>
      <w:r>
        <w:t>Participación</w:t>
      </w:r>
      <w:r>
        <w:rPr>
          <w:spacing w:val="-12"/>
        </w:rPr>
        <w:t xml:space="preserve"> </w:t>
      </w:r>
      <w:r>
        <w:t>Patrimonial</w:t>
      </w:r>
      <w:r>
        <w:rPr>
          <w:spacing w:val="-13"/>
        </w:rPr>
        <w:t xml:space="preserve"> </w:t>
      </w:r>
      <w:r>
        <w:t>(VPP).</w:t>
      </w:r>
      <w:r>
        <w:rPr>
          <w:spacing w:val="-9"/>
        </w:rPr>
        <w:t xml:space="preserve"> </w:t>
      </w:r>
      <w:r>
        <w:t>Asimismo,</w:t>
      </w:r>
      <w:r>
        <w:rPr>
          <w:spacing w:val="-11"/>
        </w:rPr>
        <w:t xml:space="preserve"> </w:t>
      </w:r>
      <w:r>
        <w:t>en</w:t>
      </w:r>
      <w:r>
        <w:rPr>
          <w:spacing w:val="-13"/>
        </w:rPr>
        <w:t xml:space="preserve"> </w:t>
      </w:r>
      <w:r>
        <w:t>el</w:t>
      </w:r>
      <w:r>
        <w:rPr>
          <w:spacing w:val="-12"/>
        </w:rPr>
        <w:t xml:space="preserve"> </w:t>
      </w:r>
      <w:r>
        <w:t>202</w:t>
      </w:r>
      <w:r w:rsidR="00D4530F">
        <w:t>4</w:t>
      </w:r>
      <w:r>
        <w:t>,</w:t>
      </w:r>
      <w:r>
        <w:rPr>
          <w:spacing w:val="-11"/>
        </w:rPr>
        <w:t xml:space="preserve"> </w:t>
      </w:r>
      <w:r>
        <w:t>la</w:t>
      </w:r>
      <w:r>
        <w:rPr>
          <w:spacing w:val="-13"/>
        </w:rPr>
        <w:t xml:space="preserve"> </w:t>
      </w:r>
      <w:r>
        <w:t>Sociedad</w:t>
      </w:r>
      <w:r>
        <w:rPr>
          <w:spacing w:val="-12"/>
        </w:rPr>
        <w:t xml:space="preserve"> </w:t>
      </w:r>
      <w:r>
        <w:t>obtuvo</w:t>
      </w:r>
      <w:r>
        <w:rPr>
          <w:spacing w:val="-64"/>
        </w:rPr>
        <w:t xml:space="preserve"> </w:t>
      </w:r>
      <w:r>
        <w:t>ingresos</w:t>
      </w:r>
      <w:r>
        <w:rPr>
          <w:spacing w:val="-3"/>
        </w:rPr>
        <w:t xml:space="preserve"> </w:t>
      </w:r>
      <w:r>
        <w:t>por Servicios</w:t>
      </w:r>
      <w:r>
        <w:rPr>
          <w:spacing w:val="-2"/>
        </w:rPr>
        <w:t xml:space="preserve"> </w:t>
      </w:r>
      <w:r>
        <w:t>de</w:t>
      </w:r>
      <w:r>
        <w:rPr>
          <w:spacing w:val="-4"/>
        </w:rPr>
        <w:t xml:space="preserve"> </w:t>
      </w:r>
      <w:r>
        <w:t>Gerenciamiento</w:t>
      </w:r>
      <w:r>
        <w:rPr>
          <w:spacing w:val="-3"/>
        </w:rPr>
        <w:t xml:space="preserve"> </w:t>
      </w:r>
      <w:r>
        <w:t>a</w:t>
      </w:r>
      <w:r>
        <w:rPr>
          <w:spacing w:val="-5"/>
        </w:rPr>
        <w:t xml:space="preserve"> </w:t>
      </w:r>
      <w:r>
        <w:t>sus</w:t>
      </w:r>
      <w:r>
        <w:rPr>
          <w:spacing w:val="-2"/>
        </w:rPr>
        <w:t xml:space="preserve"> </w:t>
      </w:r>
      <w:r>
        <w:t>Subsidiarias</w:t>
      </w:r>
      <w:r>
        <w:rPr>
          <w:spacing w:val="-1"/>
        </w:rPr>
        <w:t xml:space="preserve"> </w:t>
      </w:r>
      <w:r>
        <w:t>por</w:t>
      </w:r>
      <w:r>
        <w:rPr>
          <w:spacing w:val="-1"/>
        </w:rPr>
        <w:t xml:space="preserve"> </w:t>
      </w:r>
      <w:r>
        <w:t>S/</w:t>
      </w:r>
      <w:r>
        <w:rPr>
          <w:spacing w:val="-3"/>
        </w:rPr>
        <w:t xml:space="preserve"> </w:t>
      </w:r>
      <w:r w:rsidR="00D4530F">
        <w:rPr>
          <w:spacing w:val="-3"/>
        </w:rPr>
        <w:t>6.24</w:t>
      </w:r>
      <w:r w:rsidR="007034E4">
        <w:t xml:space="preserve"> </w:t>
      </w:r>
      <w:r>
        <w:lastRenderedPageBreak/>
        <w:t>millones.</w:t>
      </w:r>
    </w:p>
    <w:p w14:paraId="772AFE8C" w14:textId="77777777" w:rsidR="0008566C" w:rsidRDefault="0008566C">
      <w:pPr>
        <w:pStyle w:val="Textoindependiente"/>
        <w:spacing w:before="2"/>
      </w:pPr>
    </w:p>
    <w:p w14:paraId="477442EF" w14:textId="77777777" w:rsidR="0008566C" w:rsidRDefault="00000000">
      <w:pPr>
        <w:pStyle w:val="Ttulo1"/>
        <w:ind w:left="2270"/>
        <w:rPr>
          <w:u w:val="none"/>
        </w:rPr>
      </w:pPr>
      <w:r>
        <w:rPr>
          <w:u w:val="thick"/>
        </w:rPr>
        <w:t>A</w:t>
      </w:r>
      <w:r>
        <w:rPr>
          <w:spacing w:val="-2"/>
          <w:u w:val="thick"/>
        </w:rPr>
        <w:t xml:space="preserve"> </w:t>
      </w:r>
      <w:r>
        <w:rPr>
          <w:u w:val="thick"/>
        </w:rPr>
        <w:t>nivel</w:t>
      </w:r>
      <w:r>
        <w:rPr>
          <w:spacing w:val="-1"/>
          <w:u w:val="thick"/>
        </w:rPr>
        <w:t xml:space="preserve"> </w:t>
      </w:r>
      <w:r>
        <w:rPr>
          <w:u w:val="thick"/>
        </w:rPr>
        <w:t>Consolidado:</w:t>
      </w:r>
    </w:p>
    <w:p w14:paraId="5238B140" w14:textId="77777777" w:rsidR="0008566C" w:rsidRDefault="0008566C">
      <w:pPr>
        <w:pStyle w:val="Textoindependiente"/>
        <w:spacing w:before="1"/>
        <w:rPr>
          <w:b/>
        </w:rPr>
      </w:pPr>
    </w:p>
    <w:p w14:paraId="63F4C9B3" w14:textId="6E4D0FD0" w:rsidR="0008566C" w:rsidRDefault="00000000">
      <w:pPr>
        <w:pStyle w:val="Textoindependiente"/>
        <w:ind w:left="2270" w:right="1014"/>
        <w:jc w:val="both"/>
      </w:pPr>
      <w:r>
        <w:t>Los</w:t>
      </w:r>
      <w:r>
        <w:rPr>
          <w:spacing w:val="1"/>
        </w:rPr>
        <w:t xml:space="preserve"> </w:t>
      </w:r>
      <w:r>
        <w:t>ingresos</w:t>
      </w:r>
      <w:r>
        <w:rPr>
          <w:spacing w:val="1"/>
        </w:rPr>
        <w:t xml:space="preserve"> </w:t>
      </w:r>
      <w:r>
        <w:t>consolidados</w:t>
      </w:r>
      <w:r>
        <w:rPr>
          <w:spacing w:val="1"/>
        </w:rPr>
        <w:t xml:space="preserve"> </w:t>
      </w:r>
      <w:r>
        <w:t>de</w:t>
      </w:r>
      <w:r>
        <w:rPr>
          <w:spacing w:val="1"/>
        </w:rPr>
        <w:t xml:space="preserve"> </w:t>
      </w:r>
      <w:proofErr w:type="spellStart"/>
      <w:r>
        <w:t>Azzaro</w:t>
      </w:r>
      <w:proofErr w:type="spellEnd"/>
      <w:r>
        <w:rPr>
          <w:spacing w:val="1"/>
        </w:rPr>
        <w:t xml:space="preserve"> </w:t>
      </w:r>
      <w:r>
        <w:t>sin</w:t>
      </w:r>
      <w:r>
        <w:rPr>
          <w:spacing w:val="1"/>
        </w:rPr>
        <w:t xml:space="preserve"> </w:t>
      </w:r>
      <w:r>
        <w:t>eliminaciones</w:t>
      </w:r>
      <w:r>
        <w:rPr>
          <w:spacing w:val="1"/>
        </w:rPr>
        <w:t xml:space="preserve"> </w:t>
      </w:r>
      <w:r>
        <w:t>durante</w:t>
      </w:r>
      <w:r>
        <w:rPr>
          <w:spacing w:val="1"/>
        </w:rPr>
        <w:t xml:space="preserve"> </w:t>
      </w:r>
      <w:r>
        <w:t>el</w:t>
      </w:r>
      <w:r>
        <w:rPr>
          <w:spacing w:val="1"/>
        </w:rPr>
        <w:t xml:space="preserve"> </w:t>
      </w:r>
      <w:r>
        <w:t>año</w:t>
      </w:r>
      <w:r>
        <w:rPr>
          <w:spacing w:val="1"/>
        </w:rPr>
        <w:t xml:space="preserve"> </w:t>
      </w:r>
      <w:r>
        <w:t>202</w:t>
      </w:r>
      <w:r w:rsidR="00D4530F">
        <w:t>4</w:t>
      </w:r>
      <w:r>
        <w:rPr>
          <w:spacing w:val="1"/>
        </w:rPr>
        <w:t xml:space="preserve"> </w:t>
      </w:r>
      <w:r>
        <w:t xml:space="preserve">ascendieron a S/ </w:t>
      </w:r>
      <w:r w:rsidR="003C2B8F">
        <w:t>1,0</w:t>
      </w:r>
      <w:r w:rsidR="00D4530F">
        <w:t>3</w:t>
      </w:r>
      <w:r w:rsidR="00B95963">
        <w:t>7</w:t>
      </w:r>
      <w:r w:rsidR="00A038ED">
        <w:t>.</w:t>
      </w:r>
      <w:r w:rsidR="00B95963">
        <w:t>66</w:t>
      </w:r>
      <w:r>
        <w:t xml:space="preserve"> </w:t>
      </w:r>
      <w:r w:rsidR="003C2B8F">
        <w:t>b</w:t>
      </w:r>
      <w:r>
        <w:t xml:space="preserve">illones, superior en </w:t>
      </w:r>
      <w:r w:rsidR="00D4530F">
        <w:t>10.13</w:t>
      </w:r>
      <w:r w:rsidR="003C2B8F">
        <w:t xml:space="preserve"> </w:t>
      </w:r>
      <w:r>
        <w:t>% a las ventas del año 202</w:t>
      </w:r>
      <w:r w:rsidR="00D4530F">
        <w:t>3</w:t>
      </w:r>
      <w:r>
        <w:rPr>
          <w:spacing w:val="1"/>
        </w:rPr>
        <w:t xml:space="preserve"> </w:t>
      </w:r>
      <w:r>
        <w:t>ascendentes</w:t>
      </w:r>
      <w:r>
        <w:rPr>
          <w:spacing w:val="1"/>
        </w:rPr>
        <w:t xml:space="preserve"> </w:t>
      </w:r>
      <w:r>
        <w:t>a</w:t>
      </w:r>
      <w:r>
        <w:rPr>
          <w:spacing w:val="1"/>
        </w:rPr>
        <w:t xml:space="preserve"> </w:t>
      </w:r>
      <w:r>
        <w:t>S/</w:t>
      </w:r>
      <w:r w:rsidR="00D4530F">
        <w:rPr>
          <w:spacing w:val="1"/>
        </w:rPr>
        <w:t xml:space="preserve"> 1,024</w:t>
      </w:r>
      <w:r w:rsidR="003C2B8F">
        <w:rPr>
          <w:spacing w:val="1"/>
        </w:rPr>
        <w:t>.</w:t>
      </w:r>
      <w:r w:rsidR="00D4530F">
        <w:rPr>
          <w:spacing w:val="1"/>
        </w:rPr>
        <w:t>2</w:t>
      </w:r>
      <w:r>
        <w:rPr>
          <w:spacing w:val="1"/>
        </w:rPr>
        <w:t xml:space="preserve"> </w:t>
      </w:r>
      <w:r w:rsidR="00D4530F">
        <w:rPr>
          <w:spacing w:val="1"/>
        </w:rPr>
        <w:t>bi</w:t>
      </w:r>
      <w:r>
        <w:t>llones,</w:t>
      </w:r>
      <w:r>
        <w:rPr>
          <w:spacing w:val="1"/>
        </w:rPr>
        <w:t xml:space="preserve"> </w:t>
      </w:r>
      <w:r w:rsidRPr="00F458AC">
        <w:t>destacando</w:t>
      </w:r>
      <w:r w:rsidRPr="00F458AC">
        <w:rPr>
          <w:spacing w:val="1"/>
        </w:rPr>
        <w:t xml:space="preserve"> </w:t>
      </w:r>
      <w:r w:rsidRPr="00F458AC">
        <w:t>los</w:t>
      </w:r>
      <w:r w:rsidRPr="00F458AC">
        <w:rPr>
          <w:spacing w:val="1"/>
        </w:rPr>
        <w:t xml:space="preserve"> </w:t>
      </w:r>
      <w:r w:rsidRPr="00F458AC">
        <w:t>ingresos</w:t>
      </w:r>
      <w:r w:rsidRPr="00F458AC">
        <w:rPr>
          <w:spacing w:val="1"/>
        </w:rPr>
        <w:t xml:space="preserve"> </w:t>
      </w:r>
      <w:r w:rsidRPr="00F458AC">
        <w:t>provenientes</w:t>
      </w:r>
      <w:r w:rsidRPr="00F458AC">
        <w:rPr>
          <w:spacing w:val="1"/>
        </w:rPr>
        <w:t xml:space="preserve"> </w:t>
      </w:r>
      <w:r w:rsidRPr="00F458AC">
        <w:t>de</w:t>
      </w:r>
      <w:r w:rsidRPr="00F458AC">
        <w:rPr>
          <w:spacing w:val="1"/>
        </w:rPr>
        <w:t xml:space="preserve"> </w:t>
      </w:r>
      <w:r w:rsidRPr="00F458AC">
        <w:t>seguridad</w:t>
      </w:r>
      <w:r w:rsidRPr="00F458AC">
        <w:rPr>
          <w:spacing w:val="-13"/>
        </w:rPr>
        <w:t xml:space="preserve"> </w:t>
      </w:r>
      <w:r w:rsidRPr="00F458AC">
        <w:t>física</w:t>
      </w:r>
      <w:r w:rsidR="00F458AC" w:rsidRPr="00F458AC">
        <w:t>.</w:t>
      </w:r>
    </w:p>
    <w:p w14:paraId="40EAD5FB" w14:textId="77777777" w:rsidR="0008566C" w:rsidRDefault="0008566C">
      <w:pPr>
        <w:pStyle w:val="Textoindependiente"/>
        <w:spacing w:before="10"/>
        <w:rPr>
          <w:sz w:val="21"/>
        </w:rPr>
      </w:pPr>
    </w:p>
    <w:p w14:paraId="0C1FE4FD" w14:textId="77777777" w:rsidR="0008566C" w:rsidRDefault="00000000">
      <w:pPr>
        <w:pStyle w:val="Textoindependiente"/>
        <w:ind w:left="2270" w:right="1015"/>
        <w:jc w:val="both"/>
      </w:pPr>
      <w:r>
        <w:t>El total de ingresos por actividades ordinarias se dividen en el siguiente cuadro</w:t>
      </w:r>
      <w:r>
        <w:rPr>
          <w:spacing w:val="1"/>
        </w:rPr>
        <w:t xml:space="preserve"> </w:t>
      </w:r>
      <w:r>
        <w:t>(expresado</w:t>
      </w:r>
      <w:r>
        <w:rPr>
          <w:spacing w:val="-2"/>
        </w:rPr>
        <w:t xml:space="preserve"> </w:t>
      </w:r>
      <w:r>
        <w:t>en</w:t>
      </w:r>
      <w:r>
        <w:rPr>
          <w:spacing w:val="-1"/>
        </w:rPr>
        <w:t xml:space="preserve"> </w:t>
      </w:r>
      <w:r>
        <w:t>millones</w:t>
      </w:r>
      <w:r>
        <w:rPr>
          <w:spacing w:val="-2"/>
        </w:rPr>
        <w:t xml:space="preserve"> </w:t>
      </w:r>
      <w:r>
        <w:t>de</w:t>
      </w:r>
      <w:r>
        <w:rPr>
          <w:spacing w:val="1"/>
        </w:rPr>
        <w:t xml:space="preserve"> </w:t>
      </w:r>
      <w:r>
        <w:t>Soles):</w:t>
      </w:r>
    </w:p>
    <w:p w14:paraId="3EA0797B" w14:textId="77777777" w:rsidR="0008566C" w:rsidRDefault="0008566C">
      <w:pPr>
        <w:pStyle w:val="Textoindependiente"/>
        <w:spacing w:before="3"/>
        <w:rPr>
          <w:sz w:val="26"/>
        </w:rPr>
      </w:pPr>
    </w:p>
    <w:tbl>
      <w:tblPr>
        <w:tblStyle w:val="TableNormal"/>
        <w:tblW w:w="0" w:type="auto"/>
        <w:tblInd w:w="21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49"/>
        <w:gridCol w:w="1346"/>
        <w:gridCol w:w="1365"/>
        <w:gridCol w:w="1346"/>
        <w:gridCol w:w="1579"/>
      </w:tblGrid>
      <w:tr w:rsidR="0008566C" w14:paraId="40AA9160" w14:textId="77777777">
        <w:trPr>
          <w:trHeight w:val="257"/>
        </w:trPr>
        <w:tc>
          <w:tcPr>
            <w:tcW w:w="2849" w:type="dxa"/>
            <w:vMerge w:val="restart"/>
            <w:shd w:val="clear" w:color="auto" w:fill="33463B"/>
          </w:tcPr>
          <w:p w14:paraId="2D6126AC" w14:textId="77777777" w:rsidR="0008566C" w:rsidRDefault="00000000">
            <w:pPr>
              <w:pStyle w:val="TableParagraph"/>
              <w:spacing w:before="134"/>
              <w:ind w:left="945"/>
              <w:jc w:val="left"/>
            </w:pPr>
            <w:r>
              <w:rPr>
                <w:color w:val="FFFFFF"/>
              </w:rPr>
              <w:t>INGRESOS</w:t>
            </w:r>
          </w:p>
        </w:tc>
        <w:tc>
          <w:tcPr>
            <w:tcW w:w="2711" w:type="dxa"/>
            <w:gridSpan w:val="2"/>
            <w:shd w:val="clear" w:color="auto" w:fill="33463B"/>
          </w:tcPr>
          <w:p w14:paraId="031556CD" w14:textId="77777777" w:rsidR="0008566C" w:rsidRDefault="00000000">
            <w:pPr>
              <w:pStyle w:val="TableParagraph"/>
              <w:spacing w:before="2" w:line="234" w:lineRule="exact"/>
              <w:ind w:left="660"/>
              <w:jc w:val="left"/>
            </w:pPr>
            <w:r>
              <w:rPr>
                <w:color w:val="FFFFFF"/>
              </w:rPr>
              <w:t>Millones</w:t>
            </w:r>
            <w:r>
              <w:rPr>
                <w:color w:val="FFFFFF"/>
                <w:spacing w:val="-2"/>
              </w:rPr>
              <w:t xml:space="preserve"> </w:t>
            </w:r>
            <w:r>
              <w:rPr>
                <w:color w:val="FFFFFF"/>
              </w:rPr>
              <w:t>de</w:t>
            </w:r>
            <w:r>
              <w:rPr>
                <w:color w:val="FFFFFF"/>
                <w:spacing w:val="-2"/>
              </w:rPr>
              <w:t xml:space="preserve"> </w:t>
            </w:r>
            <w:r>
              <w:rPr>
                <w:color w:val="FFFFFF"/>
              </w:rPr>
              <w:t>S/</w:t>
            </w:r>
          </w:p>
        </w:tc>
        <w:tc>
          <w:tcPr>
            <w:tcW w:w="2925" w:type="dxa"/>
            <w:gridSpan w:val="2"/>
            <w:shd w:val="clear" w:color="auto" w:fill="33463B"/>
          </w:tcPr>
          <w:p w14:paraId="64AFA06E" w14:textId="77777777" w:rsidR="0008566C" w:rsidRDefault="00000000">
            <w:pPr>
              <w:pStyle w:val="TableParagraph"/>
              <w:spacing w:before="2" w:line="234" w:lineRule="exact"/>
              <w:ind w:left="715"/>
              <w:jc w:val="left"/>
            </w:pPr>
            <w:r>
              <w:rPr>
                <w:color w:val="FFFFFF"/>
              </w:rPr>
              <w:t>Participación</w:t>
            </w:r>
            <w:r>
              <w:rPr>
                <w:color w:val="FFFFFF"/>
                <w:spacing w:val="-3"/>
              </w:rPr>
              <w:t xml:space="preserve"> </w:t>
            </w:r>
            <w:r>
              <w:rPr>
                <w:color w:val="FFFFFF"/>
              </w:rPr>
              <w:t>%</w:t>
            </w:r>
          </w:p>
        </w:tc>
      </w:tr>
      <w:tr w:rsidR="0008566C" w14:paraId="4C2C4E20" w14:textId="77777777">
        <w:trPr>
          <w:trHeight w:val="256"/>
        </w:trPr>
        <w:tc>
          <w:tcPr>
            <w:tcW w:w="2849" w:type="dxa"/>
            <w:vMerge/>
            <w:tcBorders>
              <w:top w:val="nil"/>
            </w:tcBorders>
            <w:shd w:val="clear" w:color="auto" w:fill="33463B"/>
          </w:tcPr>
          <w:p w14:paraId="6A97F28E" w14:textId="77777777" w:rsidR="0008566C" w:rsidRDefault="0008566C">
            <w:pPr>
              <w:rPr>
                <w:sz w:val="2"/>
                <w:szCs w:val="2"/>
              </w:rPr>
            </w:pPr>
          </w:p>
        </w:tc>
        <w:tc>
          <w:tcPr>
            <w:tcW w:w="1346" w:type="dxa"/>
          </w:tcPr>
          <w:p w14:paraId="624113E4" w14:textId="343B65A9" w:rsidR="0008566C" w:rsidRDefault="00000000">
            <w:pPr>
              <w:pStyle w:val="TableParagraph"/>
              <w:spacing w:line="236" w:lineRule="exact"/>
              <w:ind w:left="415"/>
              <w:jc w:val="left"/>
              <w:rPr>
                <w:b/>
              </w:rPr>
            </w:pPr>
            <w:r>
              <w:rPr>
                <w:b/>
              </w:rPr>
              <w:t>202</w:t>
            </w:r>
            <w:r w:rsidR="006666E4">
              <w:rPr>
                <w:b/>
              </w:rPr>
              <w:t>4</w:t>
            </w:r>
          </w:p>
        </w:tc>
        <w:tc>
          <w:tcPr>
            <w:tcW w:w="1365" w:type="dxa"/>
          </w:tcPr>
          <w:p w14:paraId="75A4F7A7" w14:textId="5709B5AB" w:rsidR="0008566C" w:rsidRDefault="00000000">
            <w:pPr>
              <w:pStyle w:val="TableParagraph"/>
              <w:spacing w:line="236" w:lineRule="exact"/>
              <w:ind w:left="423"/>
              <w:jc w:val="left"/>
              <w:rPr>
                <w:b/>
              </w:rPr>
            </w:pPr>
            <w:r>
              <w:rPr>
                <w:b/>
              </w:rPr>
              <w:t>202</w:t>
            </w:r>
            <w:r w:rsidR="006666E4">
              <w:rPr>
                <w:b/>
              </w:rPr>
              <w:t>3</w:t>
            </w:r>
          </w:p>
        </w:tc>
        <w:tc>
          <w:tcPr>
            <w:tcW w:w="1346" w:type="dxa"/>
          </w:tcPr>
          <w:p w14:paraId="54BDBC1A" w14:textId="6D19AED8" w:rsidR="0008566C" w:rsidRDefault="00000000">
            <w:pPr>
              <w:pStyle w:val="TableParagraph"/>
              <w:spacing w:line="236" w:lineRule="exact"/>
              <w:ind w:left="315" w:right="304"/>
              <w:rPr>
                <w:b/>
              </w:rPr>
            </w:pPr>
            <w:r>
              <w:rPr>
                <w:b/>
              </w:rPr>
              <w:t>202</w:t>
            </w:r>
            <w:r w:rsidR="006666E4">
              <w:rPr>
                <w:b/>
              </w:rPr>
              <w:t>4</w:t>
            </w:r>
          </w:p>
        </w:tc>
        <w:tc>
          <w:tcPr>
            <w:tcW w:w="1579" w:type="dxa"/>
          </w:tcPr>
          <w:p w14:paraId="0DE603CB" w14:textId="275ABA7A" w:rsidR="0008566C" w:rsidRDefault="00000000">
            <w:pPr>
              <w:pStyle w:val="TableParagraph"/>
              <w:spacing w:line="236" w:lineRule="exact"/>
              <w:ind w:right="515"/>
              <w:jc w:val="right"/>
              <w:rPr>
                <w:b/>
              </w:rPr>
            </w:pPr>
            <w:r>
              <w:rPr>
                <w:b/>
              </w:rPr>
              <w:t>202</w:t>
            </w:r>
            <w:r w:rsidR="006666E4">
              <w:rPr>
                <w:b/>
              </w:rPr>
              <w:t>3</w:t>
            </w:r>
          </w:p>
        </w:tc>
      </w:tr>
      <w:tr w:rsidR="003D1A3C" w14:paraId="4A57F611" w14:textId="77777777" w:rsidTr="00702B9B">
        <w:trPr>
          <w:trHeight w:val="765"/>
        </w:trPr>
        <w:tc>
          <w:tcPr>
            <w:tcW w:w="2849" w:type="dxa"/>
          </w:tcPr>
          <w:p w14:paraId="5ABDF11F" w14:textId="77777777" w:rsidR="003D1A3C" w:rsidRDefault="003D1A3C" w:rsidP="003D1A3C">
            <w:pPr>
              <w:pStyle w:val="TableParagraph"/>
              <w:tabs>
                <w:tab w:val="left" w:pos="1185"/>
                <w:tab w:val="left" w:pos="1795"/>
              </w:tabs>
              <w:ind w:left="107" w:right="94"/>
              <w:jc w:val="left"/>
            </w:pPr>
            <w:r>
              <w:t>Ingresos</w:t>
            </w:r>
            <w:r>
              <w:tab/>
              <w:t>por</w:t>
            </w:r>
            <w:r>
              <w:tab/>
            </w:r>
            <w:r>
              <w:rPr>
                <w:spacing w:val="-1"/>
              </w:rPr>
              <w:t>seguridad</w:t>
            </w:r>
            <w:r>
              <w:rPr>
                <w:spacing w:val="-64"/>
              </w:rPr>
              <w:t xml:space="preserve"> </w:t>
            </w:r>
            <w:r>
              <w:t>física</w:t>
            </w:r>
          </w:p>
        </w:tc>
        <w:tc>
          <w:tcPr>
            <w:tcW w:w="1346" w:type="dxa"/>
            <w:vAlign w:val="center"/>
          </w:tcPr>
          <w:p w14:paraId="5679C365" w14:textId="2CFDB0FF" w:rsidR="003D1A3C" w:rsidRDefault="003D1A3C" w:rsidP="003D1A3C">
            <w:pPr>
              <w:pStyle w:val="TableParagraph"/>
              <w:ind w:right="188"/>
              <w:jc w:val="right"/>
            </w:pPr>
            <w:r>
              <w:rPr>
                <w:rFonts w:cs="Calibri"/>
                <w:color w:val="000000"/>
              </w:rPr>
              <w:t>S/ 984.45</w:t>
            </w:r>
          </w:p>
        </w:tc>
        <w:tc>
          <w:tcPr>
            <w:tcW w:w="1365" w:type="dxa"/>
            <w:vAlign w:val="center"/>
          </w:tcPr>
          <w:p w14:paraId="654762ED" w14:textId="7D95CC39" w:rsidR="003D1A3C" w:rsidRDefault="003D1A3C" w:rsidP="003D1A3C">
            <w:pPr>
              <w:pStyle w:val="TableParagraph"/>
              <w:ind w:right="197"/>
              <w:jc w:val="right"/>
            </w:pPr>
            <w:r>
              <w:rPr>
                <w:rFonts w:cs="Calibri"/>
                <w:color w:val="000000"/>
              </w:rPr>
              <w:t>S/ 983.36</w:t>
            </w:r>
          </w:p>
        </w:tc>
        <w:tc>
          <w:tcPr>
            <w:tcW w:w="1346" w:type="dxa"/>
            <w:vAlign w:val="center"/>
          </w:tcPr>
          <w:p w14:paraId="0454B18E" w14:textId="0B7E6165" w:rsidR="003D1A3C" w:rsidRDefault="003D1A3C" w:rsidP="003D1A3C">
            <w:pPr>
              <w:pStyle w:val="TableParagraph"/>
              <w:ind w:left="315" w:right="306"/>
            </w:pPr>
            <w:r>
              <w:rPr>
                <w:rFonts w:cs="Calibri"/>
                <w:color w:val="000000"/>
              </w:rPr>
              <w:t>94.87%</w:t>
            </w:r>
          </w:p>
        </w:tc>
        <w:tc>
          <w:tcPr>
            <w:tcW w:w="1579" w:type="dxa"/>
            <w:vAlign w:val="center"/>
          </w:tcPr>
          <w:p w14:paraId="7F005208" w14:textId="4C1E0403" w:rsidR="003D1A3C" w:rsidRDefault="003D1A3C" w:rsidP="003D1A3C">
            <w:pPr>
              <w:pStyle w:val="TableParagraph"/>
              <w:ind w:right="437"/>
              <w:jc w:val="right"/>
            </w:pPr>
            <w:r>
              <w:rPr>
                <w:rFonts w:cs="Calibri"/>
                <w:color w:val="000000"/>
              </w:rPr>
              <w:t>96.01%</w:t>
            </w:r>
          </w:p>
        </w:tc>
      </w:tr>
      <w:tr w:rsidR="003D1A3C" w14:paraId="5265345E" w14:textId="77777777" w:rsidTr="00702B9B">
        <w:trPr>
          <w:trHeight w:val="510"/>
        </w:trPr>
        <w:tc>
          <w:tcPr>
            <w:tcW w:w="2849" w:type="dxa"/>
          </w:tcPr>
          <w:p w14:paraId="2B87B914" w14:textId="77777777" w:rsidR="003D1A3C" w:rsidRDefault="003D1A3C" w:rsidP="003D1A3C">
            <w:pPr>
              <w:pStyle w:val="TableParagraph"/>
              <w:tabs>
                <w:tab w:val="left" w:pos="1185"/>
                <w:tab w:val="left" w:pos="1794"/>
              </w:tabs>
              <w:spacing w:line="256" w:lineRule="exact"/>
              <w:ind w:left="107" w:right="95"/>
              <w:jc w:val="left"/>
            </w:pPr>
            <w:r>
              <w:t>Ingresos</w:t>
            </w:r>
            <w:r>
              <w:tab/>
              <w:t>por</w:t>
            </w:r>
            <w:r>
              <w:tab/>
            </w:r>
            <w:r>
              <w:rPr>
                <w:spacing w:val="-1"/>
              </w:rPr>
              <w:t>seguridad</w:t>
            </w:r>
            <w:r>
              <w:rPr>
                <w:spacing w:val="-64"/>
              </w:rPr>
              <w:t xml:space="preserve"> </w:t>
            </w:r>
            <w:r>
              <w:t>electrónica</w:t>
            </w:r>
          </w:p>
        </w:tc>
        <w:tc>
          <w:tcPr>
            <w:tcW w:w="1346" w:type="dxa"/>
            <w:vAlign w:val="center"/>
          </w:tcPr>
          <w:p w14:paraId="10D3F202" w14:textId="51EBEF75" w:rsidR="003D1A3C" w:rsidRDefault="003D1A3C" w:rsidP="003D1A3C">
            <w:pPr>
              <w:pStyle w:val="TableParagraph"/>
              <w:spacing w:before="127"/>
              <w:ind w:right="246"/>
              <w:jc w:val="right"/>
            </w:pPr>
            <w:r>
              <w:rPr>
                <w:rFonts w:cs="Calibri"/>
                <w:color w:val="000000"/>
              </w:rPr>
              <w:t>S/ 28.15</w:t>
            </w:r>
          </w:p>
        </w:tc>
        <w:tc>
          <w:tcPr>
            <w:tcW w:w="1365" w:type="dxa"/>
            <w:vAlign w:val="center"/>
          </w:tcPr>
          <w:p w14:paraId="2DF803FB" w14:textId="4D07A41F" w:rsidR="003D1A3C" w:rsidRDefault="003D1A3C" w:rsidP="003D1A3C">
            <w:pPr>
              <w:pStyle w:val="TableParagraph"/>
              <w:spacing w:before="127"/>
              <w:ind w:right="254"/>
              <w:jc w:val="right"/>
            </w:pPr>
            <w:r>
              <w:rPr>
                <w:rFonts w:cs="Calibri"/>
                <w:color w:val="000000"/>
              </w:rPr>
              <w:t>S/ 26.95</w:t>
            </w:r>
          </w:p>
        </w:tc>
        <w:tc>
          <w:tcPr>
            <w:tcW w:w="1346" w:type="dxa"/>
            <w:vAlign w:val="center"/>
          </w:tcPr>
          <w:p w14:paraId="1EBD7214" w14:textId="0242F62D" w:rsidR="003D1A3C" w:rsidRDefault="003D1A3C" w:rsidP="003D1A3C">
            <w:pPr>
              <w:pStyle w:val="TableParagraph"/>
              <w:spacing w:before="127"/>
              <w:ind w:left="315" w:right="306"/>
            </w:pPr>
            <w:r>
              <w:rPr>
                <w:rFonts w:cs="Calibri"/>
                <w:color w:val="000000"/>
              </w:rPr>
              <w:t>2.71%</w:t>
            </w:r>
          </w:p>
        </w:tc>
        <w:tc>
          <w:tcPr>
            <w:tcW w:w="1579" w:type="dxa"/>
            <w:vAlign w:val="center"/>
          </w:tcPr>
          <w:p w14:paraId="64CE1E17" w14:textId="1405A566" w:rsidR="003D1A3C" w:rsidRDefault="003D1A3C" w:rsidP="003D1A3C">
            <w:pPr>
              <w:pStyle w:val="TableParagraph"/>
              <w:spacing w:before="127"/>
              <w:ind w:right="495"/>
              <w:jc w:val="right"/>
            </w:pPr>
            <w:r>
              <w:rPr>
                <w:rFonts w:cs="Calibri"/>
                <w:color w:val="000000"/>
              </w:rPr>
              <w:t>2.63%</w:t>
            </w:r>
          </w:p>
        </w:tc>
      </w:tr>
      <w:tr w:rsidR="003D1A3C" w14:paraId="1B230EFD" w14:textId="77777777" w:rsidTr="00702B9B">
        <w:trPr>
          <w:trHeight w:val="766"/>
        </w:trPr>
        <w:tc>
          <w:tcPr>
            <w:tcW w:w="2849" w:type="dxa"/>
          </w:tcPr>
          <w:p w14:paraId="0F96D617" w14:textId="77777777" w:rsidR="003D1A3C" w:rsidRDefault="003D1A3C" w:rsidP="003D1A3C">
            <w:pPr>
              <w:pStyle w:val="TableParagraph"/>
              <w:tabs>
                <w:tab w:val="left" w:pos="2498"/>
              </w:tabs>
              <w:spacing w:line="254" w:lineRule="exact"/>
              <w:ind w:left="107"/>
              <w:jc w:val="left"/>
            </w:pPr>
            <w:r>
              <w:t>Servicio</w:t>
            </w:r>
            <w:r>
              <w:tab/>
              <w:t>de</w:t>
            </w:r>
          </w:p>
          <w:p w14:paraId="289FDEF6" w14:textId="77777777" w:rsidR="003D1A3C" w:rsidRDefault="003D1A3C" w:rsidP="003D1A3C">
            <w:pPr>
              <w:pStyle w:val="TableParagraph"/>
              <w:spacing w:before="1"/>
              <w:ind w:left="107"/>
              <w:jc w:val="left"/>
            </w:pPr>
            <w:r>
              <w:t>gerenciamiento</w:t>
            </w:r>
          </w:p>
        </w:tc>
        <w:tc>
          <w:tcPr>
            <w:tcW w:w="1346" w:type="dxa"/>
            <w:vAlign w:val="center"/>
          </w:tcPr>
          <w:p w14:paraId="6B9CCD37" w14:textId="1BB697C7" w:rsidR="003D1A3C" w:rsidRDefault="003D1A3C" w:rsidP="003D1A3C">
            <w:pPr>
              <w:pStyle w:val="TableParagraph"/>
              <w:ind w:left="314"/>
              <w:jc w:val="left"/>
            </w:pPr>
            <w:r>
              <w:rPr>
                <w:rFonts w:cs="Calibri"/>
                <w:color w:val="000000"/>
              </w:rPr>
              <w:t>S/ 6.24</w:t>
            </w:r>
          </w:p>
        </w:tc>
        <w:tc>
          <w:tcPr>
            <w:tcW w:w="1365" w:type="dxa"/>
            <w:vAlign w:val="center"/>
          </w:tcPr>
          <w:p w14:paraId="4DD153AF" w14:textId="02E74F18" w:rsidR="003D1A3C" w:rsidRDefault="003D1A3C" w:rsidP="003D1A3C">
            <w:pPr>
              <w:pStyle w:val="TableParagraph"/>
              <w:ind w:left="325"/>
              <w:jc w:val="left"/>
            </w:pPr>
            <w:r>
              <w:rPr>
                <w:rFonts w:cs="Calibri"/>
                <w:color w:val="000000"/>
              </w:rPr>
              <w:t>S/ 5.05</w:t>
            </w:r>
          </w:p>
        </w:tc>
        <w:tc>
          <w:tcPr>
            <w:tcW w:w="1346" w:type="dxa"/>
            <w:vAlign w:val="center"/>
          </w:tcPr>
          <w:p w14:paraId="543AD7C4" w14:textId="5A7CC439" w:rsidR="003D1A3C" w:rsidRDefault="003D1A3C" w:rsidP="003D1A3C">
            <w:pPr>
              <w:pStyle w:val="TableParagraph"/>
              <w:ind w:left="315" w:right="306"/>
            </w:pPr>
            <w:r>
              <w:rPr>
                <w:rFonts w:cs="Calibri"/>
                <w:color w:val="000000"/>
              </w:rPr>
              <w:t>0.60%</w:t>
            </w:r>
          </w:p>
        </w:tc>
        <w:tc>
          <w:tcPr>
            <w:tcW w:w="1579" w:type="dxa"/>
            <w:vAlign w:val="center"/>
          </w:tcPr>
          <w:p w14:paraId="3D3E53D6" w14:textId="05FE26CA" w:rsidR="003D1A3C" w:rsidRDefault="003D1A3C" w:rsidP="003D1A3C">
            <w:pPr>
              <w:pStyle w:val="TableParagraph"/>
              <w:ind w:right="495"/>
              <w:jc w:val="right"/>
            </w:pPr>
            <w:r>
              <w:rPr>
                <w:rFonts w:cs="Calibri"/>
                <w:color w:val="000000"/>
              </w:rPr>
              <w:t>0.49%</w:t>
            </w:r>
          </w:p>
        </w:tc>
      </w:tr>
      <w:tr w:rsidR="003D1A3C" w14:paraId="20E0C141" w14:textId="77777777" w:rsidTr="00702B9B">
        <w:trPr>
          <w:trHeight w:val="510"/>
        </w:trPr>
        <w:tc>
          <w:tcPr>
            <w:tcW w:w="2849" w:type="dxa"/>
          </w:tcPr>
          <w:p w14:paraId="2B02B603" w14:textId="77777777" w:rsidR="003D1A3C" w:rsidRDefault="003D1A3C" w:rsidP="003D1A3C">
            <w:pPr>
              <w:pStyle w:val="TableParagraph"/>
              <w:spacing w:line="255" w:lineRule="exact"/>
              <w:ind w:left="107"/>
              <w:jc w:val="left"/>
            </w:pPr>
            <w:r>
              <w:t>Servicio</w:t>
            </w:r>
            <w:r>
              <w:rPr>
                <w:spacing w:val="-2"/>
              </w:rPr>
              <w:t xml:space="preserve"> </w:t>
            </w:r>
            <w:r>
              <w:t>de</w:t>
            </w:r>
            <w:r>
              <w:rPr>
                <w:spacing w:val="-1"/>
              </w:rPr>
              <w:t xml:space="preserve"> </w:t>
            </w:r>
            <w:r>
              <w:t>Asesoría</w:t>
            </w:r>
          </w:p>
        </w:tc>
        <w:tc>
          <w:tcPr>
            <w:tcW w:w="1346" w:type="dxa"/>
            <w:vAlign w:val="center"/>
          </w:tcPr>
          <w:p w14:paraId="220D4A1D" w14:textId="0CD1A4F9" w:rsidR="003D1A3C" w:rsidRDefault="003D1A3C" w:rsidP="003D1A3C">
            <w:pPr>
              <w:pStyle w:val="TableParagraph"/>
              <w:spacing w:before="127"/>
              <w:ind w:left="314"/>
              <w:jc w:val="left"/>
            </w:pPr>
            <w:r>
              <w:rPr>
                <w:rFonts w:cs="Calibri"/>
                <w:color w:val="000000"/>
              </w:rPr>
              <w:t>S/ 6.33</w:t>
            </w:r>
          </w:p>
        </w:tc>
        <w:tc>
          <w:tcPr>
            <w:tcW w:w="1365" w:type="dxa"/>
            <w:vAlign w:val="center"/>
          </w:tcPr>
          <w:p w14:paraId="72E0F6C6" w14:textId="1E783217" w:rsidR="003D1A3C" w:rsidRDefault="003D1A3C" w:rsidP="003D1A3C">
            <w:pPr>
              <w:pStyle w:val="TableParagraph"/>
              <w:spacing w:before="127"/>
              <w:ind w:left="325"/>
              <w:jc w:val="left"/>
            </w:pPr>
            <w:r>
              <w:rPr>
                <w:rFonts w:cs="Calibri"/>
                <w:color w:val="000000"/>
              </w:rPr>
              <w:t>S/ 2.24</w:t>
            </w:r>
          </w:p>
        </w:tc>
        <w:tc>
          <w:tcPr>
            <w:tcW w:w="1346" w:type="dxa"/>
            <w:vAlign w:val="center"/>
          </w:tcPr>
          <w:p w14:paraId="3B680BA2" w14:textId="514C5C73" w:rsidR="003D1A3C" w:rsidRDefault="003D1A3C" w:rsidP="003D1A3C">
            <w:pPr>
              <w:pStyle w:val="TableParagraph"/>
              <w:spacing w:before="127"/>
              <w:ind w:left="315" w:right="306"/>
            </w:pPr>
            <w:r>
              <w:rPr>
                <w:rFonts w:cs="Calibri"/>
                <w:color w:val="000000"/>
              </w:rPr>
              <w:t>0.61%</w:t>
            </w:r>
          </w:p>
        </w:tc>
        <w:tc>
          <w:tcPr>
            <w:tcW w:w="1579" w:type="dxa"/>
            <w:vAlign w:val="center"/>
          </w:tcPr>
          <w:p w14:paraId="21930984" w14:textId="45CB33AA" w:rsidR="003D1A3C" w:rsidRDefault="003D1A3C" w:rsidP="003D1A3C">
            <w:pPr>
              <w:pStyle w:val="TableParagraph"/>
              <w:spacing w:before="127"/>
              <w:ind w:right="495"/>
              <w:jc w:val="right"/>
            </w:pPr>
            <w:r>
              <w:rPr>
                <w:rFonts w:cs="Calibri"/>
                <w:color w:val="000000"/>
              </w:rPr>
              <w:t>0.22%</w:t>
            </w:r>
          </w:p>
        </w:tc>
      </w:tr>
      <w:tr w:rsidR="003D1A3C" w14:paraId="692F346D" w14:textId="77777777" w:rsidTr="00702B9B">
        <w:trPr>
          <w:trHeight w:val="510"/>
        </w:trPr>
        <w:tc>
          <w:tcPr>
            <w:tcW w:w="2849" w:type="dxa"/>
          </w:tcPr>
          <w:p w14:paraId="6962AC35" w14:textId="77777777" w:rsidR="003D1A3C" w:rsidRDefault="003D1A3C" w:rsidP="003D1A3C">
            <w:pPr>
              <w:pStyle w:val="TableParagraph"/>
              <w:spacing w:line="254" w:lineRule="exact"/>
              <w:ind w:left="107" w:right="79"/>
              <w:jc w:val="left"/>
            </w:pPr>
            <w:r>
              <w:t>Servicio de Valet Parking y</w:t>
            </w:r>
            <w:r>
              <w:rPr>
                <w:spacing w:val="-64"/>
              </w:rPr>
              <w:t xml:space="preserve"> </w:t>
            </w:r>
            <w:r>
              <w:t>Transporte</w:t>
            </w:r>
          </w:p>
        </w:tc>
        <w:tc>
          <w:tcPr>
            <w:tcW w:w="1346" w:type="dxa"/>
            <w:vAlign w:val="center"/>
          </w:tcPr>
          <w:p w14:paraId="0975660B" w14:textId="069F70BE" w:rsidR="003D1A3C" w:rsidRDefault="003D1A3C" w:rsidP="003D1A3C">
            <w:pPr>
              <w:pStyle w:val="TableParagraph"/>
              <w:spacing w:before="127"/>
              <w:ind w:left="314"/>
              <w:jc w:val="left"/>
            </w:pPr>
            <w:r>
              <w:rPr>
                <w:rFonts w:cs="Calibri"/>
                <w:color w:val="000000"/>
              </w:rPr>
              <w:t>S/ 12.48</w:t>
            </w:r>
          </w:p>
        </w:tc>
        <w:tc>
          <w:tcPr>
            <w:tcW w:w="1365" w:type="dxa"/>
            <w:vAlign w:val="center"/>
          </w:tcPr>
          <w:p w14:paraId="77D85FFA" w14:textId="0BF24967" w:rsidR="003D1A3C" w:rsidRDefault="003D1A3C" w:rsidP="003D1A3C">
            <w:pPr>
              <w:pStyle w:val="TableParagraph"/>
              <w:spacing w:before="127"/>
              <w:ind w:left="325"/>
              <w:jc w:val="left"/>
            </w:pPr>
            <w:r>
              <w:rPr>
                <w:rFonts w:cs="Calibri"/>
                <w:color w:val="000000"/>
              </w:rPr>
              <w:t>S/ 6.65</w:t>
            </w:r>
          </w:p>
        </w:tc>
        <w:tc>
          <w:tcPr>
            <w:tcW w:w="1346" w:type="dxa"/>
            <w:vAlign w:val="center"/>
          </w:tcPr>
          <w:p w14:paraId="42E6EB90" w14:textId="5B1ABC46" w:rsidR="003D1A3C" w:rsidRDefault="003D1A3C" w:rsidP="003D1A3C">
            <w:pPr>
              <w:pStyle w:val="TableParagraph"/>
              <w:spacing w:before="127"/>
              <w:ind w:left="315" w:right="306"/>
            </w:pPr>
            <w:r>
              <w:rPr>
                <w:rFonts w:cs="Calibri"/>
                <w:color w:val="000000"/>
              </w:rPr>
              <w:t>1.20%</w:t>
            </w:r>
          </w:p>
        </w:tc>
        <w:tc>
          <w:tcPr>
            <w:tcW w:w="1579" w:type="dxa"/>
            <w:vAlign w:val="center"/>
          </w:tcPr>
          <w:p w14:paraId="2FE7C2F6" w14:textId="747306A5" w:rsidR="003D1A3C" w:rsidRDefault="003D1A3C" w:rsidP="003D1A3C">
            <w:pPr>
              <w:pStyle w:val="TableParagraph"/>
              <w:spacing w:before="127"/>
              <w:ind w:right="495"/>
              <w:jc w:val="right"/>
            </w:pPr>
            <w:r>
              <w:rPr>
                <w:rFonts w:cs="Calibri"/>
                <w:color w:val="000000"/>
              </w:rPr>
              <w:t>0.65%</w:t>
            </w:r>
          </w:p>
        </w:tc>
      </w:tr>
    </w:tbl>
    <w:p w14:paraId="52FB2A5D" w14:textId="77777777" w:rsidR="0008566C" w:rsidRDefault="0008566C">
      <w:pPr>
        <w:pStyle w:val="Textoindependiente"/>
        <w:spacing w:before="10"/>
        <w:rPr>
          <w:sz w:val="21"/>
        </w:rPr>
      </w:pPr>
    </w:p>
    <w:p w14:paraId="089519CA" w14:textId="77777777" w:rsidR="0008566C" w:rsidRDefault="00000000">
      <w:pPr>
        <w:pStyle w:val="Textoindependiente"/>
        <w:ind w:left="2270" w:right="1015"/>
        <w:jc w:val="both"/>
      </w:pPr>
      <w:r>
        <w:t>Asimismo,</w:t>
      </w:r>
      <w:r>
        <w:rPr>
          <w:spacing w:val="1"/>
        </w:rPr>
        <w:t xml:space="preserve"> </w:t>
      </w:r>
      <w:r>
        <w:t>los</w:t>
      </w:r>
      <w:r>
        <w:rPr>
          <w:spacing w:val="1"/>
        </w:rPr>
        <w:t xml:space="preserve"> </w:t>
      </w:r>
      <w:r>
        <w:t>ingresos</w:t>
      </w:r>
      <w:r>
        <w:rPr>
          <w:spacing w:val="1"/>
        </w:rPr>
        <w:t xml:space="preserve"> </w:t>
      </w:r>
      <w:r>
        <w:t>por</w:t>
      </w:r>
      <w:r>
        <w:rPr>
          <w:spacing w:val="1"/>
        </w:rPr>
        <w:t xml:space="preserve"> </w:t>
      </w:r>
      <w:r>
        <w:t>seguridad</w:t>
      </w:r>
      <w:r>
        <w:rPr>
          <w:spacing w:val="1"/>
        </w:rPr>
        <w:t xml:space="preserve"> </w:t>
      </w:r>
      <w:r>
        <w:t>física</w:t>
      </w:r>
      <w:r>
        <w:rPr>
          <w:spacing w:val="1"/>
        </w:rPr>
        <w:t xml:space="preserve"> </w:t>
      </w:r>
      <w:r>
        <w:t>se</w:t>
      </w:r>
      <w:r>
        <w:rPr>
          <w:spacing w:val="1"/>
        </w:rPr>
        <w:t xml:space="preserve"> </w:t>
      </w:r>
      <w:r>
        <w:t>encuentran</w:t>
      </w:r>
      <w:r>
        <w:rPr>
          <w:spacing w:val="1"/>
        </w:rPr>
        <w:t xml:space="preserve"> </w:t>
      </w:r>
      <w:r>
        <w:t>distribuidos</w:t>
      </w:r>
      <w:r>
        <w:rPr>
          <w:spacing w:val="1"/>
        </w:rPr>
        <w:t xml:space="preserve"> </w:t>
      </w:r>
      <w:r>
        <w:t>por</w:t>
      </w:r>
      <w:r>
        <w:rPr>
          <w:spacing w:val="1"/>
        </w:rPr>
        <w:t xml:space="preserve"> </w:t>
      </w:r>
      <w:r>
        <w:t>Subsidiaria</w:t>
      </w:r>
      <w:r>
        <w:rPr>
          <w:spacing w:val="-1"/>
        </w:rPr>
        <w:t xml:space="preserve"> </w:t>
      </w:r>
      <w:r>
        <w:t>según</w:t>
      </w:r>
      <w:r>
        <w:rPr>
          <w:spacing w:val="-1"/>
        </w:rPr>
        <w:t xml:space="preserve"> </w:t>
      </w:r>
      <w:r>
        <w:t>el</w:t>
      </w:r>
      <w:r>
        <w:rPr>
          <w:spacing w:val="-1"/>
        </w:rPr>
        <w:t xml:space="preserve"> </w:t>
      </w:r>
      <w:r>
        <w:t>siguiente</w:t>
      </w:r>
      <w:r>
        <w:rPr>
          <w:spacing w:val="-2"/>
        </w:rPr>
        <w:t xml:space="preserve"> </w:t>
      </w:r>
      <w:r>
        <w:t>cuadro</w:t>
      </w:r>
      <w:r>
        <w:rPr>
          <w:spacing w:val="-2"/>
        </w:rPr>
        <w:t xml:space="preserve"> </w:t>
      </w:r>
      <w:r>
        <w:t>(expresado</w:t>
      </w:r>
      <w:r>
        <w:rPr>
          <w:spacing w:val="-5"/>
        </w:rPr>
        <w:t xml:space="preserve"> </w:t>
      </w:r>
      <w:r>
        <w:t>en</w:t>
      </w:r>
      <w:r>
        <w:rPr>
          <w:spacing w:val="-2"/>
        </w:rPr>
        <w:t xml:space="preserve"> </w:t>
      </w:r>
      <w:r>
        <w:t>millones de</w:t>
      </w:r>
      <w:r>
        <w:rPr>
          <w:spacing w:val="2"/>
        </w:rPr>
        <w:t xml:space="preserve"> </w:t>
      </w:r>
      <w:r>
        <w:t>Soles):</w:t>
      </w:r>
    </w:p>
    <w:p w14:paraId="5B0B125A" w14:textId="77777777" w:rsidR="0008566C" w:rsidRDefault="0008566C">
      <w:pPr>
        <w:pStyle w:val="Textoindependiente"/>
        <w:rPr>
          <w:sz w:val="20"/>
        </w:rPr>
      </w:pPr>
    </w:p>
    <w:p w14:paraId="52CBFAD5" w14:textId="77777777" w:rsidR="0008566C" w:rsidRDefault="0008566C">
      <w:pPr>
        <w:pStyle w:val="Textoindependiente"/>
        <w:spacing w:before="4" w:after="1"/>
        <w:rPr>
          <w:sz w:val="14"/>
        </w:rPr>
      </w:pPr>
    </w:p>
    <w:tbl>
      <w:tblPr>
        <w:tblStyle w:val="TableNormal"/>
        <w:tblW w:w="0" w:type="auto"/>
        <w:tblInd w:w="21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3"/>
        <w:gridCol w:w="1445"/>
        <w:gridCol w:w="1317"/>
        <w:gridCol w:w="1306"/>
        <w:gridCol w:w="1565"/>
      </w:tblGrid>
      <w:tr w:rsidR="0008566C" w14:paraId="67532BFF" w14:textId="77777777">
        <w:trPr>
          <w:trHeight w:val="364"/>
        </w:trPr>
        <w:tc>
          <w:tcPr>
            <w:tcW w:w="2583" w:type="dxa"/>
            <w:vMerge w:val="restart"/>
            <w:shd w:val="clear" w:color="auto" w:fill="33463B"/>
          </w:tcPr>
          <w:p w14:paraId="7662AC0C" w14:textId="77777777" w:rsidR="0008566C" w:rsidRDefault="0008566C">
            <w:pPr>
              <w:pStyle w:val="TableParagraph"/>
              <w:spacing w:before="9"/>
              <w:jc w:val="left"/>
              <w:rPr>
                <w:sz w:val="20"/>
              </w:rPr>
            </w:pPr>
          </w:p>
          <w:p w14:paraId="426F2D10" w14:textId="77777777" w:rsidR="0008566C" w:rsidRDefault="00000000">
            <w:pPr>
              <w:pStyle w:val="TableParagraph"/>
              <w:spacing w:before="1"/>
              <w:ind w:left="813"/>
              <w:jc w:val="left"/>
            </w:pPr>
            <w:r>
              <w:rPr>
                <w:color w:val="FFFFFF"/>
              </w:rPr>
              <w:t>INGRESOS</w:t>
            </w:r>
          </w:p>
        </w:tc>
        <w:tc>
          <w:tcPr>
            <w:tcW w:w="2762" w:type="dxa"/>
            <w:gridSpan w:val="2"/>
            <w:shd w:val="clear" w:color="auto" w:fill="33463B"/>
          </w:tcPr>
          <w:p w14:paraId="3E209D73" w14:textId="77777777" w:rsidR="0008566C" w:rsidRDefault="00000000">
            <w:pPr>
              <w:pStyle w:val="TableParagraph"/>
              <w:spacing w:before="55"/>
              <w:ind w:left="683"/>
              <w:jc w:val="left"/>
            </w:pPr>
            <w:r>
              <w:rPr>
                <w:color w:val="FFFFFF"/>
              </w:rPr>
              <w:t>Millones</w:t>
            </w:r>
            <w:r>
              <w:rPr>
                <w:color w:val="FFFFFF"/>
                <w:spacing w:val="-2"/>
              </w:rPr>
              <w:t xml:space="preserve"> </w:t>
            </w:r>
            <w:r>
              <w:rPr>
                <w:color w:val="FFFFFF"/>
              </w:rPr>
              <w:t>de</w:t>
            </w:r>
            <w:r>
              <w:rPr>
                <w:color w:val="FFFFFF"/>
                <w:spacing w:val="-2"/>
              </w:rPr>
              <w:t xml:space="preserve"> </w:t>
            </w:r>
            <w:r>
              <w:rPr>
                <w:color w:val="FFFFFF"/>
              </w:rPr>
              <w:t>S/</w:t>
            </w:r>
          </w:p>
        </w:tc>
        <w:tc>
          <w:tcPr>
            <w:tcW w:w="2871" w:type="dxa"/>
            <w:gridSpan w:val="2"/>
            <w:shd w:val="clear" w:color="auto" w:fill="33463B"/>
          </w:tcPr>
          <w:p w14:paraId="04450811" w14:textId="77777777" w:rsidR="0008566C" w:rsidRDefault="00000000">
            <w:pPr>
              <w:pStyle w:val="TableParagraph"/>
              <w:spacing w:before="55"/>
              <w:ind w:left="689"/>
              <w:jc w:val="left"/>
            </w:pPr>
            <w:r>
              <w:rPr>
                <w:color w:val="FFFFFF"/>
              </w:rPr>
              <w:t>Participación</w:t>
            </w:r>
            <w:r>
              <w:rPr>
                <w:color w:val="FFFFFF"/>
                <w:spacing w:val="-3"/>
              </w:rPr>
              <w:t xml:space="preserve"> </w:t>
            </w:r>
            <w:r>
              <w:rPr>
                <w:color w:val="FFFFFF"/>
              </w:rPr>
              <w:t>%</w:t>
            </w:r>
          </w:p>
        </w:tc>
      </w:tr>
      <w:tr w:rsidR="003950DB" w14:paraId="66EC70B7" w14:textId="77777777" w:rsidTr="008140E3">
        <w:trPr>
          <w:trHeight w:val="366"/>
        </w:trPr>
        <w:tc>
          <w:tcPr>
            <w:tcW w:w="2583" w:type="dxa"/>
            <w:vMerge/>
            <w:tcBorders>
              <w:top w:val="nil"/>
            </w:tcBorders>
            <w:shd w:val="clear" w:color="auto" w:fill="33463B"/>
          </w:tcPr>
          <w:p w14:paraId="7CCBBBD6" w14:textId="77777777" w:rsidR="003950DB" w:rsidRDefault="003950DB" w:rsidP="003950DB">
            <w:pPr>
              <w:rPr>
                <w:sz w:val="2"/>
                <w:szCs w:val="2"/>
              </w:rPr>
            </w:pPr>
          </w:p>
        </w:tc>
        <w:tc>
          <w:tcPr>
            <w:tcW w:w="1445" w:type="dxa"/>
            <w:vAlign w:val="center"/>
          </w:tcPr>
          <w:p w14:paraId="2EF1F7A8" w14:textId="59DECF92" w:rsidR="003950DB" w:rsidRDefault="003950DB" w:rsidP="003950DB">
            <w:pPr>
              <w:pStyle w:val="TableParagraph"/>
              <w:spacing w:before="55"/>
              <w:ind w:left="228" w:right="219"/>
              <w:rPr>
                <w:b/>
              </w:rPr>
            </w:pPr>
            <w:r>
              <w:rPr>
                <w:rFonts w:cs="Calibri"/>
                <w:b/>
                <w:bCs/>
                <w:color w:val="000000"/>
              </w:rPr>
              <w:t>202</w:t>
            </w:r>
            <w:r w:rsidR="00341EC6">
              <w:rPr>
                <w:rFonts w:cs="Calibri"/>
                <w:b/>
                <w:bCs/>
                <w:color w:val="000000"/>
              </w:rPr>
              <w:t>4</w:t>
            </w:r>
          </w:p>
        </w:tc>
        <w:tc>
          <w:tcPr>
            <w:tcW w:w="1317" w:type="dxa"/>
            <w:vAlign w:val="center"/>
          </w:tcPr>
          <w:p w14:paraId="13B6A5B3" w14:textId="7CF7E739" w:rsidR="003950DB" w:rsidRDefault="00341EC6" w:rsidP="003950DB">
            <w:pPr>
              <w:pStyle w:val="TableParagraph"/>
              <w:spacing w:before="55"/>
              <w:ind w:left="400"/>
              <w:jc w:val="left"/>
              <w:rPr>
                <w:b/>
              </w:rPr>
            </w:pPr>
            <w:r>
              <w:rPr>
                <w:rFonts w:cs="Calibri"/>
                <w:b/>
                <w:bCs/>
                <w:color w:val="000000"/>
              </w:rPr>
              <w:t>2023</w:t>
            </w:r>
          </w:p>
        </w:tc>
        <w:tc>
          <w:tcPr>
            <w:tcW w:w="1306" w:type="dxa"/>
            <w:vAlign w:val="center"/>
          </w:tcPr>
          <w:p w14:paraId="60FF8A4F" w14:textId="3B09FAA3" w:rsidR="003950DB" w:rsidRDefault="00341EC6" w:rsidP="003950DB">
            <w:pPr>
              <w:pStyle w:val="TableParagraph"/>
              <w:spacing w:before="55"/>
              <w:ind w:left="295" w:right="284"/>
              <w:rPr>
                <w:b/>
              </w:rPr>
            </w:pPr>
            <w:r>
              <w:rPr>
                <w:rFonts w:cs="Calibri"/>
                <w:b/>
                <w:bCs/>
                <w:color w:val="000000"/>
              </w:rPr>
              <w:t>2024</w:t>
            </w:r>
          </w:p>
        </w:tc>
        <w:tc>
          <w:tcPr>
            <w:tcW w:w="1565" w:type="dxa"/>
            <w:vAlign w:val="center"/>
          </w:tcPr>
          <w:p w14:paraId="4669E113" w14:textId="3056D6CC" w:rsidR="003950DB" w:rsidRDefault="00341EC6" w:rsidP="003950DB">
            <w:pPr>
              <w:pStyle w:val="TableParagraph"/>
              <w:spacing w:before="55"/>
              <w:ind w:left="424" w:right="413"/>
              <w:rPr>
                <w:b/>
              </w:rPr>
            </w:pPr>
            <w:r>
              <w:rPr>
                <w:rFonts w:cs="Calibri"/>
                <w:b/>
                <w:bCs/>
                <w:color w:val="000000"/>
              </w:rPr>
              <w:t>2023</w:t>
            </w:r>
          </w:p>
        </w:tc>
      </w:tr>
      <w:tr w:rsidR="003D1A3C" w14:paraId="097813D0" w14:textId="77777777" w:rsidTr="008140E3">
        <w:trPr>
          <w:trHeight w:val="510"/>
        </w:trPr>
        <w:tc>
          <w:tcPr>
            <w:tcW w:w="2583" w:type="dxa"/>
          </w:tcPr>
          <w:p w14:paraId="17ACFC04" w14:textId="77777777" w:rsidR="003D1A3C" w:rsidRDefault="003D1A3C" w:rsidP="003D1A3C">
            <w:pPr>
              <w:pStyle w:val="TableParagraph"/>
              <w:spacing w:line="254" w:lineRule="exact"/>
              <w:ind w:left="107"/>
              <w:jc w:val="left"/>
            </w:pPr>
            <w:r>
              <w:t>J&amp;V</w:t>
            </w:r>
            <w:r>
              <w:rPr>
                <w:spacing w:val="40"/>
              </w:rPr>
              <w:t xml:space="preserve"> </w:t>
            </w:r>
            <w:r>
              <w:t>Resguardo</w:t>
            </w:r>
            <w:r>
              <w:rPr>
                <w:spacing w:val="40"/>
              </w:rPr>
              <w:t xml:space="preserve"> </w:t>
            </w:r>
            <w:r>
              <w:t>S.A.C.</w:t>
            </w:r>
            <w:r>
              <w:rPr>
                <w:spacing w:val="-64"/>
              </w:rPr>
              <w:t xml:space="preserve"> </w:t>
            </w:r>
            <w:r>
              <w:t>(Perú)</w:t>
            </w:r>
          </w:p>
        </w:tc>
        <w:tc>
          <w:tcPr>
            <w:tcW w:w="1445" w:type="dxa"/>
            <w:vAlign w:val="center"/>
          </w:tcPr>
          <w:p w14:paraId="624CEFA1" w14:textId="31BF90E2" w:rsidR="003D1A3C" w:rsidRDefault="003D1A3C" w:rsidP="003D1A3C">
            <w:pPr>
              <w:pStyle w:val="TableParagraph"/>
              <w:spacing w:before="127"/>
              <w:ind w:left="228" w:right="223"/>
            </w:pPr>
            <w:r>
              <w:rPr>
                <w:rFonts w:cs="Calibri"/>
                <w:color w:val="000000"/>
              </w:rPr>
              <w:t>S/ 593.78</w:t>
            </w:r>
          </w:p>
        </w:tc>
        <w:tc>
          <w:tcPr>
            <w:tcW w:w="1317" w:type="dxa"/>
            <w:vAlign w:val="center"/>
          </w:tcPr>
          <w:p w14:paraId="3C91ECF3" w14:textId="54FA9205" w:rsidR="003D1A3C" w:rsidRDefault="003D1A3C" w:rsidP="003D1A3C">
            <w:pPr>
              <w:pStyle w:val="TableParagraph"/>
              <w:spacing w:before="127"/>
              <w:ind w:left="187"/>
              <w:jc w:val="left"/>
            </w:pPr>
            <w:r>
              <w:rPr>
                <w:rFonts w:cs="Calibri"/>
                <w:color w:val="000000"/>
              </w:rPr>
              <w:t>S/ 603.79</w:t>
            </w:r>
          </w:p>
        </w:tc>
        <w:tc>
          <w:tcPr>
            <w:tcW w:w="1306" w:type="dxa"/>
            <w:vAlign w:val="center"/>
          </w:tcPr>
          <w:p w14:paraId="453BEA9D" w14:textId="16E90600" w:rsidR="003D1A3C" w:rsidRDefault="003D1A3C" w:rsidP="003D1A3C">
            <w:pPr>
              <w:pStyle w:val="TableParagraph"/>
              <w:spacing w:before="127"/>
              <w:ind w:left="295" w:right="286"/>
            </w:pPr>
            <w:r>
              <w:rPr>
                <w:rFonts w:cs="Calibri"/>
                <w:color w:val="000000"/>
              </w:rPr>
              <w:t>60.32%</w:t>
            </w:r>
          </w:p>
        </w:tc>
        <w:tc>
          <w:tcPr>
            <w:tcW w:w="1565" w:type="dxa"/>
            <w:vAlign w:val="center"/>
          </w:tcPr>
          <w:p w14:paraId="26A455B0" w14:textId="54B43455" w:rsidR="003D1A3C" w:rsidRDefault="003D1A3C" w:rsidP="003D1A3C">
            <w:pPr>
              <w:pStyle w:val="TableParagraph"/>
              <w:spacing w:before="127"/>
              <w:ind w:left="424" w:right="415"/>
            </w:pPr>
            <w:r>
              <w:rPr>
                <w:rFonts w:cs="Calibri"/>
                <w:color w:val="000000"/>
              </w:rPr>
              <w:t>61.40%</w:t>
            </w:r>
          </w:p>
        </w:tc>
      </w:tr>
      <w:tr w:rsidR="003D1A3C" w14:paraId="2EDBF6E2" w14:textId="77777777" w:rsidTr="008140E3">
        <w:trPr>
          <w:trHeight w:val="510"/>
        </w:trPr>
        <w:tc>
          <w:tcPr>
            <w:tcW w:w="2583" w:type="dxa"/>
          </w:tcPr>
          <w:p w14:paraId="5E9CC1FE" w14:textId="77777777" w:rsidR="003D1A3C" w:rsidRDefault="003D1A3C" w:rsidP="003D1A3C">
            <w:pPr>
              <w:pStyle w:val="TableParagraph"/>
              <w:tabs>
                <w:tab w:val="left" w:pos="724"/>
                <w:tab w:val="left" w:pos="1962"/>
              </w:tabs>
              <w:spacing w:line="255" w:lineRule="exact"/>
              <w:ind w:left="107"/>
              <w:jc w:val="left"/>
            </w:pPr>
            <w:r>
              <w:t>J&amp;V</w:t>
            </w:r>
            <w:r>
              <w:tab/>
              <w:t>Resguardo</w:t>
            </w:r>
            <w:r>
              <w:tab/>
              <w:t>Selva</w:t>
            </w:r>
          </w:p>
          <w:p w14:paraId="3ECB064A" w14:textId="77777777" w:rsidR="003D1A3C" w:rsidRDefault="003D1A3C" w:rsidP="003D1A3C">
            <w:pPr>
              <w:pStyle w:val="TableParagraph"/>
              <w:spacing w:line="236" w:lineRule="exact"/>
              <w:ind w:left="107"/>
              <w:jc w:val="left"/>
            </w:pPr>
            <w:r>
              <w:t>S.A.C.</w:t>
            </w:r>
            <w:r>
              <w:rPr>
                <w:spacing w:val="-4"/>
              </w:rPr>
              <w:t xml:space="preserve"> </w:t>
            </w:r>
            <w:r>
              <w:t>(Perú)</w:t>
            </w:r>
          </w:p>
        </w:tc>
        <w:tc>
          <w:tcPr>
            <w:tcW w:w="1445" w:type="dxa"/>
            <w:vAlign w:val="center"/>
          </w:tcPr>
          <w:p w14:paraId="0DBD16A2" w14:textId="18BDE954" w:rsidR="003D1A3C" w:rsidRDefault="003D1A3C" w:rsidP="003D1A3C">
            <w:pPr>
              <w:pStyle w:val="TableParagraph"/>
              <w:spacing w:before="127"/>
              <w:ind w:left="227" w:right="223"/>
            </w:pPr>
            <w:r>
              <w:rPr>
                <w:rFonts w:cs="Calibri"/>
                <w:color w:val="000000"/>
              </w:rPr>
              <w:t>S/ 12.06</w:t>
            </w:r>
          </w:p>
        </w:tc>
        <w:tc>
          <w:tcPr>
            <w:tcW w:w="1317" w:type="dxa"/>
            <w:vAlign w:val="center"/>
          </w:tcPr>
          <w:p w14:paraId="2A19FED9" w14:textId="2D8755E1" w:rsidR="003D1A3C" w:rsidRDefault="003D1A3C" w:rsidP="003D1A3C">
            <w:pPr>
              <w:pStyle w:val="TableParagraph"/>
              <w:spacing w:before="127"/>
              <w:ind w:left="244"/>
              <w:jc w:val="left"/>
            </w:pPr>
            <w:r>
              <w:rPr>
                <w:rFonts w:cs="Calibri"/>
                <w:color w:val="000000"/>
              </w:rPr>
              <w:t>S/ 19.17</w:t>
            </w:r>
          </w:p>
        </w:tc>
        <w:tc>
          <w:tcPr>
            <w:tcW w:w="1306" w:type="dxa"/>
            <w:vAlign w:val="center"/>
          </w:tcPr>
          <w:p w14:paraId="425294F0" w14:textId="746359CD" w:rsidR="003D1A3C" w:rsidRDefault="003D1A3C" w:rsidP="003D1A3C">
            <w:pPr>
              <w:pStyle w:val="TableParagraph"/>
              <w:spacing w:before="127"/>
              <w:ind w:left="294" w:right="286"/>
            </w:pPr>
            <w:r>
              <w:rPr>
                <w:rFonts w:cs="Calibri"/>
                <w:color w:val="000000"/>
              </w:rPr>
              <w:t>1.23%</w:t>
            </w:r>
          </w:p>
        </w:tc>
        <w:tc>
          <w:tcPr>
            <w:tcW w:w="1565" w:type="dxa"/>
            <w:vAlign w:val="center"/>
          </w:tcPr>
          <w:p w14:paraId="75288750" w14:textId="19FFECBC" w:rsidR="003D1A3C" w:rsidRDefault="003D1A3C" w:rsidP="003D1A3C">
            <w:pPr>
              <w:pStyle w:val="TableParagraph"/>
              <w:spacing w:before="127"/>
              <w:ind w:left="424" w:right="415"/>
            </w:pPr>
            <w:r>
              <w:rPr>
                <w:rFonts w:cs="Calibri"/>
                <w:color w:val="000000"/>
              </w:rPr>
              <w:t>1.95%</w:t>
            </w:r>
          </w:p>
        </w:tc>
      </w:tr>
      <w:tr w:rsidR="003D1A3C" w14:paraId="3EF33609" w14:textId="77777777" w:rsidTr="008140E3">
        <w:trPr>
          <w:trHeight w:val="342"/>
        </w:trPr>
        <w:tc>
          <w:tcPr>
            <w:tcW w:w="2583" w:type="dxa"/>
          </w:tcPr>
          <w:p w14:paraId="479B0874" w14:textId="77777777" w:rsidR="003D1A3C" w:rsidRDefault="003D1A3C" w:rsidP="003D1A3C">
            <w:pPr>
              <w:pStyle w:val="TableParagraph"/>
              <w:spacing w:line="255" w:lineRule="exact"/>
              <w:ind w:left="107"/>
              <w:jc w:val="left"/>
            </w:pPr>
            <w:r>
              <w:t>Liderman</w:t>
            </w:r>
            <w:r>
              <w:rPr>
                <w:spacing w:val="-3"/>
              </w:rPr>
              <w:t xml:space="preserve"> </w:t>
            </w:r>
            <w:r>
              <w:t>Spa</w:t>
            </w:r>
            <w:r>
              <w:rPr>
                <w:spacing w:val="-2"/>
              </w:rPr>
              <w:t xml:space="preserve"> </w:t>
            </w:r>
            <w:r>
              <w:t>(Chile)</w:t>
            </w:r>
          </w:p>
        </w:tc>
        <w:tc>
          <w:tcPr>
            <w:tcW w:w="1445" w:type="dxa"/>
            <w:vAlign w:val="center"/>
          </w:tcPr>
          <w:p w14:paraId="21A02781" w14:textId="7A2162E6" w:rsidR="003D1A3C" w:rsidRDefault="003D1A3C" w:rsidP="003D1A3C">
            <w:pPr>
              <w:pStyle w:val="TableParagraph"/>
              <w:spacing w:before="43"/>
              <w:ind w:left="228" w:right="223"/>
            </w:pPr>
            <w:r>
              <w:rPr>
                <w:rFonts w:cs="Calibri"/>
                <w:color w:val="000000"/>
              </w:rPr>
              <w:t>S/ 222.61</w:t>
            </w:r>
          </w:p>
        </w:tc>
        <w:tc>
          <w:tcPr>
            <w:tcW w:w="1317" w:type="dxa"/>
            <w:vAlign w:val="center"/>
          </w:tcPr>
          <w:p w14:paraId="18183FC8" w14:textId="2E3D75AD" w:rsidR="003D1A3C" w:rsidRDefault="003D1A3C" w:rsidP="003D1A3C">
            <w:pPr>
              <w:pStyle w:val="TableParagraph"/>
              <w:spacing w:before="43"/>
              <w:ind w:left="187"/>
              <w:jc w:val="left"/>
            </w:pPr>
            <w:r>
              <w:rPr>
                <w:rFonts w:cs="Calibri"/>
                <w:color w:val="000000"/>
              </w:rPr>
              <w:t>S/ 226.08</w:t>
            </w:r>
          </w:p>
        </w:tc>
        <w:tc>
          <w:tcPr>
            <w:tcW w:w="1306" w:type="dxa"/>
            <w:vAlign w:val="center"/>
          </w:tcPr>
          <w:p w14:paraId="75538CCE" w14:textId="30D30D2A" w:rsidR="003D1A3C" w:rsidRDefault="003D1A3C" w:rsidP="003D1A3C">
            <w:pPr>
              <w:pStyle w:val="TableParagraph"/>
              <w:spacing w:before="43"/>
              <w:ind w:left="295" w:right="286"/>
            </w:pPr>
            <w:r>
              <w:rPr>
                <w:rFonts w:cs="Calibri"/>
                <w:color w:val="000000"/>
              </w:rPr>
              <w:t>22.61%</w:t>
            </w:r>
          </w:p>
        </w:tc>
        <w:tc>
          <w:tcPr>
            <w:tcW w:w="1565" w:type="dxa"/>
            <w:vAlign w:val="center"/>
          </w:tcPr>
          <w:p w14:paraId="214DC109" w14:textId="20500816" w:rsidR="003D1A3C" w:rsidRDefault="003D1A3C" w:rsidP="003D1A3C">
            <w:pPr>
              <w:pStyle w:val="TableParagraph"/>
              <w:spacing w:before="43"/>
              <w:ind w:left="424" w:right="415"/>
            </w:pPr>
            <w:r>
              <w:rPr>
                <w:rFonts w:cs="Calibri"/>
                <w:color w:val="000000"/>
              </w:rPr>
              <w:t>22.99%</w:t>
            </w:r>
          </w:p>
        </w:tc>
      </w:tr>
      <w:tr w:rsidR="003D1A3C" w14:paraId="21037C3C" w14:textId="77777777" w:rsidTr="008140E3">
        <w:trPr>
          <w:trHeight w:val="511"/>
        </w:trPr>
        <w:tc>
          <w:tcPr>
            <w:tcW w:w="2583" w:type="dxa"/>
          </w:tcPr>
          <w:p w14:paraId="136CC0DA" w14:textId="77777777" w:rsidR="003D1A3C" w:rsidRDefault="003D1A3C" w:rsidP="003D1A3C">
            <w:pPr>
              <w:pStyle w:val="TableParagraph"/>
              <w:tabs>
                <w:tab w:val="left" w:pos="1568"/>
                <w:tab w:val="left" w:pos="2369"/>
              </w:tabs>
              <w:spacing w:line="256" w:lineRule="exact"/>
              <w:ind w:left="107" w:right="92"/>
              <w:jc w:val="left"/>
            </w:pPr>
            <w:proofErr w:type="spellStart"/>
            <w:r>
              <w:t>Heidelblue</w:t>
            </w:r>
            <w:proofErr w:type="spellEnd"/>
            <w:r>
              <w:tab/>
              <w:t>S.A.</w:t>
            </w:r>
            <w:r>
              <w:tab/>
            </w:r>
            <w:r>
              <w:rPr>
                <w:spacing w:val="-4"/>
              </w:rPr>
              <w:t>y</w:t>
            </w:r>
            <w:r>
              <w:rPr>
                <w:spacing w:val="-64"/>
              </w:rPr>
              <w:t xml:space="preserve"> </w:t>
            </w:r>
            <w:r>
              <w:t>subsidiaria</w:t>
            </w:r>
            <w:r>
              <w:rPr>
                <w:spacing w:val="-2"/>
              </w:rPr>
              <w:t xml:space="preserve"> </w:t>
            </w:r>
            <w:r>
              <w:t>(Ecuador)</w:t>
            </w:r>
          </w:p>
        </w:tc>
        <w:tc>
          <w:tcPr>
            <w:tcW w:w="1445" w:type="dxa"/>
            <w:vAlign w:val="center"/>
          </w:tcPr>
          <w:p w14:paraId="4E2F2CE8" w14:textId="3EBA1EEB" w:rsidR="003D1A3C" w:rsidRDefault="003D1A3C" w:rsidP="003D1A3C">
            <w:pPr>
              <w:pStyle w:val="TableParagraph"/>
              <w:spacing w:before="127"/>
              <w:ind w:left="228" w:right="223"/>
            </w:pPr>
            <w:r>
              <w:rPr>
                <w:rFonts w:cs="Calibri"/>
                <w:color w:val="000000"/>
              </w:rPr>
              <w:t>S/ 156.01</w:t>
            </w:r>
          </w:p>
        </w:tc>
        <w:tc>
          <w:tcPr>
            <w:tcW w:w="1317" w:type="dxa"/>
            <w:vAlign w:val="center"/>
          </w:tcPr>
          <w:p w14:paraId="02DAA597" w14:textId="27F6E8B0" w:rsidR="003D1A3C" w:rsidRDefault="003D1A3C" w:rsidP="003D1A3C">
            <w:pPr>
              <w:pStyle w:val="TableParagraph"/>
              <w:spacing w:before="127"/>
              <w:ind w:left="187"/>
              <w:jc w:val="left"/>
            </w:pPr>
            <w:r>
              <w:rPr>
                <w:rFonts w:cs="Calibri"/>
                <w:color w:val="000000"/>
              </w:rPr>
              <w:t>S/ 134.32</w:t>
            </w:r>
          </w:p>
        </w:tc>
        <w:tc>
          <w:tcPr>
            <w:tcW w:w="1306" w:type="dxa"/>
            <w:vAlign w:val="center"/>
          </w:tcPr>
          <w:p w14:paraId="190F3526" w14:textId="0AF398C4" w:rsidR="003D1A3C" w:rsidRDefault="003D1A3C" w:rsidP="003D1A3C">
            <w:pPr>
              <w:pStyle w:val="TableParagraph"/>
              <w:spacing w:before="127"/>
              <w:ind w:left="295" w:right="286"/>
            </w:pPr>
            <w:r>
              <w:rPr>
                <w:rFonts w:cs="Calibri"/>
                <w:color w:val="000000"/>
              </w:rPr>
              <w:t>15.85%</w:t>
            </w:r>
          </w:p>
        </w:tc>
        <w:tc>
          <w:tcPr>
            <w:tcW w:w="1565" w:type="dxa"/>
            <w:vAlign w:val="center"/>
          </w:tcPr>
          <w:p w14:paraId="7776BB7C" w14:textId="0F2B972E" w:rsidR="003D1A3C" w:rsidRDefault="003D1A3C" w:rsidP="003D1A3C">
            <w:pPr>
              <w:pStyle w:val="TableParagraph"/>
              <w:spacing w:before="127"/>
              <w:ind w:left="424" w:right="415"/>
            </w:pPr>
            <w:r>
              <w:rPr>
                <w:rFonts w:cs="Calibri"/>
                <w:color w:val="000000"/>
              </w:rPr>
              <w:t>13.66%</w:t>
            </w:r>
          </w:p>
        </w:tc>
      </w:tr>
    </w:tbl>
    <w:p w14:paraId="1DC1CAC3" w14:textId="77777777" w:rsidR="0008566C" w:rsidRDefault="0008566C">
      <w:pPr>
        <w:pStyle w:val="Textoindependiente"/>
        <w:spacing w:before="10"/>
        <w:rPr>
          <w:sz w:val="21"/>
        </w:rPr>
      </w:pPr>
    </w:p>
    <w:p w14:paraId="2E8C60D3" w14:textId="77777777" w:rsidR="0008566C" w:rsidRDefault="00000000">
      <w:pPr>
        <w:pStyle w:val="Ttulo1"/>
        <w:ind w:left="2270"/>
        <w:rPr>
          <w:u w:val="none"/>
        </w:rPr>
      </w:pPr>
      <w:bookmarkStart w:id="8" w:name="_bookmark8"/>
      <w:bookmarkEnd w:id="8"/>
      <w:r>
        <w:rPr>
          <w:u w:val="thick"/>
        </w:rPr>
        <w:t>Utilidad</w:t>
      </w:r>
      <w:r>
        <w:rPr>
          <w:spacing w:val="-6"/>
          <w:u w:val="thick"/>
        </w:rPr>
        <w:t xml:space="preserve"> </w:t>
      </w:r>
      <w:r>
        <w:rPr>
          <w:u w:val="thick"/>
        </w:rPr>
        <w:t>(Pérdida)</w:t>
      </w:r>
    </w:p>
    <w:p w14:paraId="5A6B4B27" w14:textId="77777777" w:rsidR="0008566C" w:rsidRDefault="0008566C">
      <w:pPr>
        <w:pStyle w:val="Textoindependiente"/>
        <w:rPr>
          <w:b/>
        </w:rPr>
      </w:pPr>
    </w:p>
    <w:p w14:paraId="612F0277" w14:textId="150C639A" w:rsidR="0008566C" w:rsidRDefault="00000000" w:rsidP="00341EC6">
      <w:pPr>
        <w:pStyle w:val="Textoindependiente"/>
        <w:ind w:left="2270" w:right="1014"/>
        <w:jc w:val="both"/>
      </w:pPr>
      <w:r>
        <w:t>Al 31 de diciembre de 202</w:t>
      </w:r>
      <w:r w:rsidR="00341EC6">
        <w:t>4</w:t>
      </w:r>
      <w:r>
        <w:t xml:space="preserve"> y de 202</w:t>
      </w:r>
      <w:r w:rsidR="00341EC6">
        <w:t>3</w:t>
      </w:r>
      <w:r>
        <w:t>, los estados financieros consolidados de</w:t>
      </w:r>
      <w:r>
        <w:rPr>
          <w:spacing w:val="1"/>
        </w:rPr>
        <w:t xml:space="preserve"> </w:t>
      </w:r>
      <w:proofErr w:type="spellStart"/>
      <w:r>
        <w:t>Azzaro</w:t>
      </w:r>
      <w:proofErr w:type="spellEnd"/>
      <w:r>
        <w:rPr>
          <w:spacing w:val="-7"/>
        </w:rPr>
        <w:t xml:space="preserve"> </w:t>
      </w:r>
      <w:r>
        <w:t>incorporan</w:t>
      </w:r>
      <w:r>
        <w:rPr>
          <w:spacing w:val="-7"/>
        </w:rPr>
        <w:t xml:space="preserve"> </w:t>
      </w:r>
      <w:r>
        <w:t>los</w:t>
      </w:r>
      <w:r>
        <w:rPr>
          <w:spacing w:val="-7"/>
        </w:rPr>
        <w:t xml:space="preserve"> </w:t>
      </w:r>
      <w:r>
        <w:t>resultados</w:t>
      </w:r>
      <w:r>
        <w:rPr>
          <w:spacing w:val="-7"/>
        </w:rPr>
        <w:t xml:space="preserve"> </w:t>
      </w:r>
      <w:r>
        <w:t>de</w:t>
      </w:r>
      <w:r>
        <w:rPr>
          <w:spacing w:val="-8"/>
        </w:rPr>
        <w:t xml:space="preserve"> </w:t>
      </w:r>
      <w:r>
        <w:t>las</w:t>
      </w:r>
      <w:r>
        <w:rPr>
          <w:spacing w:val="-7"/>
        </w:rPr>
        <w:t xml:space="preserve"> </w:t>
      </w:r>
      <w:r>
        <w:t>operaciones</w:t>
      </w:r>
      <w:r>
        <w:rPr>
          <w:spacing w:val="-7"/>
        </w:rPr>
        <w:t xml:space="preserve"> </w:t>
      </w:r>
      <w:r>
        <w:t>de</w:t>
      </w:r>
      <w:r>
        <w:rPr>
          <w:spacing w:val="-7"/>
        </w:rPr>
        <w:t xml:space="preserve"> </w:t>
      </w:r>
      <w:r>
        <w:t>las</w:t>
      </w:r>
      <w:r>
        <w:rPr>
          <w:spacing w:val="-7"/>
        </w:rPr>
        <w:t xml:space="preserve"> </w:t>
      </w:r>
      <w:r>
        <w:t>Subsidiarias,</w:t>
      </w:r>
      <w:r>
        <w:rPr>
          <w:spacing w:val="-7"/>
        </w:rPr>
        <w:t xml:space="preserve"> </w:t>
      </w:r>
      <w:r>
        <w:t>esto</w:t>
      </w:r>
      <w:r>
        <w:rPr>
          <w:spacing w:val="-7"/>
        </w:rPr>
        <w:t xml:space="preserve"> </w:t>
      </w:r>
      <w:r>
        <w:t>es,</w:t>
      </w:r>
      <w:r>
        <w:rPr>
          <w:spacing w:val="-6"/>
        </w:rPr>
        <w:t xml:space="preserve"> </w:t>
      </w:r>
      <w:r>
        <w:t>de</w:t>
      </w:r>
      <w:r>
        <w:rPr>
          <w:spacing w:val="-64"/>
        </w:rPr>
        <w:t xml:space="preserve"> </w:t>
      </w:r>
      <w:r>
        <w:t>J&amp;V</w:t>
      </w:r>
      <w:r>
        <w:rPr>
          <w:spacing w:val="-15"/>
        </w:rPr>
        <w:t xml:space="preserve"> </w:t>
      </w:r>
      <w:r>
        <w:t>Resguardo</w:t>
      </w:r>
      <w:r>
        <w:rPr>
          <w:spacing w:val="-15"/>
        </w:rPr>
        <w:t xml:space="preserve"> </w:t>
      </w:r>
      <w:r>
        <w:t>S.A.C,</w:t>
      </w:r>
      <w:r>
        <w:rPr>
          <w:spacing w:val="-14"/>
        </w:rPr>
        <w:t xml:space="preserve"> </w:t>
      </w:r>
      <w:r>
        <w:t>J&amp;V</w:t>
      </w:r>
      <w:r>
        <w:rPr>
          <w:spacing w:val="-14"/>
        </w:rPr>
        <w:t xml:space="preserve"> </w:t>
      </w:r>
      <w:r>
        <w:t>Alarmas</w:t>
      </w:r>
      <w:r>
        <w:rPr>
          <w:spacing w:val="-13"/>
        </w:rPr>
        <w:t xml:space="preserve"> </w:t>
      </w:r>
      <w:r>
        <w:t>S.A.C.,</w:t>
      </w:r>
      <w:r>
        <w:rPr>
          <w:spacing w:val="-15"/>
        </w:rPr>
        <w:t xml:space="preserve"> </w:t>
      </w:r>
      <w:r>
        <w:t>J&amp;</w:t>
      </w:r>
      <w:r>
        <w:rPr>
          <w:spacing w:val="-14"/>
        </w:rPr>
        <w:t xml:space="preserve"> </w:t>
      </w:r>
      <w:r>
        <w:t>V</w:t>
      </w:r>
      <w:r>
        <w:rPr>
          <w:spacing w:val="-16"/>
        </w:rPr>
        <w:t xml:space="preserve"> </w:t>
      </w:r>
      <w:r>
        <w:t>Resguardo</w:t>
      </w:r>
      <w:r>
        <w:rPr>
          <w:spacing w:val="-14"/>
        </w:rPr>
        <w:t xml:space="preserve"> </w:t>
      </w:r>
      <w:r>
        <w:t>Selva</w:t>
      </w:r>
      <w:r>
        <w:rPr>
          <w:spacing w:val="-15"/>
        </w:rPr>
        <w:t xml:space="preserve"> </w:t>
      </w:r>
      <w:r>
        <w:t>S.A.C.,</w:t>
      </w:r>
      <w:r>
        <w:rPr>
          <w:spacing w:val="-14"/>
        </w:rPr>
        <w:t xml:space="preserve"> </w:t>
      </w:r>
      <w:proofErr w:type="spellStart"/>
      <w:r>
        <w:t>Heidelblue</w:t>
      </w:r>
      <w:proofErr w:type="spellEnd"/>
    </w:p>
    <w:p w14:paraId="5A3B35D1" w14:textId="77777777" w:rsidR="00341EC6" w:rsidRDefault="00000000" w:rsidP="00341EC6">
      <w:pPr>
        <w:pStyle w:val="Textoindependiente"/>
        <w:spacing w:before="2"/>
        <w:ind w:left="2270"/>
        <w:jc w:val="both"/>
      </w:pPr>
      <w:r>
        <w:t>S.A.</w:t>
      </w:r>
      <w:r>
        <w:rPr>
          <w:spacing w:val="-1"/>
        </w:rPr>
        <w:t xml:space="preserve"> </w:t>
      </w:r>
      <w:r>
        <w:t>y</w:t>
      </w:r>
      <w:r>
        <w:rPr>
          <w:spacing w:val="-2"/>
        </w:rPr>
        <w:t xml:space="preserve"> </w:t>
      </w:r>
      <w:r>
        <w:t>su</w:t>
      </w:r>
      <w:r>
        <w:rPr>
          <w:spacing w:val="-3"/>
        </w:rPr>
        <w:t xml:space="preserve"> </w:t>
      </w:r>
      <w:r>
        <w:t>subsidiaria;</w:t>
      </w:r>
      <w:r>
        <w:rPr>
          <w:spacing w:val="-2"/>
        </w:rPr>
        <w:t xml:space="preserve"> </w:t>
      </w:r>
      <w:proofErr w:type="spellStart"/>
      <w:r>
        <w:t>Líderman</w:t>
      </w:r>
      <w:proofErr w:type="spellEnd"/>
      <w:r>
        <w:rPr>
          <w:spacing w:val="-1"/>
        </w:rPr>
        <w:t xml:space="preserve"> </w:t>
      </w:r>
      <w:r>
        <w:t>Spa</w:t>
      </w:r>
      <w:r>
        <w:rPr>
          <w:spacing w:val="-1"/>
        </w:rPr>
        <w:t xml:space="preserve"> </w:t>
      </w:r>
      <w:r>
        <w:t>y</w:t>
      </w:r>
      <w:r>
        <w:rPr>
          <w:spacing w:val="-3"/>
        </w:rPr>
        <w:t xml:space="preserve"> </w:t>
      </w:r>
      <w:r>
        <w:t>sus</w:t>
      </w:r>
      <w:r>
        <w:rPr>
          <w:spacing w:val="-2"/>
        </w:rPr>
        <w:t xml:space="preserve"> </w:t>
      </w:r>
      <w:r>
        <w:t>subsidiarias</w:t>
      </w:r>
      <w:r w:rsidR="00341EC6">
        <w:rPr>
          <w:spacing w:val="-1"/>
        </w:rPr>
        <w:t xml:space="preserve">, </w:t>
      </w:r>
      <w:r>
        <w:t>Liderman</w:t>
      </w:r>
      <w:r>
        <w:rPr>
          <w:spacing w:val="-2"/>
        </w:rPr>
        <w:t xml:space="preserve"> </w:t>
      </w:r>
      <w:r>
        <w:t>Servicios</w:t>
      </w:r>
      <w:r>
        <w:rPr>
          <w:spacing w:val="-5"/>
        </w:rPr>
        <w:t xml:space="preserve"> </w:t>
      </w:r>
      <w:r>
        <w:t>S.A.C.</w:t>
      </w:r>
      <w:r w:rsidR="00341EC6">
        <w:t xml:space="preserve"> y</w:t>
      </w:r>
    </w:p>
    <w:p w14:paraId="637E6D43" w14:textId="176C3F21" w:rsidR="0008566C" w:rsidRDefault="00341EC6" w:rsidP="00341EC6">
      <w:pPr>
        <w:pStyle w:val="Textoindependiente"/>
        <w:spacing w:before="2"/>
        <w:ind w:left="2270"/>
        <w:jc w:val="both"/>
      </w:pPr>
      <w:r>
        <w:t>Liderman USA</w:t>
      </w:r>
      <w:r w:rsidR="0062470E">
        <w:t>.</w:t>
      </w:r>
    </w:p>
    <w:p w14:paraId="0432A1F9" w14:textId="77777777" w:rsidR="0008566C" w:rsidRDefault="0008566C">
      <w:pPr>
        <w:jc w:val="both"/>
        <w:sectPr w:rsidR="0008566C" w:rsidSect="006B221C">
          <w:pgSz w:w="12240" w:h="15840"/>
          <w:pgMar w:top="1140" w:right="680" w:bottom="1200" w:left="140" w:header="707" w:footer="1018" w:gutter="0"/>
          <w:cols w:space="720"/>
        </w:sectPr>
      </w:pPr>
    </w:p>
    <w:p w14:paraId="257C7FE3" w14:textId="77777777" w:rsidR="0008566C" w:rsidRDefault="0008566C">
      <w:pPr>
        <w:pStyle w:val="Textoindependiente"/>
        <w:rPr>
          <w:sz w:val="20"/>
        </w:rPr>
      </w:pPr>
    </w:p>
    <w:p w14:paraId="3442E44F" w14:textId="77777777" w:rsidR="0008566C" w:rsidRDefault="0008566C">
      <w:pPr>
        <w:pStyle w:val="Textoindependiente"/>
        <w:spacing w:before="1"/>
        <w:rPr>
          <w:sz w:val="17"/>
        </w:rPr>
      </w:pPr>
    </w:p>
    <w:p w14:paraId="053D7110" w14:textId="1C60EA8D" w:rsidR="0008566C" w:rsidRDefault="00000000">
      <w:pPr>
        <w:pStyle w:val="Textoindependiente"/>
        <w:spacing w:before="101"/>
        <w:ind w:left="2270" w:right="1016"/>
        <w:jc w:val="both"/>
      </w:pPr>
      <w:r>
        <w:t xml:space="preserve">Los resultados de </w:t>
      </w:r>
      <w:proofErr w:type="spellStart"/>
      <w:r>
        <w:t>Azzaro</w:t>
      </w:r>
      <w:proofErr w:type="spellEnd"/>
      <w:r>
        <w:t xml:space="preserve"> (consolidado) del año 202</w:t>
      </w:r>
      <w:r w:rsidR="00341EC6">
        <w:t>4</w:t>
      </w:r>
      <w:r>
        <w:t xml:space="preserve"> ascendieron a una </w:t>
      </w:r>
      <w:r w:rsidR="003950DB">
        <w:t xml:space="preserve">ganancia </w:t>
      </w:r>
      <w:r>
        <w:t>neta</w:t>
      </w:r>
      <w:r>
        <w:rPr>
          <w:spacing w:val="-1"/>
        </w:rPr>
        <w:t xml:space="preserve"> </w:t>
      </w:r>
      <w:r>
        <w:t>de</w:t>
      </w:r>
      <w:r>
        <w:rPr>
          <w:spacing w:val="-1"/>
        </w:rPr>
        <w:t xml:space="preserve"> </w:t>
      </w:r>
      <w:r>
        <w:t xml:space="preserve">S/ </w:t>
      </w:r>
      <w:r w:rsidR="003D1A3C">
        <w:t xml:space="preserve">0.43 </w:t>
      </w:r>
      <w:r>
        <w:t>millones</w:t>
      </w:r>
    </w:p>
    <w:p w14:paraId="2127156E" w14:textId="77777777" w:rsidR="0008566C" w:rsidRDefault="0008566C">
      <w:pPr>
        <w:pStyle w:val="Textoindependiente"/>
        <w:spacing w:before="10"/>
        <w:rPr>
          <w:sz w:val="21"/>
        </w:rPr>
      </w:pPr>
    </w:p>
    <w:p w14:paraId="736DF3A6" w14:textId="77777777" w:rsidR="0008566C" w:rsidRDefault="00000000">
      <w:pPr>
        <w:pStyle w:val="Ttulo1"/>
        <w:ind w:left="2270"/>
        <w:rPr>
          <w:u w:val="none"/>
        </w:rPr>
      </w:pPr>
      <w:bookmarkStart w:id="9" w:name="_bookmark9"/>
      <w:bookmarkEnd w:id="9"/>
      <w:r>
        <w:rPr>
          <w:u w:val="thick"/>
        </w:rPr>
        <w:t>Descripción</w:t>
      </w:r>
      <w:r>
        <w:rPr>
          <w:spacing w:val="-4"/>
          <w:u w:val="thick"/>
        </w:rPr>
        <w:t xml:space="preserve"> </w:t>
      </w:r>
      <w:r>
        <w:rPr>
          <w:u w:val="thick"/>
        </w:rPr>
        <w:t>de</w:t>
      </w:r>
      <w:r>
        <w:rPr>
          <w:spacing w:val="-4"/>
          <w:u w:val="thick"/>
        </w:rPr>
        <w:t xml:space="preserve"> </w:t>
      </w:r>
      <w:r>
        <w:rPr>
          <w:u w:val="thick"/>
        </w:rPr>
        <w:t>las</w:t>
      </w:r>
      <w:r>
        <w:rPr>
          <w:spacing w:val="-4"/>
          <w:u w:val="thick"/>
        </w:rPr>
        <w:t xml:space="preserve"> </w:t>
      </w:r>
      <w:r>
        <w:rPr>
          <w:u w:val="thick"/>
        </w:rPr>
        <w:t>Subsidiarias</w:t>
      </w:r>
      <w:r>
        <w:rPr>
          <w:spacing w:val="-2"/>
          <w:u w:val="thick"/>
        </w:rPr>
        <w:t xml:space="preserve"> </w:t>
      </w:r>
      <w:r>
        <w:rPr>
          <w:u w:val="thick"/>
        </w:rPr>
        <w:t>de</w:t>
      </w:r>
      <w:r>
        <w:rPr>
          <w:spacing w:val="-2"/>
          <w:u w:val="thick"/>
        </w:rPr>
        <w:t xml:space="preserve"> </w:t>
      </w:r>
      <w:proofErr w:type="spellStart"/>
      <w:r>
        <w:rPr>
          <w:u w:val="thick"/>
        </w:rPr>
        <w:t>Azzaro</w:t>
      </w:r>
      <w:proofErr w:type="spellEnd"/>
    </w:p>
    <w:p w14:paraId="5C292D93" w14:textId="77777777" w:rsidR="0008566C" w:rsidRDefault="0008566C">
      <w:pPr>
        <w:pStyle w:val="Textoindependiente"/>
        <w:rPr>
          <w:b/>
        </w:rPr>
      </w:pPr>
    </w:p>
    <w:p w14:paraId="32C64D6D" w14:textId="77777777" w:rsidR="0008566C" w:rsidRDefault="00000000">
      <w:pPr>
        <w:spacing w:before="1"/>
        <w:ind w:left="2270" w:right="1014"/>
        <w:jc w:val="both"/>
        <w:rPr>
          <w:b/>
        </w:rPr>
      </w:pPr>
      <w:r>
        <w:t xml:space="preserve">Las empresas en las cuales </w:t>
      </w:r>
      <w:proofErr w:type="spellStart"/>
      <w:r>
        <w:t>Azzaro</w:t>
      </w:r>
      <w:proofErr w:type="spellEnd"/>
      <w:r>
        <w:t xml:space="preserve"> mantiene inversiones son: </w:t>
      </w:r>
      <w:r>
        <w:rPr>
          <w:b/>
        </w:rPr>
        <w:t>(i) J&amp;V Resguardo</w:t>
      </w:r>
      <w:r>
        <w:rPr>
          <w:b/>
          <w:spacing w:val="1"/>
        </w:rPr>
        <w:t xml:space="preserve"> </w:t>
      </w:r>
      <w:r>
        <w:rPr>
          <w:b/>
        </w:rPr>
        <w:t>Compañía de Seguridad y Vigilancia Privada S.A.C. (“</w:t>
      </w:r>
      <w:r>
        <w:rPr>
          <w:b/>
          <w:u w:val="thick"/>
        </w:rPr>
        <w:t>J&amp;V Resguardo S.A.C.</w:t>
      </w:r>
      <w:r>
        <w:rPr>
          <w:b/>
        </w:rPr>
        <w:t>”),</w:t>
      </w:r>
      <w:r>
        <w:rPr>
          <w:b/>
          <w:spacing w:val="1"/>
        </w:rPr>
        <w:t xml:space="preserve"> </w:t>
      </w:r>
      <w:r>
        <w:t>cuyo objeto social es brindar seguridad física privada, con sede principal en Lima-</w:t>
      </w:r>
      <w:r>
        <w:rPr>
          <w:spacing w:val="-64"/>
        </w:rPr>
        <w:t xml:space="preserve"> </w:t>
      </w:r>
      <w:r>
        <w:t>Perú; (</w:t>
      </w:r>
      <w:proofErr w:type="spellStart"/>
      <w:r>
        <w:t>ii</w:t>
      </w:r>
      <w:proofErr w:type="spellEnd"/>
      <w:r>
        <w:t xml:space="preserve">) </w:t>
      </w:r>
      <w:r>
        <w:rPr>
          <w:b/>
        </w:rPr>
        <w:t xml:space="preserve">J&amp;V Resguardo Selva S.A.C., </w:t>
      </w:r>
      <w:r>
        <w:t>cuyo objeto social principalmente es</w:t>
      </w:r>
      <w:r>
        <w:rPr>
          <w:spacing w:val="1"/>
        </w:rPr>
        <w:t xml:space="preserve"> </w:t>
      </w:r>
      <w:r>
        <w:t>brindar seguridad física privada en el sector Oriente del Perú, con sede principal</w:t>
      </w:r>
      <w:r>
        <w:rPr>
          <w:spacing w:val="1"/>
        </w:rPr>
        <w:t xml:space="preserve"> </w:t>
      </w:r>
      <w:r>
        <w:t xml:space="preserve">en Iquitos, Loreto-Perú; </w:t>
      </w:r>
      <w:r>
        <w:rPr>
          <w:b/>
        </w:rPr>
        <w:t>(</w:t>
      </w:r>
      <w:proofErr w:type="spellStart"/>
      <w:r>
        <w:rPr>
          <w:b/>
        </w:rPr>
        <w:t>ii</w:t>
      </w:r>
      <w:proofErr w:type="spellEnd"/>
      <w:r>
        <w:rPr>
          <w:b/>
        </w:rPr>
        <w:t xml:space="preserve">) </w:t>
      </w:r>
      <w:proofErr w:type="spellStart"/>
      <w:r>
        <w:rPr>
          <w:b/>
        </w:rPr>
        <w:t>Heidelblue</w:t>
      </w:r>
      <w:proofErr w:type="spellEnd"/>
      <w:r>
        <w:t xml:space="preserve">, a través de su subsidiaria </w:t>
      </w:r>
      <w:proofErr w:type="spellStart"/>
      <w:r>
        <w:rPr>
          <w:b/>
        </w:rPr>
        <w:t>Asevig</w:t>
      </w:r>
      <w:proofErr w:type="spellEnd"/>
      <w:r>
        <w:rPr>
          <w:b/>
        </w:rPr>
        <w:t xml:space="preserve"> CIA.</w:t>
      </w:r>
      <w:r>
        <w:rPr>
          <w:b/>
          <w:spacing w:val="1"/>
        </w:rPr>
        <w:t xml:space="preserve"> </w:t>
      </w:r>
      <w:r>
        <w:rPr>
          <w:b/>
        </w:rPr>
        <w:t>LTDA.,</w:t>
      </w:r>
      <w:r>
        <w:rPr>
          <w:b/>
          <w:spacing w:val="-6"/>
        </w:rPr>
        <w:t xml:space="preserve"> </w:t>
      </w:r>
      <w:r>
        <w:t>la</w:t>
      </w:r>
      <w:r>
        <w:rPr>
          <w:spacing w:val="-6"/>
        </w:rPr>
        <w:t xml:space="preserve"> </w:t>
      </w:r>
      <w:r>
        <w:t>cual</w:t>
      </w:r>
      <w:r>
        <w:rPr>
          <w:spacing w:val="-4"/>
        </w:rPr>
        <w:t xml:space="preserve"> </w:t>
      </w:r>
      <w:r>
        <w:t>se</w:t>
      </w:r>
      <w:r>
        <w:rPr>
          <w:spacing w:val="-6"/>
        </w:rPr>
        <w:t xml:space="preserve"> </w:t>
      </w:r>
      <w:r>
        <w:t>dedica</w:t>
      </w:r>
      <w:r>
        <w:rPr>
          <w:spacing w:val="-7"/>
        </w:rPr>
        <w:t xml:space="preserve"> </w:t>
      </w:r>
      <w:r>
        <w:t>a</w:t>
      </w:r>
      <w:r>
        <w:rPr>
          <w:spacing w:val="-4"/>
        </w:rPr>
        <w:t xml:space="preserve"> </w:t>
      </w:r>
      <w:r>
        <w:t>dar</w:t>
      </w:r>
      <w:r>
        <w:rPr>
          <w:spacing w:val="-5"/>
        </w:rPr>
        <w:t xml:space="preserve"> </w:t>
      </w:r>
      <w:r>
        <w:t>servicios</w:t>
      </w:r>
      <w:r>
        <w:rPr>
          <w:spacing w:val="-3"/>
        </w:rPr>
        <w:t xml:space="preserve"> </w:t>
      </w:r>
      <w:r>
        <w:t>de</w:t>
      </w:r>
      <w:r>
        <w:rPr>
          <w:spacing w:val="-6"/>
        </w:rPr>
        <w:t xml:space="preserve"> </w:t>
      </w:r>
      <w:r>
        <w:t>seguridad</w:t>
      </w:r>
      <w:r>
        <w:rPr>
          <w:spacing w:val="-5"/>
        </w:rPr>
        <w:t xml:space="preserve"> </w:t>
      </w:r>
      <w:r>
        <w:t>física,</w:t>
      </w:r>
      <w:r>
        <w:rPr>
          <w:spacing w:val="-5"/>
        </w:rPr>
        <w:t xml:space="preserve"> </w:t>
      </w:r>
      <w:r>
        <w:t>servicio</w:t>
      </w:r>
      <w:r>
        <w:rPr>
          <w:spacing w:val="-7"/>
        </w:rPr>
        <w:t xml:space="preserve"> </w:t>
      </w:r>
      <w:r>
        <w:t>de</w:t>
      </w:r>
      <w:r>
        <w:rPr>
          <w:spacing w:val="-7"/>
        </w:rPr>
        <w:t xml:space="preserve"> </w:t>
      </w:r>
      <w:r>
        <w:t>custodias</w:t>
      </w:r>
      <w:r>
        <w:rPr>
          <w:spacing w:val="-3"/>
        </w:rPr>
        <w:t xml:space="preserve"> </w:t>
      </w:r>
      <w:r>
        <w:t>y</w:t>
      </w:r>
      <w:r>
        <w:rPr>
          <w:spacing w:val="-64"/>
        </w:rPr>
        <w:t xml:space="preserve"> </w:t>
      </w:r>
      <w:r>
        <w:t>monitoreo</w:t>
      </w:r>
      <w:r>
        <w:rPr>
          <w:spacing w:val="-9"/>
        </w:rPr>
        <w:t xml:space="preserve"> </w:t>
      </w:r>
      <w:r>
        <w:t>de</w:t>
      </w:r>
      <w:r>
        <w:rPr>
          <w:spacing w:val="-11"/>
        </w:rPr>
        <w:t xml:space="preserve"> </w:t>
      </w:r>
      <w:r>
        <w:t>alarmas,</w:t>
      </w:r>
      <w:r>
        <w:rPr>
          <w:spacing w:val="-9"/>
        </w:rPr>
        <w:t xml:space="preserve"> </w:t>
      </w:r>
      <w:r>
        <w:t>con</w:t>
      </w:r>
      <w:r>
        <w:rPr>
          <w:spacing w:val="-8"/>
        </w:rPr>
        <w:t xml:space="preserve"> </w:t>
      </w:r>
      <w:r>
        <w:t>sede</w:t>
      </w:r>
      <w:r>
        <w:rPr>
          <w:spacing w:val="-8"/>
        </w:rPr>
        <w:t xml:space="preserve"> </w:t>
      </w:r>
      <w:r>
        <w:t>principal</w:t>
      </w:r>
      <w:r>
        <w:rPr>
          <w:spacing w:val="-7"/>
        </w:rPr>
        <w:t xml:space="preserve"> </w:t>
      </w:r>
      <w:r>
        <w:t>en</w:t>
      </w:r>
      <w:r>
        <w:rPr>
          <w:spacing w:val="-11"/>
        </w:rPr>
        <w:t xml:space="preserve"> </w:t>
      </w:r>
      <w:r>
        <w:t>Guayaquil-Ecuador;</w:t>
      </w:r>
      <w:r>
        <w:rPr>
          <w:spacing w:val="-8"/>
        </w:rPr>
        <w:t xml:space="preserve"> </w:t>
      </w:r>
      <w:r>
        <w:rPr>
          <w:b/>
        </w:rPr>
        <w:t>(</w:t>
      </w:r>
      <w:proofErr w:type="spellStart"/>
      <w:r>
        <w:rPr>
          <w:b/>
        </w:rPr>
        <w:t>iii</w:t>
      </w:r>
      <w:proofErr w:type="spellEnd"/>
      <w:r>
        <w:rPr>
          <w:b/>
        </w:rPr>
        <w:t>)</w:t>
      </w:r>
      <w:r>
        <w:rPr>
          <w:b/>
          <w:spacing w:val="-9"/>
        </w:rPr>
        <w:t xml:space="preserve"> </w:t>
      </w:r>
      <w:r>
        <w:rPr>
          <w:b/>
        </w:rPr>
        <w:t>J&amp;V</w:t>
      </w:r>
      <w:r>
        <w:rPr>
          <w:b/>
          <w:spacing w:val="-10"/>
        </w:rPr>
        <w:t xml:space="preserve"> </w:t>
      </w:r>
      <w:r>
        <w:rPr>
          <w:b/>
        </w:rPr>
        <w:t>Alarmas</w:t>
      </w:r>
    </w:p>
    <w:p w14:paraId="7C950D16" w14:textId="15E73EAA" w:rsidR="0008566C" w:rsidRDefault="00000000">
      <w:pPr>
        <w:pStyle w:val="Textoindependiente"/>
        <w:spacing w:before="1"/>
        <w:ind w:left="2270" w:right="1014"/>
        <w:jc w:val="both"/>
      </w:pPr>
      <w:r>
        <w:rPr>
          <w:b/>
        </w:rPr>
        <w:t xml:space="preserve">S.A.C. </w:t>
      </w:r>
      <w:r>
        <w:t>cuyo</w:t>
      </w:r>
      <w:r>
        <w:rPr>
          <w:spacing w:val="1"/>
        </w:rPr>
        <w:t xml:space="preserve"> </w:t>
      </w:r>
      <w:r>
        <w:t>objeto</w:t>
      </w:r>
      <w:r>
        <w:rPr>
          <w:spacing w:val="1"/>
        </w:rPr>
        <w:t xml:space="preserve"> </w:t>
      </w:r>
      <w:r>
        <w:t>social</w:t>
      </w:r>
      <w:r>
        <w:rPr>
          <w:spacing w:val="1"/>
        </w:rPr>
        <w:t xml:space="preserve"> </w:t>
      </w:r>
      <w:r>
        <w:t>es</w:t>
      </w:r>
      <w:r>
        <w:rPr>
          <w:spacing w:val="1"/>
        </w:rPr>
        <w:t xml:space="preserve"> </w:t>
      </w:r>
      <w:r>
        <w:t>la</w:t>
      </w:r>
      <w:r>
        <w:rPr>
          <w:spacing w:val="1"/>
        </w:rPr>
        <w:t xml:space="preserve"> </w:t>
      </w:r>
      <w:r>
        <w:t>venta</w:t>
      </w:r>
      <w:r>
        <w:rPr>
          <w:spacing w:val="1"/>
        </w:rPr>
        <w:t xml:space="preserve"> </w:t>
      </w:r>
      <w:r>
        <w:t>seguridad</w:t>
      </w:r>
      <w:r>
        <w:rPr>
          <w:spacing w:val="1"/>
        </w:rPr>
        <w:t xml:space="preserve"> </w:t>
      </w:r>
      <w:r>
        <w:t>y</w:t>
      </w:r>
      <w:r>
        <w:rPr>
          <w:spacing w:val="1"/>
        </w:rPr>
        <w:t xml:space="preserve"> </w:t>
      </w:r>
      <w:r>
        <w:t>proyectos</w:t>
      </w:r>
      <w:r>
        <w:rPr>
          <w:spacing w:val="1"/>
        </w:rPr>
        <w:t xml:space="preserve"> </w:t>
      </w:r>
      <w:r>
        <w:t>de</w:t>
      </w:r>
      <w:r>
        <w:rPr>
          <w:spacing w:val="1"/>
        </w:rPr>
        <w:t xml:space="preserve"> </w:t>
      </w:r>
      <w:r>
        <w:t>electrónica,</w:t>
      </w:r>
      <w:r>
        <w:rPr>
          <w:spacing w:val="-64"/>
        </w:rPr>
        <w:t xml:space="preserve"> </w:t>
      </w:r>
      <w:r>
        <w:t>instalación y monitoreo de alarmas domiciliarias y comercios e instalación y</w:t>
      </w:r>
      <w:r>
        <w:rPr>
          <w:spacing w:val="1"/>
        </w:rPr>
        <w:t xml:space="preserve"> </w:t>
      </w:r>
      <w:r>
        <w:t>monitoreo</w:t>
      </w:r>
      <w:r>
        <w:rPr>
          <w:spacing w:val="-12"/>
        </w:rPr>
        <w:t xml:space="preserve"> </w:t>
      </w:r>
      <w:r>
        <w:t>de</w:t>
      </w:r>
      <w:r>
        <w:rPr>
          <w:spacing w:val="-12"/>
        </w:rPr>
        <w:t xml:space="preserve"> </w:t>
      </w:r>
      <w:r>
        <w:t>GPS</w:t>
      </w:r>
      <w:r>
        <w:rPr>
          <w:spacing w:val="-14"/>
        </w:rPr>
        <w:t xml:space="preserve"> </w:t>
      </w:r>
      <w:r>
        <w:t>vehiculares,</w:t>
      </w:r>
      <w:r>
        <w:rPr>
          <w:spacing w:val="-13"/>
        </w:rPr>
        <w:t xml:space="preserve"> </w:t>
      </w:r>
      <w:r>
        <w:t>con</w:t>
      </w:r>
      <w:r>
        <w:rPr>
          <w:spacing w:val="-12"/>
        </w:rPr>
        <w:t xml:space="preserve"> </w:t>
      </w:r>
      <w:r>
        <w:t>sede</w:t>
      </w:r>
      <w:r>
        <w:rPr>
          <w:spacing w:val="-12"/>
        </w:rPr>
        <w:t xml:space="preserve"> </w:t>
      </w:r>
      <w:r>
        <w:t>principal</w:t>
      </w:r>
      <w:r>
        <w:rPr>
          <w:spacing w:val="-14"/>
        </w:rPr>
        <w:t xml:space="preserve"> </w:t>
      </w:r>
      <w:r>
        <w:t>en</w:t>
      </w:r>
      <w:r>
        <w:rPr>
          <w:spacing w:val="-12"/>
        </w:rPr>
        <w:t xml:space="preserve"> </w:t>
      </w:r>
      <w:r>
        <w:t>Lima-Perú;</w:t>
      </w:r>
      <w:r>
        <w:rPr>
          <w:spacing w:val="-13"/>
        </w:rPr>
        <w:t xml:space="preserve"> </w:t>
      </w:r>
      <w:r>
        <w:rPr>
          <w:b/>
        </w:rPr>
        <w:t>(</w:t>
      </w:r>
      <w:proofErr w:type="spellStart"/>
      <w:r>
        <w:rPr>
          <w:b/>
        </w:rPr>
        <w:t>iv</w:t>
      </w:r>
      <w:proofErr w:type="spellEnd"/>
      <w:r>
        <w:rPr>
          <w:b/>
        </w:rPr>
        <w:t>)</w:t>
      </w:r>
      <w:r>
        <w:rPr>
          <w:b/>
          <w:spacing w:val="-13"/>
        </w:rPr>
        <w:t xml:space="preserve"> </w:t>
      </w:r>
      <w:r>
        <w:rPr>
          <w:b/>
        </w:rPr>
        <w:t>Liderman</w:t>
      </w:r>
      <w:r>
        <w:rPr>
          <w:b/>
          <w:spacing w:val="-12"/>
        </w:rPr>
        <w:t xml:space="preserve"> </w:t>
      </w:r>
      <w:r>
        <w:rPr>
          <w:b/>
        </w:rPr>
        <w:t>SPA</w:t>
      </w:r>
      <w:r>
        <w:rPr>
          <w:b/>
          <w:spacing w:val="-64"/>
        </w:rPr>
        <w:t xml:space="preserve"> </w:t>
      </w:r>
      <w:r>
        <w:rPr>
          <w:b/>
        </w:rPr>
        <w:t>y</w:t>
      </w:r>
      <w:r>
        <w:rPr>
          <w:b/>
          <w:spacing w:val="-5"/>
        </w:rPr>
        <w:t xml:space="preserve"> </w:t>
      </w:r>
      <w:r>
        <w:rPr>
          <w:b/>
        </w:rPr>
        <w:t>Subsidiarias</w:t>
      </w:r>
      <w:r>
        <w:t>,</w:t>
      </w:r>
      <w:r>
        <w:rPr>
          <w:spacing w:val="-6"/>
        </w:rPr>
        <w:t xml:space="preserve"> </w:t>
      </w:r>
      <w:r>
        <w:t>cuyo</w:t>
      </w:r>
      <w:r>
        <w:rPr>
          <w:spacing w:val="-6"/>
        </w:rPr>
        <w:t xml:space="preserve"> </w:t>
      </w:r>
      <w:r>
        <w:t>objeto</w:t>
      </w:r>
      <w:r>
        <w:rPr>
          <w:spacing w:val="-5"/>
        </w:rPr>
        <w:t xml:space="preserve"> </w:t>
      </w:r>
      <w:r>
        <w:t>social</w:t>
      </w:r>
      <w:r>
        <w:rPr>
          <w:spacing w:val="-5"/>
        </w:rPr>
        <w:t xml:space="preserve"> </w:t>
      </w:r>
      <w:r>
        <w:t>principal</w:t>
      </w:r>
      <w:r>
        <w:rPr>
          <w:spacing w:val="-4"/>
        </w:rPr>
        <w:t xml:space="preserve"> </w:t>
      </w:r>
      <w:r>
        <w:t>es</w:t>
      </w:r>
      <w:r>
        <w:rPr>
          <w:spacing w:val="-5"/>
        </w:rPr>
        <w:t xml:space="preserve"> </w:t>
      </w:r>
      <w:r>
        <w:t>brindar</w:t>
      </w:r>
      <w:r>
        <w:rPr>
          <w:spacing w:val="-3"/>
        </w:rPr>
        <w:t xml:space="preserve"> </w:t>
      </w:r>
      <w:r>
        <w:t>servicios</w:t>
      </w:r>
      <w:r>
        <w:rPr>
          <w:spacing w:val="-5"/>
        </w:rPr>
        <w:t xml:space="preserve"> </w:t>
      </w:r>
      <w:r>
        <w:t>de</w:t>
      </w:r>
      <w:r>
        <w:rPr>
          <w:spacing w:val="-5"/>
        </w:rPr>
        <w:t xml:space="preserve"> </w:t>
      </w:r>
      <w:r>
        <w:t>seguridad</w:t>
      </w:r>
      <w:r>
        <w:rPr>
          <w:spacing w:val="-6"/>
        </w:rPr>
        <w:t xml:space="preserve"> </w:t>
      </w:r>
      <w:r>
        <w:t>física</w:t>
      </w:r>
      <w:r>
        <w:rPr>
          <w:spacing w:val="-64"/>
        </w:rPr>
        <w:t xml:space="preserve"> </w:t>
      </w:r>
      <w:r>
        <w:t>y</w:t>
      </w:r>
      <w:r>
        <w:rPr>
          <w:spacing w:val="-10"/>
        </w:rPr>
        <w:t xml:space="preserve"> </w:t>
      </w:r>
      <w:r>
        <w:t>electrónica,</w:t>
      </w:r>
      <w:r>
        <w:rPr>
          <w:spacing w:val="-8"/>
        </w:rPr>
        <w:t xml:space="preserve"> </w:t>
      </w:r>
      <w:r>
        <w:t>y</w:t>
      </w:r>
      <w:r>
        <w:rPr>
          <w:spacing w:val="-9"/>
        </w:rPr>
        <w:t xml:space="preserve"> </w:t>
      </w:r>
      <w:r>
        <w:t>la</w:t>
      </w:r>
      <w:r>
        <w:rPr>
          <w:spacing w:val="-10"/>
        </w:rPr>
        <w:t xml:space="preserve"> </w:t>
      </w:r>
      <w:r>
        <w:t>de</w:t>
      </w:r>
      <w:r>
        <w:rPr>
          <w:spacing w:val="-9"/>
        </w:rPr>
        <w:t xml:space="preserve"> </w:t>
      </w:r>
      <w:r>
        <w:t>sus</w:t>
      </w:r>
      <w:r>
        <w:rPr>
          <w:spacing w:val="-9"/>
        </w:rPr>
        <w:t xml:space="preserve"> </w:t>
      </w:r>
      <w:r>
        <w:t>subsidiaria</w:t>
      </w:r>
      <w:r>
        <w:rPr>
          <w:spacing w:val="-8"/>
        </w:rPr>
        <w:t xml:space="preserve"> </w:t>
      </w:r>
      <w:r>
        <w:t>el</w:t>
      </w:r>
      <w:r>
        <w:rPr>
          <w:spacing w:val="-9"/>
        </w:rPr>
        <w:t xml:space="preserve"> </w:t>
      </w:r>
      <w:r>
        <w:t>Instituto</w:t>
      </w:r>
      <w:r>
        <w:rPr>
          <w:spacing w:val="-9"/>
        </w:rPr>
        <w:t xml:space="preserve"> </w:t>
      </w:r>
      <w:r>
        <w:t>de</w:t>
      </w:r>
      <w:r>
        <w:rPr>
          <w:spacing w:val="-9"/>
        </w:rPr>
        <w:t xml:space="preserve"> </w:t>
      </w:r>
      <w:r>
        <w:t>Capacitación</w:t>
      </w:r>
      <w:r>
        <w:rPr>
          <w:spacing w:val="-11"/>
        </w:rPr>
        <w:t xml:space="preserve"> </w:t>
      </w:r>
      <w:r>
        <w:t>Liderman</w:t>
      </w:r>
      <w:r>
        <w:rPr>
          <w:spacing w:val="-10"/>
        </w:rPr>
        <w:t xml:space="preserve"> </w:t>
      </w:r>
      <w:r>
        <w:t>SPA</w:t>
      </w:r>
      <w:r>
        <w:rPr>
          <w:spacing w:val="-9"/>
        </w:rPr>
        <w:t xml:space="preserve"> </w:t>
      </w:r>
      <w:r>
        <w:t>que</w:t>
      </w:r>
      <w:r>
        <w:rPr>
          <w:spacing w:val="-63"/>
        </w:rPr>
        <w:t xml:space="preserve"> </w:t>
      </w:r>
      <w:r>
        <w:t>brinda</w:t>
      </w:r>
      <w:r>
        <w:rPr>
          <w:spacing w:val="-11"/>
        </w:rPr>
        <w:t xml:space="preserve"> </w:t>
      </w:r>
      <w:r>
        <w:t>cursos</w:t>
      </w:r>
      <w:r>
        <w:rPr>
          <w:spacing w:val="-10"/>
        </w:rPr>
        <w:t xml:space="preserve"> </w:t>
      </w:r>
      <w:r>
        <w:t>de</w:t>
      </w:r>
      <w:r>
        <w:rPr>
          <w:spacing w:val="-13"/>
        </w:rPr>
        <w:t xml:space="preserve"> </w:t>
      </w:r>
      <w:r>
        <w:t>capacitación</w:t>
      </w:r>
      <w:r>
        <w:rPr>
          <w:spacing w:val="-11"/>
        </w:rPr>
        <w:t xml:space="preserve"> </w:t>
      </w:r>
      <w:r>
        <w:t>para</w:t>
      </w:r>
      <w:r>
        <w:rPr>
          <w:spacing w:val="-9"/>
        </w:rPr>
        <w:t xml:space="preserve"> </w:t>
      </w:r>
      <w:r>
        <w:t>agentes</w:t>
      </w:r>
      <w:r>
        <w:rPr>
          <w:spacing w:val="-13"/>
        </w:rPr>
        <w:t xml:space="preserve"> </w:t>
      </w:r>
      <w:r>
        <w:t>de</w:t>
      </w:r>
      <w:r>
        <w:rPr>
          <w:spacing w:val="-11"/>
        </w:rPr>
        <w:t xml:space="preserve"> </w:t>
      </w:r>
      <w:r>
        <w:t>seguridad</w:t>
      </w:r>
      <w:r>
        <w:rPr>
          <w:spacing w:val="-10"/>
        </w:rPr>
        <w:t xml:space="preserve"> </w:t>
      </w:r>
      <w:r>
        <w:t>y</w:t>
      </w:r>
      <w:r>
        <w:rPr>
          <w:spacing w:val="-10"/>
        </w:rPr>
        <w:t xml:space="preserve"> </w:t>
      </w:r>
      <w:r>
        <w:t>Liderman</w:t>
      </w:r>
      <w:r>
        <w:rPr>
          <w:spacing w:val="-11"/>
        </w:rPr>
        <w:t xml:space="preserve"> </w:t>
      </w:r>
      <w:proofErr w:type="spellStart"/>
      <w:r>
        <w:t>Facilities</w:t>
      </w:r>
      <w:proofErr w:type="spellEnd"/>
      <w:r>
        <w:rPr>
          <w:spacing w:val="-10"/>
        </w:rPr>
        <w:t xml:space="preserve"> </w:t>
      </w:r>
      <w:r>
        <w:t>SPA,</w:t>
      </w:r>
      <w:r>
        <w:rPr>
          <w:spacing w:val="-64"/>
        </w:rPr>
        <w:t xml:space="preserve"> </w:t>
      </w:r>
      <w:r>
        <w:t>empresa que se creó en el 2022 y se dedica a los servicios complementarios como</w:t>
      </w:r>
      <w:r>
        <w:rPr>
          <w:spacing w:val="-64"/>
        </w:rPr>
        <w:t xml:space="preserve"> </w:t>
      </w:r>
      <w:r>
        <w:t>limpieza y mantenimiento de instalaciones, todas con sede principal en Santiago</w:t>
      </w:r>
      <w:r>
        <w:rPr>
          <w:spacing w:val="1"/>
        </w:rPr>
        <w:t xml:space="preserve"> </w:t>
      </w:r>
      <w:r>
        <w:t xml:space="preserve">de Chile; </w:t>
      </w:r>
      <w:r>
        <w:rPr>
          <w:b/>
        </w:rPr>
        <w:t xml:space="preserve">(v) Liderman Servicios S.A.C., </w:t>
      </w:r>
      <w:r>
        <w:t>cuyo objeto social principal es dedicarse</w:t>
      </w:r>
      <w:r>
        <w:rPr>
          <w:spacing w:val="-64"/>
        </w:rPr>
        <w:t xml:space="preserve"> </w:t>
      </w:r>
      <w:r>
        <w:t>a brindar el servicio de administración, promoción, desarrollo y operación de</w:t>
      </w:r>
      <w:r>
        <w:rPr>
          <w:spacing w:val="1"/>
        </w:rPr>
        <w:t xml:space="preserve"> </w:t>
      </w:r>
      <w:r>
        <w:t>playas</w:t>
      </w:r>
      <w:r>
        <w:rPr>
          <w:spacing w:val="-9"/>
        </w:rPr>
        <w:t xml:space="preserve"> </w:t>
      </w:r>
      <w:r>
        <w:t>de</w:t>
      </w:r>
      <w:r>
        <w:rPr>
          <w:spacing w:val="-8"/>
        </w:rPr>
        <w:t xml:space="preserve"> </w:t>
      </w:r>
      <w:r>
        <w:t>estacionamiento,</w:t>
      </w:r>
      <w:r>
        <w:rPr>
          <w:spacing w:val="-7"/>
        </w:rPr>
        <w:t xml:space="preserve"> </w:t>
      </w:r>
      <w:r>
        <w:t>y</w:t>
      </w:r>
      <w:r>
        <w:rPr>
          <w:spacing w:val="-8"/>
        </w:rPr>
        <w:t xml:space="preserve"> </w:t>
      </w:r>
      <w:r>
        <w:t>abarca</w:t>
      </w:r>
      <w:r>
        <w:rPr>
          <w:spacing w:val="-8"/>
        </w:rPr>
        <w:t xml:space="preserve"> </w:t>
      </w:r>
      <w:r>
        <w:t>otras</w:t>
      </w:r>
      <w:r>
        <w:rPr>
          <w:spacing w:val="-9"/>
        </w:rPr>
        <w:t xml:space="preserve"> </w:t>
      </w:r>
      <w:r>
        <w:t>actividades</w:t>
      </w:r>
      <w:r>
        <w:rPr>
          <w:spacing w:val="-8"/>
        </w:rPr>
        <w:t xml:space="preserve"> </w:t>
      </w:r>
      <w:r>
        <w:t>empresariales</w:t>
      </w:r>
      <w:r>
        <w:rPr>
          <w:spacing w:val="-8"/>
        </w:rPr>
        <w:t xml:space="preserve"> </w:t>
      </w:r>
      <w:r>
        <w:t>como</w:t>
      </w:r>
      <w:r>
        <w:rPr>
          <w:spacing w:val="-9"/>
        </w:rPr>
        <w:t xml:space="preserve"> </w:t>
      </w:r>
      <w:r>
        <w:t>Courier</w:t>
      </w:r>
      <w:r>
        <w:rPr>
          <w:spacing w:val="-64"/>
        </w:rPr>
        <w:t xml:space="preserve"> </w:t>
      </w:r>
      <w:r>
        <w:t>y</w:t>
      </w:r>
      <w:r>
        <w:rPr>
          <w:spacing w:val="-2"/>
        </w:rPr>
        <w:t xml:space="preserve"> </w:t>
      </w:r>
      <w:r>
        <w:t>servicios generales,</w:t>
      </w:r>
      <w:r>
        <w:rPr>
          <w:spacing w:val="-2"/>
        </w:rPr>
        <w:t xml:space="preserve"> </w:t>
      </w:r>
      <w:r>
        <w:t>con sede</w:t>
      </w:r>
      <w:r>
        <w:rPr>
          <w:spacing w:val="-1"/>
        </w:rPr>
        <w:t xml:space="preserve"> </w:t>
      </w:r>
      <w:r>
        <w:t>principal</w:t>
      </w:r>
      <w:r>
        <w:rPr>
          <w:spacing w:val="-1"/>
        </w:rPr>
        <w:t xml:space="preserve"> </w:t>
      </w:r>
      <w:r>
        <w:t>en</w:t>
      </w:r>
      <w:r>
        <w:rPr>
          <w:spacing w:val="-3"/>
        </w:rPr>
        <w:t xml:space="preserve"> </w:t>
      </w:r>
      <w:r>
        <w:t>Lima-Perú</w:t>
      </w:r>
      <w:r w:rsidR="00D211BF">
        <w:t xml:space="preserve">, </w:t>
      </w:r>
      <w:r w:rsidR="00D211BF" w:rsidRPr="00D211BF">
        <w:rPr>
          <w:b/>
          <w:bCs/>
        </w:rPr>
        <w:t>(vi) Liderman USA</w:t>
      </w:r>
      <w:r>
        <w:t>.</w:t>
      </w:r>
      <w:r w:rsidR="00D211BF">
        <w:t xml:space="preserve">, cuyo objeto social es brindar los servicios de seguridad física, electrónica, parking y </w:t>
      </w:r>
      <w:proofErr w:type="spellStart"/>
      <w:r w:rsidR="00D211BF">
        <w:t>facility</w:t>
      </w:r>
      <w:proofErr w:type="spellEnd"/>
      <w:r w:rsidR="00D211BF">
        <w:t>,</w:t>
      </w:r>
      <w:r w:rsidR="007B5736">
        <w:t xml:space="preserve">(vi)Liderman </w:t>
      </w:r>
      <w:proofErr w:type="spellStart"/>
      <w:r w:rsidR="007B5736">
        <w:t>Facilities</w:t>
      </w:r>
      <w:proofErr w:type="spellEnd"/>
      <w:r w:rsidR="007B5736">
        <w:t xml:space="preserve"> S.A.C, cuyo objeto social principal es el servicio de limpieza integral.</w:t>
      </w:r>
    </w:p>
    <w:p w14:paraId="7D23F18F" w14:textId="77777777" w:rsidR="0008566C" w:rsidRDefault="0008566C">
      <w:pPr>
        <w:pStyle w:val="Textoindependiente"/>
        <w:spacing w:before="10"/>
        <w:rPr>
          <w:sz w:val="21"/>
        </w:rPr>
      </w:pPr>
    </w:p>
    <w:p w14:paraId="66F702CB" w14:textId="77777777" w:rsidR="0008566C" w:rsidRDefault="00000000">
      <w:pPr>
        <w:pStyle w:val="Textoindependiente"/>
        <w:ind w:left="2270" w:right="1013"/>
        <w:jc w:val="both"/>
      </w:pPr>
      <w:r>
        <w:t>A</w:t>
      </w:r>
      <w:r>
        <w:rPr>
          <w:spacing w:val="-10"/>
        </w:rPr>
        <w:t xml:space="preserve"> </w:t>
      </w:r>
      <w:r>
        <w:t>continuación,</w:t>
      </w:r>
      <w:r>
        <w:rPr>
          <w:spacing w:val="-12"/>
        </w:rPr>
        <w:t xml:space="preserve"> </w:t>
      </w:r>
      <w:r>
        <w:t>se</w:t>
      </w:r>
      <w:r>
        <w:rPr>
          <w:spacing w:val="-10"/>
        </w:rPr>
        <w:t xml:space="preserve"> </w:t>
      </w:r>
      <w:r>
        <w:t>presentan</w:t>
      </w:r>
      <w:r>
        <w:rPr>
          <w:spacing w:val="-11"/>
        </w:rPr>
        <w:t xml:space="preserve"> </w:t>
      </w:r>
      <w:r>
        <w:t>las</w:t>
      </w:r>
      <w:r>
        <w:rPr>
          <w:spacing w:val="-9"/>
        </w:rPr>
        <w:t xml:space="preserve"> </w:t>
      </w:r>
      <w:r>
        <w:t>Subsidiarias</w:t>
      </w:r>
      <w:r>
        <w:rPr>
          <w:spacing w:val="-10"/>
        </w:rPr>
        <w:t xml:space="preserve"> </w:t>
      </w:r>
      <w:r>
        <w:t>y</w:t>
      </w:r>
      <w:r>
        <w:rPr>
          <w:spacing w:val="-10"/>
        </w:rPr>
        <w:t xml:space="preserve"> </w:t>
      </w:r>
      <w:r>
        <w:t>el</w:t>
      </w:r>
      <w:r>
        <w:rPr>
          <w:spacing w:val="-10"/>
        </w:rPr>
        <w:t xml:space="preserve"> </w:t>
      </w:r>
      <w:r>
        <w:t>porcentaje</w:t>
      </w:r>
      <w:r>
        <w:rPr>
          <w:spacing w:val="-9"/>
        </w:rPr>
        <w:t xml:space="preserve"> </w:t>
      </w:r>
      <w:r>
        <w:t>de</w:t>
      </w:r>
      <w:r>
        <w:rPr>
          <w:spacing w:val="-10"/>
        </w:rPr>
        <w:t xml:space="preserve"> </w:t>
      </w:r>
      <w:r>
        <w:t>participación</w:t>
      </w:r>
      <w:r>
        <w:rPr>
          <w:spacing w:val="-8"/>
        </w:rPr>
        <w:t xml:space="preserve"> </w:t>
      </w:r>
      <w:r>
        <w:t>de</w:t>
      </w:r>
      <w:r>
        <w:rPr>
          <w:spacing w:val="-11"/>
        </w:rPr>
        <w:t xml:space="preserve"> </w:t>
      </w:r>
      <w:r>
        <w:t>la</w:t>
      </w:r>
      <w:r>
        <w:rPr>
          <w:spacing w:val="-63"/>
        </w:rPr>
        <w:t xml:space="preserve"> </w:t>
      </w:r>
      <w:r>
        <w:t>Sociedad</w:t>
      </w:r>
      <w:r>
        <w:rPr>
          <w:spacing w:val="-1"/>
        </w:rPr>
        <w:t xml:space="preserve"> </w:t>
      </w:r>
      <w:r>
        <w:t>sobre ellas:</w:t>
      </w:r>
    </w:p>
    <w:p w14:paraId="2D330BBA" w14:textId="77777777" w:rsidR="0008566C" w:rsidRDefault="0008566C">
      <w:pPr>
        <w:pStyle w:val="Textoindependiente"/>
        <w:spacing w:before="2" w:after="1"/>
      </w:pPr>
    </w:p>
    <w:tbl>
      <w:tblPr>
        <w:tblStyle w:val="TableNormal"/>
        <w:tblW w:w="0" w:type="auto"/>
        <w:tblInd w:w="2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5"/>
        <w:gridCol w:w="1486"/>
        <w:gridCol w:w="2093"/>
      </w:tblGrid>
      <w:tr w:rsidR="0008566C" w14:paraId="0B549BF1" w14:textId="77777777">
        <w:trPr>
          <w:trHeight w:val="558"/>
        </w:trPr>
        <w:tc>
          <w:tcPr>
            <w:tcW w:w="2705" w:type="dxa"/>
            <w:shd w:val="clear" w:color="auto" w:fill="33463B"/>
          </w:tcPr>
          <w:p w14:paraId="1A559A37" w14:textId="77777777" w:rsidR="0008566C" w:rsidRDefault="00000000">
            <w:pPr>
              <w:pStyle w:val="TableParagraph"/>
              <w:spacing w:before="151"/>
              <w:ind w:left="191" w:right="185"/>
            </w:pPr>
            <w:r>
              <w:rPr>
                <w:color w:val="FFFFFF"/>
              </w:rPr>
              <w:t>Subsidiaria</w:t>
            </w:r>
          </w:p>
        </w:tc>
        <w:tc>
          <w:tcPr>
            <w:tcW w:w="1486" w:type="dxa"/>
            <w:shd w:val="clear" w:color="auto" w:fill="33463B"/>
          </w:tcPr>
          <w:p w14:paraId="6109F9EF" w14:textId="77777777" w:rsidR="0008566C" w:rsidRDefault="00000000">
            <w:pPr>
              <w:pStyle w:val="TableParagraph"/>
              <w:spacing w:before="151"/>
              <w:ind w:left="325" w:right="321"/>
            </w:pPr>
            <w:r>
              <w:rPr>
                <w:color w:val="FFFFFF"/>
              </w:rPr>
              <w:t>País</w:t>
            </w:r>
          </w:p>
        </w:tc>
        <w:tc>
          <w:tcPr>
            <w:tcW w:w="2093" w:type="dxa"/>
            <w:shd w:val="clear" w:color="auto" w:fill="33463B"/>
          </w:tcPr>
          <w:p w14:paraId="56C62A60" w14:textId="77777777" w:rsidR="0008566C" w:rsidRDefault="00000000">
            <w:pPr>
              <w:pStyle w:val="TableParagraph"/>
              <w:spacing w:before="23"/>
              <w:ind w:left="705" w:right="219" w:hanging="464"/>
              <w:jc w:val="left"/>
            </w:pPr>
            <w:r>
              <w:rPr>
                <w:color w:val="FFFFFF"/>
              </w:rPr>
              <w:t>Participación de</w:t>
            </w:r>
            <w:r>
              <w:rPr>
                <w:color w:val="FFFFFF"/>
                <w:spacing w:val="-64"/>
              </w:rPr>
              <w:t xml:space="preserve"> </w:t>
            </w:r>
            <w:r>
              <w:rPr>
                <w:color w:val="FFFFFF"/>
              </w:rPr>
              <w:t>capital</w:t>
            </w:r>
          </w:p>
        </w:tc>
      </w:tr>
      <w:tr w:rsidR="0008566C" w14:paraId="52B37D02" w14:textId="77777777">
        <w:trPr>
          <w:trHeight w:val="429"/>
        </w:trPr>
        <w:tc>
          <w:tcPr>
            <w:tcW w:w="2705" w:type="dxa"/>
          </w:tcPr>
          <w:p w14:paraId="47EF11B7" w14:textId="77777777" w:rsidR="0008566C" w:rsidRDefault="00000000">
            <w:pPr>
              <w:pStyle w:val="TableParagraph"/>
              <w:spacing w:before="86"/>
              <w:ind w:left="194" w:right="185"/>
            </w:pPr>
            <w:r>
              <w:t>J&amp;V</w:t>
            </w:r>
            <w:r>
              <w:rPr>
                <w:spacing w:val="-2"/>
              </w:rPr>
              <w:t xml:space="preserve"> </w:t>
            </w:r>
            <w:r>
              <w:t>Resguardo</w:t>
            </w:r>
            <w:r>
              <w:rPr>
                <w:spacing w:val="-1"/>
              </w:rPr>
              <w:t xml:space="preserve"> </w:t>
            </w:r>
            <w:r>
              <w:t>S.A.C</w:t>
            </w:r>
          </w:p>
        </w:tc>
        <w:tc>
          <w:tcPr>
            <w:tcW w:w="1486" w:type="dxa"/>
          </w:tcPr>
          <w:p w14:paraId="398776EB" w14:textId="77777777" w:rsidR="0008566C" w:rsidRDefault="00000000">
            <w:pPr>
              <w:pStyle w:val="TableParagraph"/>
              <w:spacing w:before="86"/>
              <w:ind w:left="326" w:right="320"/>
            </w:pPr>
            <w:r>
              <w:t>Perú</w:t>
            </w:r>
          </w:p>
        </w:tc>
        <w:tc>
          <w:tcPr>
            <w:tcW w:w="2093" w:type="dxa"/>
          </w:tcPr>
          <w:p w14:paraId="1CE9DC41" w14:textId="77777777" w:rsidR="0008566C" w:rsidRDefault="00000000">
            <w:pPr>
              <w:pStyle w:val="TableParagraph"/>
              <w:spacing w:before="86"/>
              <w:ind w:left="708"/>
              <w:jc w:val="left"/>
            </w:pPr>
            <w:r>
              <w:t>99.99%</w:t>
            </w:r>
          </w:p>
        </w:tc>
      </w:tr>
      <w:tr w:rsidR="0008566C" w14:paraId="2D3DF2AB" w14:textId="77777777">
        <w:trPr>
          <w:trHeight w:val="455"/>
        </w:trPr>
        <w:tc>
          <w:tcPr>
            <w:tcW w:w="2705" w:type="dxa"/>
          </w:tcPr>
          <w:p w14:paraId="4ACF95EF" w14:textId="77777777" w:rsidR="0008566C" w:rsidRDefault="00000000">
            <w:pPr>
              <w:pStyle w:val="TableParagraph"/>
              <w:spacing w:before="100"/>
              <w:ind w:left="192" w:right="185"/>
            </w:pPr>
            <w:proofErr w:type="spellStart"/>
            <w:r>
              <w:t>Heidelblue</w:t>
            </w:r>
            <w:proofErr w:type="spellEnd"/>
            <w:r>
              <w:rPr>
                <w:spacing w:val="-4"/>
              </w:rPr>
              <w:t xml:space="preserve"> </w:t>
            </w:r>
            <w:r>
              <w:t>S.A.</w:t>
            </w:r>
          </w:p>
        </w:tc>
        <w:tc>
          <w:tcPr>
            <w:tcW w:w="1486" w:type="dxa"/>
          </w:tcPr>
          <w:p w14:paraId="18B7D45C" w14:textId="77777777" w:rsidR="0008566C" w:rsidRDefault="00000000">
            <w:pPr>
              <w:pStyle w:val="TableParagraph"/>
              <w:spacing w:before="100"/>
              <w:ind w:left="326" w:right="321"/>
            </w:pPr>
            <w:r>
              <w:t>Ecuador</w:t>
            </w:r>
          </w:p>
        </w:tc>
        <w:tc>
          <w:tcPr>
            <w:tcW w:w="2093" w:type="dxa"/>
          </w:tcPr>
          <w:p w14:paraId="5F5A7B6D" w14:textId="77777777" w:rsidR="0008566C" w:rsidRDefault="00000000">
            <w:pPr>
              <w:pStyle w:val="TableParagraph"/>
              <w:spacing w:before="100"/>
              <w:ind w:left="708"/>
              <w:jc w:val="left"/>
            </w:pPr>
            <w:r>
              <w:t>88.25%</w:t>
            </w:r>
          </w:p>
        </w:tc>
      </w:tr>
      <w:tr w:rsidR="0008566C" w14:paraId="77F91DE9" w14:textId="77777777">
        <w:trPr>
          <w:trHeight w:val="510"/>
        </w:trPr>
        <w:tc>
          <w:tcPr>
            <w:tcW w:w="2705" w:type="dxa"/>
          </w:tcPr>
          <w:p w14:paraId="3C935D71" w14:textId="77777777" w:rsidR="0008566C" w:rsidRDefault="00000000">
            <w:pPr>
              <w:pStyle w:val="TableParagraph"/>
              <w:spacing w:line="256" w:lineRule="exact"/>
              <w:ind w:left="1087" w:right="301" w:hanging="759"/>
              <w:jc w:val="left"/>
            </w:pPr>
            <w:r>
              <w:t>J&amp;V Resguardo Selva</w:t>
            </w:r>
            <w:r>
              <w:rPr>
                <w:spacing w:val="-64"/>
              </w:rPr>
              <w:t xml:space="preserve"> </w:t>
            </w:r>
            <w:r>
              <w:t>S.A.C</w:t>
            </w:r>
          </w:p>
        </w:tc>
        <w:tc>
          <w:tcPr>
            <w:tcW w:w="1486" w:type="dxa"/>
          </w:tcPr>
          <w:p w14:paraId="7C749149" w14:textId="77777777" w:rsidR="0008566C" w:rsidRDefault="00000000">
            <w:pPr>
              <w:pStyle w:val="TableParagraph"/>
              <w:spacing w:before="129"/>
              <w:ind w:left="326" w:right="320"/>
            </w:pPr>
            <w:r>
              <w:t>Perú</w:t>
            </w:r>
          </w:p>
        </w:tc>
        <w:tc>
          <w:tcPr>
            <w:tcW w:w="2093" w:type="dxa"/>
          </w:tcPr>
          <w:p w14:paraId="1EF6AA89" w14:textId="77777777" w:rsidR="0008566C" w:rsidRDefault="00000000">
            <w:pPr>
              <w:pStyle w:val="TableParagraph"/>
              <w:spacing w:before="129"/>
              <w:ind w:left="708"/>
              <w:jc w:val="left"/>
            </w:pPr>
            <w:r>
              <w:t>99.99%</w:t>
            </w:r>
          </w:p>
        </w:tc>
      </w:tr>
      <w:tr w:rsidR="0008566C" w14:paraId="165B08CC" w14:textId="77777777">
        <w:trPr>
          <w:trHeight w:val="428"/>
        </w:trPr>
        <w:tc>
          <w:tcPr>
            <w:tcW w:w="2705" w:type="dxa"/>
          </w:tcPr>
          <w:p w14:paraId="2AFD732D" w14:textId="77777777" w:rsidR="0008566C" w:rsidRDefault="00000000">
            <w:pPr>
              <w:pStyle w:val="TableParagraph"/>
              <w:spacing w:before="85"/>
              <w:ind w:left="194" w:right="185"/>
            </w:pPr>
            <w:r>
              <w:t>J&amp;V</w:t>
            </w:r>
            <w:r>
              <w:rPr>
                <w:spacing w:val="-1"/>
              </w:rPr>
              <w:t xml:space="preserve"> </w:t>
            </w:r>
            <w:r>
              <w:t>Alarmas</w:t>
            </w:r>
            <w:r>
              <w:rPr>
                <w:spacing w:val="-2"/>
              </w:rPr>
              <w:t xml:space="preserve"> </w:t>
            </w:r>
            <w:r>
              <w:t>S.A.C</w:t>
            </w:r>
          </w:p>
        </w:tc>
        <w:tc>
          <w:tcPr>
            <w:tcW w:w="1486" w:type="dxa"/>
          </w:tcPr>
          <w:p w14:paraId="58383ED1" w14:textId="77777777" w:rsidR="0008566C" w:rsidRDefault="00000000">
            <w:pPr>
              <w:pStyle w:val="TableParagraph"/>
              <w:spacing w:before="85"/>
              <w:ind w:left="326" w:right="320"/>
            </w:pPr>
            <w:r>
              <w:t>Perú</w:t>
            </w:r>
          </w:p>
        </w:tc>
        <w:tc>
          <w:tcPr>
            <w:tcW w:w="2093" w:type="dxa"/>
          </w:tcPr>
          <w:p w14:paraId="00CEBDFB" w14:textId="77777777" w:rsidR="0008566C" w:rsidRDefault="00000000">
            <w:pPr>
              <w:pStyle w:val="TableParagraph"/>
              <w:spacing w:before="85"/>
              <w:ind w:left="708"/>
              <w:jc w:val="left"/>
            </w:pPr>
            <w:r>
              <w:t>99.99%</w:t>
            </w:r>
          </w:p>
        </w:tc>
      </w:tr>
      <w:tr w:rsidR="0008566C" w14:paraId="36D0FF5C" w14:textId="77777777">
        <w:trPr>
          <w:trHeight w:val="426"/>
        </w:trPr>
        <w:tc>
          <w:tcPr>
            <w:tcW w:w="2705" w:type="dxa"/>
          </w:tcPr>
          <w:p w14:paraId="3D6D3FF2" w14:textId="77777777" w:rsidR="0008566C" w:rsidRDefault="00000000">
            <w:pPr>
              <w:pStyle w:val="TableParagraph"/>
              <w:spacing w:before="86"/>
              <w:ind w:left="194" w:right="184"/>
            </w:pPr>
            <w:r>
              <w:t>Liderman</w:t>
            </w:r>
            <w:r>
              <w:rPr>
                <w:spacing w:val="-3"/>
              </w:rPr>
              <w:t xml:space="preserve"> </w:t>
            </w:r>
            <w:r>
              <w:t>Spa</w:t>
            </w:r>
          </w:p>
        </w:tc>
        <w:tc>
          <w:tcPr>
            <w:tcW w:w="1486" w:type="dxa"/>
          </w:tcPr>
          <w:p w14:paraId="233AF0FC" w14:textId="77777777" w:rsidR="0008566C" w:rsidRDefault="00000000">
            <w:pPr>
              <w:pStyle w:val="TableParagraph"/>
              <w:spacing w:before="86"/>
              <w:ind w:left="326" w:right="317"/>
            </w:pPr>
            <w:r>
              <w:t>Chile</w:t>
            </w:r>
          </w:p>
        </w:tc>
        <w:tc>
          <w:tcPr>
            <w:tcW w:w="2093" w:type="dxa"/>
          </w:tcPr>
          <w:p w14:paraId="273BA90C" w14:textId="77777777" w:rsidR="0008566C" w:rsidRDefault="00000000">
            <w:pPr>
              <w:pStyle w:val="TableParagraph"/>
              <w:spacing w:before="86"/>
              <w:ind w:left="708"/>
              <w:jc w:val="left"/>
            </w:pPr>
            <w:r>
              <w:t>73.69%</w:t>
            </w:r>
          </w:p>
        </w:tc>
      </w:tr>
      <w:tr w:rsidR="0008566C" w14:paraId="2D1B0C2F" w14:textId="77777777">
        <w:trPr>
          <w:trHeight w:val="429"/>
        </w:trPr>
        <w:tc>
          <w:tcPr>
            <w:tcW w:w="2705" w:type="dxa"/>
          </w:tcPr>
          <w:p w14:paraId="0AE149A3" w14:textId="77777777" w:rsidR="0008566C" w:rsidRDefault="00000000">
            <w:pPr>
              <w:pStyle w:val="TableParagraph"/>
              <w:spacing w:before="86"/>
              <w:ind w:left="194" w:right="185"/>
            </w:pPr>
            <w:r>
              <w:t>Liderman</w:t>
            </w:r>
            <w:r>
              <w:rPr>
                <w:spacing w:val="-3"/>
              </w:rPr>
              <w:t xml:space="preserve"> </w:t>
            </w:r>
            <w:r>
              <w:t>Servicios</w:t>
            </w:r>
            <w:r>
              <w:rPr>
                <w:spacing w:val="-3"/>
              </w:rPr>
              <w:t xml:space="preserve"> </w:t>
            </w:r>
            <w:r>
              <w:t>SAC</w:t>
            </w:r>
          </w:p>
        </w:tc>
        <w:tc>
          <w:tcPr>
            <w:tcW w:w="1486" w:type="dxa"/>
          </w:tcPr>
          <w:p w14:paraId="7FD2A430" w14:textId="77777777" w:rsidR="0008566C" w:rsidRDefault="00000000">
            <w:pPr>
              <w:pStyle w:val="TableParagraph"/>
              <w:spacing w:before="86"/>
              <w:ind w:left="326" w:right="320"/>
            </w:pPr>
            <w:r>
              <w:t>Perú</w:t>
            </w:r>
          </w:p>
        </w:tc>
        <w:tc>
          <w:tcPr>
            <w:tcW w:w="2093" w:type="dxa"/>
          </w:tcPr>
          <w:p w14:paraId="4EF1CB8F" w14:textId="77777777" w:rsidR="0008566C" w:rsidRDefault="00000000">
            <w:pPr>
              <w:pStyle w:val="TableParagraph"/>
              <w:spacing w:before="86"/>
              <w:ind w:left="708"/>
              <w:jc w:val="left"/>
            </w:pPr>
            <w:r>
              <w:t>99.99%</w:t>
            </w:r>
          </w:p>
        </w:tc>
      </w:tr>
      <w:tr w:rsidR="006130A3" w14:paraId="0D89D361" w14:textId="77777777">
        <w:trPr>
          <w:trHeight w:val="429"/>
        </w:trPr>
        <w:tc>
          <w:tcPr>
            <w:tcW w:w="2705" w:type="dxa"/>
          </w:tcPr>
          <w:p w14:paraId="5C8FB904" w14:textId="36C86AE5" w:rsidR="006130A3" w:rsidRDefault="006130A3" w:rsidP="006130A3">
            <w:pPr>
              <w:pStyle w:val="TableParagraph"/>
              <w:spacing w:before="86"/>
              <w:ind w:left="194" w:right="185"/>
            </w:pPr>
            <w:r>
              <w:t>Liderman USA Inc.</w:t>
            </w:r>
          </w:p>
        </w:tc>
        <w:tc>
          <w:tcPr>
            <w:tcW w:w="1486" w:type="dxa"/>
          </w:tcPr>
          <w:p w14:paraId="10B9B435" w14:textId="41B9B14D" w:rsidR="006130A3" w:rsidRDefault="006130A3" w:rsidP="006130A3">
            <w:pPr>
              <w:pStyle w:val="TableParagraph"/>
              <w:spacing w:before="86"/>
              <w:ind w:left="326" w:right="320"/>
            </w:pPr>
            <w:r>
              <w:t>EEUU</w:t>
            </w:r>
          </w:p>
        </w:tc>
        <w:tc>
          <w:tcPr>
            <w:tcW w:w="2093" w:type="dxa"/>
          </w:tcPr>
          <w:p w14:paraId="3F43225B" w14:textId="0BD3B636" w:rsidR="006130A3" w:rsidRDefault="006130A3" w:rsidP="006130A3">
            <w:pPr>
              <w:pStyle w:val="TableParagraph"/>
              <w:spacing w:before="86"/>
              <w:ind w:left="708"/>
              <w:jc w:val="left"/>
            </w:pPr>
            <w:r>
              <w:t>100%</w:t>
            </w:r>
          </w:p>
        </w:tc>
      </w:tr>
      <w:tr w:rsidR="006130A3" w14:paraId="1BEEDEAA" w14:textId="77777777">
        <w:trPr>
          <w:trHeight w:val="429"/>
        </w:trPr>
        <w:tc>
          <w:tcPr>
            <w:tcW w:w="2705" w:type="dxa"/>
          </w:tcPr>
          <w:p w14:paraId="34B8FF90" w14:textId="6FB808DD" w:rsidR="006130A3" w:rsidRDefault="006130A3" w:rsidP="006130A3">
            <w:pPr>
              <w:pStyle w:val="TableParagraph"/>
              <w:spacing w:before="86"/>
              <w:ind w:left="194" w:right="185"/>
            </w:pPr>
            <w:r>
              <w:t xml:space="preserve">Liderman </w:t>
            </w:r>
            <w:proofErr w:type="spellStart"/>
            <w:r>
              <w:t>Facilities</w:t>
            </w:r>
            <w:proofErr w:type="spellEnd"/>
            <w:r>
              <w:t xml:space="preserve"> SAC</w:t>
            </w:r>
          </w:p>
        </w:tc>
        <w:tc>
          <w:tcPr>
            <w:tcW w:w="1486" w:type="dxa"/>
          </w:tcPr>
          <w:p w14:paraId="38310563" w14:textId="15735CA3" w:rsidR="006130A3" w:rsidRDefault="006130A3" w:rsidP="006130A3">
            <w:pPr>
              <w:pStyle w:val="TableParagraph"/>
              <w:spacing w:before="86"/>
              <w:ind w:left="326" w:right="320"/>
            </w:pPr>
            <w:r>
              <w:t>Perú</w:t>
            </w:r>
          </w:p>
        </w:tc>
        <w:tc>
          <w:tcPr>
            <w:tcW w:w="2093" w:type="dxa"/>
          </w:tcPr>
          <w:p w14:paraId="4BA88B25" w14:textId="7518A3A9" w:rsidR="006130A3" w:rsidRDefault="006130A3" w:rsidP="006130A3">
            <w:pPr>
              <w:pStyle w:val="TableParagraph"/>
              <w:spacing w:before="86"/>
              <w:ind w:left="708"/>
              <w:jc w:val="left"/>
            </w:pPr>
            <w:r>
              <w:t>99.99%</w:t>
            </w:r>
          </w:p>
        </w:tc>
      </w:tr>
    </w:tbl>
    <w:p w14:paraId="01AF3BBF" w14:textId="77777777" w:rsidR="0008566C" w:rsidRDefault="0008566C">
      <w:pPr>
        <w:pStyle w:val="Textoindependiente"/>
        <w:rPr>
          <w:sz w:val="26"/>
        </w:rPr>
      </w:pPr>
    </w:p>
    <w:p w14:paraId="22D9F6EE" w14:textId="77777777" w:rsidR="00D211BF" w:rsidRDefault="00D211BF">
      <w:pPr>
        <w:pStyle w:val="Textoindependiente"/>
        <w:rPr>
          <w:sz w:val="26"/>
        </w:rPr>
      </w:pPr>
    </w:p>
    <w:p w14:paraId="7F69E8A7" w14:textId="77777777" w:rsidR="00D211BF" w:rsidRDefault="00D211BF">
      <w:pPr>
        <w:pStyle w:val="Textoindependiente"/>
        <w:rPr>
          <w:sz w:val="26"/>
        </w:rPr>
      </w:pPr>
    </w:p>
    <w:p w14:paraId="486692EA" w14:textId="77777777" w:rsidR="00EF509E" w:rsidRDefault="00EF509E">
      <w:pPr>
        <w:pStyle w:val="Textoindependiente"/>
        <w:rPr>
          <w:sz w:val="26"/>
        </w:rPr>
      </w:pPr>
    </w:p>
    <w:p w14:paraId="19F72B3F" w14:textId="77777777" w:rsidR="00EF509E" w:rsidRDefault="00EF509E">
      <w:pPr>
        <w:pStyle w:val="Textoindependiente"/>
        <w:rPr>
          <w:sz w:val="26"/>
        </w:rPr>
      </w:pPr>
    </w:p>
    <w:p w14:paraId="1374D4DD" w14:textId="77777777" w:rsidR="00EF509E" w:rsidRDefault="00EF509E">
      <w:pPr>
        <w:pStyle w:val="Textoindependiente"/>
        <w:rPr>
          <w:sz w:val="26"/>
        </w:rPr>
      </w:pPr>
    </w:p>
    <w:p w14:paraId="38FFFACF" w14:textId="77777777" w:rsidR="00EF509E" w:rsidRDefault="00EF509E">
      <w:pPr>
        <w:pStyle w:val="Textoindependiente"/>
        <w:rPr>
          <w:sz w:val="26"/>
        </w:rPr>
      </w:pPr>
    </w:p>
    <w:p w14:paraId="3A93CB9B" w14:textId="77777777" w:rsidR="0008566C" w:rsidRDefault="00000000">
      <w:pPr>
        <w:pStyle w:val="Ttulo1"/>
        <w:spacing w:before="209"/>
        <w:ind w:left="2270"/>
        <w:rPr>
          <w:u w:val="none"/>
        </w:rPr>
      </w:pPr>
      <w:r>
        <w:rPr>
          <w:u w:val="thick"/>
        </w:rPr>
        <w:t>J&amp;V</w:t>
      </w:r>
      <w:r>
        <w:rPr>
          <w:spacing w:val="-3"/>
          <w:u w:val="thick"/>
        </w:rPr>
        <w:t xml:space="preserve"> </w:t>
      </w:r>
      <w:r>
        <w:rPr>
          <w:u w:val="thick"/>
        </w:rPr>
        <w:t>Resguardo</w:t>
      </w:r>
      <w:r>
        <w:rPr>
          <w:spacing w:val="-2"/>
          <w:u w:val="thick"/>
        </w:rPr>
        <w:t xml:space="preserve"> </w:t>
      </w:r>
      <w:r>
        <w:rPr>
          <w:u w:val="thick"/>
        </w:rPr>
        <w:t>S.A.C.</w:t>
      </w:r>
    </w:p>
    <w:p w14:paraId="52F6BC25" w14:textId="77777777" w:rsidR="0008566C" w:rsidRDefault="0008566C">
      <w:pPr>
        <w:pStyle w:val="Textoindependiente"/>
        <w:rPr>
          <w:b/>
        </w:rPr>
      </w:pPr>
    </w:p>
    <w:p w14:paraId="342CE2B1" w14:textId="4F8EBB48" w:rsidR="0008566C" w:rsidRDefault="00000000" w:rsidP="00D211BF">
      <w:pPr>
        <w:pStyle w:val="Textoindependiente"/>
        <w:ind w:left="2270" w:right="1016"/>
        <w:jc w:val="both"/>
      </w:pPr>
      <w:r>
        <w:t>Fue constituida en el Perú el 1 de noviembre de 1989, la cual opera bajo la marca</w:t>
      </w:r>
      <w:r>
        <w:rPr>
          <w:spacing w:val="-64"/>
        </w:rPr>
        <w:t xml:space="preserve"> </w:t>
      </w:r>
      <w:r>
        <w:t>Liderman.</w:t>
      </w:r>
      <w:r>
        <w:rPr>
          <w:spacing w:val="1"/>
        </w:rPr>
        <w:t xml:space="preserve"> </w:t>
      </w:r>
      <w:r>
        <w:t>Tiene</w:t>
      </w:r>
      <w:r>
        <w:rPr>
          <w:spacing w:val="1"/>
        </w:rPr>
        <w:t xml:space="preserve"> </w:t>
      </w:r>
      <w:r>
        <w:t>por</w:t>
      </w:r>
      <w:r>
        <w:rPr>
          <w:spacing w:val="1"/>
        </w:rPr>
        <w:t xml:space="preserve"> </w:t>
      </w:r>
      <w:r>
        <w:t>objeto</w:t>
      </w:r>
      <w:r>
        <w:rPr>
          <w:spacing w:val="1"/>
        </w:rPr>
        <w:t xml:space="preserve"> </w:t>
      </w:r>
      <w:r>
        <w:t>social</w:t>
      </w:r>
      <w:r>
        <w:rPr>
          <w:spacing w:val="1"/>
        </w:rPr>
        <w:t xml:space="preserve"> </w:t>
      </w:r>
      <w:r>
        <w:t>brindar</w:t>
      </w:r>
      <w:r>
        <w:rPr>
          <w:spacing w:val="1"/>
        </w:rPr>
        <w:t xml:space="preserve"> </w:t>
      </w:r>
      <w:r>
        <w:t>servicios</w:t>
      </w:r>
      <w:r>
        <w:rPr>
          <w:spacing w:val="1"/>
        </w:rPr>
        <w:t xml:space="preserve"> </w:t>
      </w:r>
      <w:r>
        <w:t>de</w:t>
      </w:r>
      <w:r>
        <w:rPr>
          <w:spacing w:val="1"/>
        </w:rPr>
        <w:t xml:space="preserve"> </w:t>
      </w:r>
      <w:r>
        <w:t>defensa,</w:t>
      </w:r>
      <w:r>
        <w:rPr>
          <w:spacing w:val="1"/>
        </w:rPr>
        <w:t xml:space="preserve"> </w:t>
      </w:r>
      <w:r>
        <w:t>vigilancia,</w:t>
      </w:r>
      <w:r>
        <w:rPr>
          <w:spacing w:val="1"/>
        </w:rPr>
        <w:t xml:space="preserve"> </w:t>
      </w:r>
      <w:r>
        <w:t>guardianía,</w:t>
      </w:r>
      <w:r>
        <w:rPr>
          <w:spacing w:val="15"/>
        </w:rPr>
        <w:t xml:space="preserve"> </w:t>
      </w:r>
      <w:r>
        <w:t>supervisión</w:t>
      </w:r>
      <w:r>
        <w:rPr>
          <w:spacing w:val="12"/>
        </w:rPr>
        <w:t xml:space="preserve"> </w:t>
      </w:r>
      <w:r>
        <w:t>y</w:t>
      </w:r>
      <w:r>
        <w:rPr>
          <w:spacing w:val="14"/>
        </w:rPr>
        <w:t xml:space="preserve"> </w:t>
      </w:r>
      <w:r>
        <w:t>seguridad</w:t>
      </w:r>
      <w:r>
        <w:rPr>
          <w:spacing w:val="12"/>
        </w:rPr>
        <w:t xml:space="preserve"> </w:t>
      </w:r>
      <w:r>
        <w:t>tanto</w:t>
      </w:r>
      <w:r>
        <w:rPr>
          <w:spacing w:val="12"/>
        </w:rPr>
        <w:t xml:space="preserve"> </w:t>
      </w:r>
      <w:r>
        <w:t>a</w:t>
      </w:r>
      <w:r>
        <w:rPr>
          <w:spacing w:val="13"/>
        </w:rPr>
        <w:t xml:space="preserve"> </w:t>
      </w:r>
      <w:r>
        <w:t>las</w:t>
      </w:r>
      <w:r>
        <w:rPr>
          <w:spacing w:val="12"/>
        </w:rPr>
        <w:t xml:space="preserve"> </w:t>
      </w:r>
      <w:r>
        <w:t>personas</w:t>
      </w:r>
      <w:r>
        <w:rPr>
          <w:spacing w:val="15"/>
        </w:rPr>
        <w:t xml:space="preserve"> </w:t>
      </w:r>
      <w:r>
        <w:t>como</w:t>
      </w:r>
      <w:r>
        <w:rPr>
          <w:spacing w:val="14"/>
        </w:rPr>
        <w:t xml:space="preserve"> </w:t>
      </w:r>
      <w:r>
        <w:t>a</w:t>
      </w:r>
      <w:r>
        <w:rPr>
          <w:spacing w:val="12"/>
        </w:rPr>
        <w:t xml:space="preserve"> </w:t>
      </w:r>
      <w:r>
        <w:t>las</w:t>
      </w:r>
      <w:r>
        <w:rPr>
          <w:spacing w:val="13"/>
        </w:rPr>
        <w:t xml:space="preserve"> </w:t>
      </w:r>
      <w:r>
        <w:t>instalaciones</w:t>
      </w:r>
      <w:r w:rsidR="00D211BF">
        <w:t xml:space="preserve">, </w:t>
      </w:r>
      <w:r>
        <w:t>industriales, comerciales, de bienes muebles e inmuebles en general; además,</w:t>
      </w:r>
      <w:r>
        <w:rPr>
          <w:spacing w:val="1"/>
        </w:rPr>
        <w:t xml:space="preserve"> </w:t>
      </w:r>
      <w:r>
        <w:t>brinda servicios de custodia de archivos de seguridad. Asimismo, brinda charlas,</w:t>
      </w:r>
      <w:r>
        <w:rPr>
          <w:spacing w:val="1"/>
        </w:rPr>
        <w:t xml:space="preserve"> </w:t>
      </w:r>
      <w:r>
        <w:t>conferencias y cursos sobre defensa y seguridad personal, supervisión y seguridad</w:t>
      </w:r>
      <w:r>
        <w:rPr>
          <w:spacing w:val="1"/>
        </w:rPr>
        <w:t xml:space="preserve"> </w:t>
      </w:r>
      <w:r>
        <w:t>en</w:t>
      </w:r>
      <w:r>
        <w:rPr>
          <w:spacing w:val="-2"/>
        </w:rPr>
        <w:t xml:space="preserve"> </w:t>
      </w:r>
      <w:r>
        <w:t>instalaciones en</w:t>
      </w:r>
      <w:r>
        <w:rPr>
          <w:spacing w:val="-1"/>
        </w:rPr>
        <w:t xml:space="preserve"> </w:t>
      </w:r>
      <w:r>
        <w:t>general.</w:t>
      </w:r>
    </w:p>
    <w:p w14:paraId="39016130" w14:textId="77777777" w:rsidR="0008566C" w:rsidRDefault="0008566C">
      <w:pPr>
        <w:pStyle w:val="Textoindependiente"/>
        <w:spacing w:before="3"/>
      </w:pPr>
    </w:p>
    <w:p w14:paraId="04FA53D2" w14:textId="77777777" w:rsidR="0008566C" w:rsidRDefault="00000000">
      <w:pPr>
        <w:pStyle w:val="Textoindependiente"/>
        <w:ind w:left="2270" w:right="1015"/>
        <w:jc w:val="both"/>
      </w:pPr>
      <w:r>
        <w:t>Ganadora</w:t>
      </w:r>
      <w:r>
        <w:rPr>
          <w:spacing w:val="1"/>
        </w:rPr>
        <w:t xml:space="preserve"> </w:t>
      </w:r>
      <w:r>
        <w:t>de</w:t>
      </w:r>
      <w:r>
        <w:rPr>
          <w:spacing w:val="1"/>
        </w:rPr>
        <w:t xml:space="preserve"> </w:t>
      </w:r>
      <w:r>
        <w:t>numerosos</w:t>
      </w:r>
      <w:r>
        <w:rPr>
          <w:spacing w:val="1"/>
        </w:rPr>
        <w:t xml:space="preserve"> </w:t>
      </w:r>
      <w:r>
        <w:t>premios</w:t>
      </w:r>
      <w:r>
        <w:rPr>
          <w:spacing w:val="1"/>
        </w:rPr>
        <w:t xml:space="preserve"> </w:t>
      </w:r>
      <w:r>
        <w:t>que</w:t>
      </w:r>
      <w:r>
        <w:rPr>
          <w:spacing w:val="1"/>
        </w:rPr>
        <w:t xml:space="preserve"> </w:t>
      </w:r>
      <w:r>
        <w:t>reconocen</w:t>
      </w:r>
      <w:r>
        <w:rPr>
          <w:spacing w:val="1"/>
        </w:rPr>
        <w:t xml:space="preserve"> </w:t>
      </w:r>
      <w:r>
        <w:t>su</w:t>
      </w:r>
      <w:r>
        <w:rPr>
          <w:spacing w:val="1"/>
        </w:rPr>
        <w:t xml:space="preserve"> </w:t>
      </w:r>
      <w:r>
        <w:t>excelente</w:t>
      </w:r>
      <w:r>
        <w:rPr>
          <w:spacing w:val="1"/>
        </w:rPr>
        <w:t xml:space="preserve"> </w:t>
      </w:r>
      <w:r>
        <w:t>clima</w:t>
      </w:r>
      <w:r>
        <w:rPr>
          <w:spacing w:val="1"/>
        </w:rPr>
        <w:t xml:space="preserve"> </w:t>
      </w:r>
      <w:r>
        <w:t>laboral,</w:t>
      </w:r>
      <w:r>
        <w:rPr>
          <w:spacing w:val="1"/>
        </w:rPr>
        <w:t xml:space="preserve"> </w:t>
      </w:r>
      <w:r>
        <w:t>creatividad</w:t>
      </w:r>
      <w:r>
        <w:rPr>
          <w:spacing w:val="-14"/>
        </w:rPr>
        <w:t xml:space="preserve"> </w:t>
      </w:r>
      <w:r>
        <w:t>empresarial</w:t>
      </w:r>
      <w:r>
        <w:rPr>
          <w:spacing w:val="-15"/>
        </w:rPr>
        <w:t xml:space="preserve"> </w:t>
      </w:r>
      <w:r>
        <w:t>y</w:t>
      </w:r>
      <w:r>
        <w:rPr>
          <w:spacing w:val="-13"/>
        </w:rPr>
        <w:t xml:space="preserve"> </w:t>
      </w:r>
      <w:r>
        <w:t>responsabilidad</w:t>
      </w:r>
      <w:r>
        <w:rPr>
          <w:spacing w:val="-10"/>
        </w:rPr>
        <w:t xml:space="preserve"> </w:t>
      </w:r>
      <w:r>
        <w:t>social.</w:t>
      </w:r>
      <w:r>
        <w:rPr>
          <w:spacing w:val="-12"/>
        </w:rPr>
        <w:t xml:space="preserve"> </w:t>
      </w:r>
      <w:r>
        <w:t>Cuenta</w:t>
      </w:r>
      <w:r>
        <w:rPr>
          <w:spacing w:val="-14"/>
        </w:rPr>
        <w:t xml:space="preserve"> </w:t>
      </w:r>
      <w:r>
        <w:t>con</w:t>
      </w:r>
      <w:r>
        <w:rPr>
          <w:spacing w:val="-13"/>
        </w:rPr>
        <w:t xml:space="preserve"> </w:t>
      </w:r>
      <w:r>
        <w:t>sedes</w:t>
      </w:r>
      <w:r>
        <w:rPr>
          <w:spacing w:val="-13"/>
        </w:rPr>
        <w:t xml:space="preserve"> </w:t>
      </w:r>
      <w:r>
        <w:t>distribuidas</w:t>
      </w:r>
      <w:r>
        <w:rPr>
          <w:spacing w:val="-13"/>
        </w:rPr>
        <w:t xml:space="preserve"> </w:t>
      </w:r>
      <w:r>
        <w:t>por</w:t>
      </w:r>
      <w:r>
        <w:rPr>
          <w:spacing w:val="-64"/>
        </w:rPr>
        <w:t xml:space="preserve"> </w:t>
      </w:r>
      <w:r>
        <w:t>todo el territorio nacional lo cual le permite atender con mayor rapidez las</w:t>
      </w:r>
      <w:r>
        <w:rPr>
          <w:spacing w:val="1"/>
        </w:rPr>
        <w:t xml:space="preserve"> </w:t>
      </w:r>
      <w:r>
        <w:t>necesidades</w:t>
      </w:r>
      <w:r>
        <w:rPr>
          <w:spacing w:val="-7"/>
        </w:rPr>
        <w:t xml:space="preserve"> </w:t>
      </w:r>
      <w:r>
        <w:t>de</w:t>
      </w:r>
      <w:r>
        <w:rPr>
          <w:spacing w:val="-7"/>
        </w:rPr>
        <w:t xml:space="preserve"> </w:t>
      </w:r>
      <w:r>
        <w:t>sus</w:t>
      </w:r>
      <w:r>
        <w:rPr>
          <w:spacing w:val="-11"/>
        </w:rPr>
        <w:t xml:space="preserve"> </w:t>
      </w:r>
      <w:r>
        <w:t>clientes</w:t>
      </w:r>
      <w:r>
        <w:rPr>
          <w:spacing w:val="-9"/>
        </w:rPr>
        <w:t xml:space="preserve"> </w:t>
      </w:r>
      <w:r>
        <w:t>con</w:t>
      </w:r>
      <w:r>
        <w:rPr>
          <w:spacing w:val="-9"/>
        </w:rPr>
        <w:t xml:space="preserve"> </w:t>
      </w:r>
      <w:r>
        <w:t>sus</w:t>
      </w:r>
      <w:r>
        <w:rPr>
          <w:spacing w:val="-7"/>
        </w:rPr>
        <w:t xml:space="preserve"> </w:t>
      </w:r>
      <w:r>
        <w:t>más</w:t>
      </w:r>
      <w:r>
        <w:rPr>
          <w:spacing w:val="-8"/>
        </w:rPr>
        <w:t xml:space="preserve"> </w:t>
      </w:r>
      <w:r>
        <w:t>de</w:t>
      </w:r>
      <w:r>
        <w:rPr>
          <w:spacing w:val="-7"/>
        </w:rPr>
        <w:t xml:space="preserve"> </w:t>
      </w:r>
      <w:r>
        <w:t>14,300</w:t>
      </w:r>
      <w:r>
        <w:rPr>
          <w:spacing w:val="-7"/>
        </w:rPr>
        <w:t xml:space="preserve"> </w:t>
      </w:r>
      <w:r>
        <w:t>agentes</w:t>
      </w:r>
      <w:r>
        <w:rPr>
          <w:spacing w:val="-9"/>
        </w:rPr>
        <w:t xml:space="preserve"> </w:t>
      </w:r>
      <w:r>
        <w:t>de</w:t>
      </w:r>
      <w:r>
        <w:rPr>
          <w:spacing w:val="-10"/>
        </w:rPr>
        <w:t xml:space="preserve"> </w:t>
      </w:r>
      <w:r>
        <w:t>seguridad</w:t>
      </w:r>
      <w:r>
        <w:rPr>
          <w:spacing w:val="-7"/>
        </w:rPr>
        <w:t xml:space="preserve"> </w:t>
      </w:r>
      <w:r>
        <w:t>promedio,</w:t>
      </w:r>
      <w:r>
        <w:rPr>
          <w:spacing w:val="-63"/>
        </w:rPr>
        <w:t xml:space="preserve"> </w:t>
      </w:r>
      <w:r>
        <w:t>siendo</w:t>
      </w:r>
      <w:r>
        <w:rPr>
          <w:spacing w:val="-2"/>
        </w:rPr>
        <w:t xml:space="preserve"> </w:t>
      </w:r>
      <w:r>
        <w:t>la</w:t>
      </w:r>
      <w:r>
        <w:rPr>
          <w:spacing w:val="-1"/>
        </w:rPr>
        <w:t xml:space="preserve"> </w:t>
      </w:r>
      <w:r>
        <w:t>líder</w:t>
      </w:r>
      <w:r>
        <w:rPr>
          <w:spacing w:val="1"/>
        </w:rPr>
        <w:t xml:space="preserve"> </w:t>
      </w:r>
      <w:r>
        <w:t>del mercado.</w:t>
      </w:r>
    </w:p>
    <w:p w14:paraId="7AEB4253" w14:textId="77777777" w:rsidR="0008566C" w:rsidRDefault="0008566C">
      <w:pPr>
        <w:pStyle w:val="Textoindependiente"/>
        <w:spacing w:before="2"/>
      </w:pPr>
    </w:p>
    <w:p w14:paraId="1337C950" w14:textId="71CD8CC1" w:rsidR="00EF509E" w:rsidRDefault="00000000" w:rsidP="00555C6C">
      <w:pPr>
        <w:pStyle w:val="Textoindependiente"/>
        <w:ind w:left="2270" w:right="1014"/>
        <w:jc w:val="both"/>
      </w:pPr>
      <w:r>
        <w:t>En el ejercicio 202</w:t>
      </w:r>
      <w:r w:rsidR="00D211BF">
        <w:t>4</w:t>
      </w:r>
      <w:r>
        <w:t xml:space="preserve">, los ingresos totales fueron S/ </w:t>
      </w:r>
      <w:r w:rsidR="00D211BF">
        <w:t>59</w:t>
      </w:r>
      <w:r w:rsidR="003D1A3C">
        <w:t>5</w:t>
      </w:r>
      <w:r w:rsidR="00D211BF">
        <w:t>,</w:t>
      </w:r>
      <w:r w:rsidR="003D1A3C">
        <w:t>99</w:t>
      </w:r>
      <w:r w:rsidR="00D211BF">
        <w:t xml:space="preserve"> </w:t>
      </w:r>
      <w:r>
        <w:t>millones versus los S/</w:t>
      </w:r>
      <w:r>
        <w:rPr>
          <w:spacing w:val="1"/>
        </w:rPr>
        <w:t xml:space="preserve"> </w:t>
      </w:r>
      <w:r w:rsidR="00D211BF">
        <w:rPr>
          <w:spacing w:val="1"/>
        </w:rPr>
        <w:t>613,205</w:t>
      </w:r>
      <w:r>
        <w:t xml:space="preserve"> millones reportados en el 202</w:t>
      </w:r>
      <w:r w:rsidR="00D211BF">
        <w:t>3</w:t>
      </w:r>
      <w:r>
        <w:t>. El margen de contribución fue de S/ 4</w:t>
      </w:r>
      <w:r w:rsidR="00D211BF">
        <w:t>7</w:t>
      </w:r>
      <w:r w:rsidR="0055360E">
        <w:t>.</w:t>
      </w:r>
      <w:r w:rsidR="003D1A3C">
        <w:t>13</w:t>
      </w:r>
      <w:r>
        <w:rPr>
          <w:spacing w:val="1"/>
        </w:rPr>
        <w:t xml:space="preserve"> </w:t>
      </w:r>
      <w:r>
        <w:t xml:space="preserve">millones equivalente al </w:t>
      </w:r>
      <w:r w:rsidR="00D211BF">
        <w:t>7.9</w:t>
      </w:r>
      <w:r w:rsidR="003D1A3C">
        <w:t>1</w:t>
      </w:r>
      <w:r>
        <w:t xml:space="preserve">% de las ventas. </w:t>
      </w:r>
      <w:r w:rsidRPr="00FF15A0">
        <w:t xml:space="preserve">Cierra con </w:t>
      </w:r>
      <w:r w:rsidR="00BB191F" w:rsidRPr="00FF15A0">
        <w:t xml:space="preserve">una </w:t>
      </w:r>
      <w:r w:rsidR="00FF15A0" w:rsidRPr="00FF15A0">
        <w:t>utilidad</w:t>
      </w:r>
      <w:r w:rsidR="003D1A3C" w:rsidRPr="00FF15A0">
        <w:t xml:space="preserve"> </w:t>
      </w:r>
      <w:proofErr w:type="gramStart"/>
      <w:r w:rsidR="003D1A3C" w:rsidRPr="00FF15A0">
        <w:t xml:space="preserve">neta </w:t>
      </w:r>
      <w:r w:rsidR="00BB191F" w:rsidRPr="00FF15A0">
        <w:t xml:space="preserve"> </w:t>
      </w:r>
      <w:r w:rsidRPr="00FF15A0">
        <w:t>a</w:t>
      </w:r>
      <w:proofErr w:type="gramEnd"/>
      <w:r w:rsidRPr="00FF15A0">
        <w:t xml:space="preserve"> de (S/ </w:t>
      </w:r>
      <w:r w:rsidR="00FF15A0">
        <w:t>831 mil sol</w:t>
      </w:r>
      <w:r w:rsidR="00452D08">
        <w:t xml:space="preserve">es. </w:t>
      </w:r>
    </w:p>
    <w:p w14:paraId="41FDB308" w14:textId="77777777" w:rsidR="00452D08" w:rsidRDefault="00452D08" w:rsidP="00555C6C">
      <w:pPr>
        <w:pStyle w:val="Textoindependiente"/>
        <w:ind w:left="2270" w:right="1014"/>
        <w:jc w:val="both"/>
      </w:pPr>
    </w:p>
    <w:p w14:paraId="2EA0E0DB" w14:textId="5E36C672" w:rsidR="00452D08" w:rsidRDefault="00452D08" w:rsidP="00555C6C">
      <w:pPr>
        <w:pStyle w:val="Textoindependiente"/>
        <w:ind w:left="2270" w:right="1014"/>
        <w:jc w:val="both"/>
      </w:pPr>
      <w:r>
        <w:t>Asimismo, durante el segundo semestre del 2024 se ejecutaron importantes proyectos de eficiencia interna lo que implicó una mejora importante de rentabilidad versus los últimos meses del 2023 y que permitirá tener durante el 2025 una mejora sustancial en los resultados netos de la compañía versus el 2024.</w:t>
      </w:r>
    </w:p>
    <w:p w14:paraId="594EAD9B" w14:textId="77777777" w:rsidR="00EF509E" w:rsidRDefault="00EF509E">
      <w:pPr>
        <w:pStyle w:val="Textoindependiente"/>
        <w:ind w:left="2270" w:right="1014"/>
        <w:jc w:val="both"/>
      </w:pPr>
    </w:p>
    <w:p w14:paraId="28B40A77" w14:textId="77777777" w:rsidR="0008566C" w:rsidRDefault="0008566C">
      <w:pPr>
        <w:pStyle w:val="Textoindependiente"/>
      </w:pPr>
    </w:p>
    <w:p w14:paraId="1E023DD1" w14:textId="0F06E102" w:rsidR="0008566C" w:rsidRDefault="00000000">
      <w:pPr>
        <w:pStyle w:val="Ttulo1"/>
        <w:spacing w:before="1"/>
        <w:ind w:left="2270"/>
        <w:rPr>
          <w:u w:val="none"/>
        </w:rPr>
      </w:pPr>
      <w:r>
        <w:rPr>
          <w:u w:val="thick"/>
        </w:rPr>
        <w:t>J&amp;V</w:t>
      </w:r>
      <w:r>
        <w:rPr>
          <w:spacing w:val="-2"/>
          <w:u w:val="thick"/>
        </w:rPr>
        <w:t xml:space="preserve"> </w:t>
      </w:r>
      <w:r>
        <w:rPr>
          <w:u w:val="thick"/>
        </w:rPr>
        <w:t>Resguardo</w:t>
      </w:r>
      <w:r>
        <w:rPr>
          <w:spacing w:val="-2"/>
          <w:u w:val="thick"/>
        </w:rPr>
        <w:t xml:space="preserve"> </w:t>
      </w:r>
      <w:r>
        <w:rPr>
          <w:u w:val="thick"/>
        </w:rPr>
        <w:t>Selva</w:t>
      </w:r>
      <w:r>
        <w:rPr>
          <w:spacing w:val="-3"/>
          <w:u w:val="thick"/>
        </w:rPr>
        <w:t xml:space="preserve"> </w:t>
      </w:r>
      <w:r>
        <w:rPr>
          <w:u w:val="thick"/>
        </w:rPr>
        <w:t>SAC</w:t>
      </w:r>
    </w:p>
    <w:p w14:paraId="570A3272" w14:textId="77777777" w:rsidR="0008566C" w:rsidRDefault="0008566C">
      <w:pPr>
        <w:pStyle w:val="Textoindependiente"/>
        <w:rPr>
          <w:b/>
        </w:rPr>
      </w:pPr>
    </w:p>
    <w:p w14:paraId="3D3E301B" w14:textId="77777777" w:rsidR="0008566C" w:rsidRDefault="00000000">
      <w:pPr>
        <w:pStyle w:val="Textoindependiente"/>
        <w:ind w:left="2270" w:right="1019"/>
        <w:jc w:val="both"/>
      </w:pPr>
      <w:r>
        <w:t>Empresa dedicada a prestar servicios de vigilancia privada desde el año 2008</w:t>
      </w:r>
      <w:r>
        <w:rPr>
          <w:spacing w:val="1"/>
        </w:rPr>
        <w:t xml:space="preserve"> </w:t>
      </w:r>
      <w:r>
        <w:t>constituido</w:t>
      </w:r>
      <w:r>
        <w:rPr>
          <w:spacing w:val="-6"/>
        </w:rPr>
        <w:t xml:space="preserve"> </w:t>
      </w:r>
      <w:r>
        <w:t>con</w:t>
      </w:r>
      <w:r>
        <w:rPr>
          <w:spacing w:val="-1"/>
        </w:rPr>
        <w:t xml:space="preserve"> </w:t>
      </w:r>
      <w:r>
        <w:t>sede</w:t>
      </w:r>
      <w:r>
        <w:rPr>
          <w:spacing w:val="-2"/>
        </w:rPr>
        <w:t xml:space="preserve"> </w:t>
      </w:r>
      <w:r>
        <w:t>en</w:t>
      </w:r>
      <w:r>
        <w:rPr>
          <w:spacing w:val="-4"/>
        </w:rPr>
        <w:t xml:space="preserve"> </w:t>
      </w:r>
      <w:r>
        <w:t>Maynas,</w:t>
      </w:r>
      <w:r>
        <w:rPr>
          <w:spacing w:val="-1"/>
        </w:rPr>
        <w:t xml:space="preserve"> </w:t>
      </w:r>
      <w:r>
        <w:t>Iquitos, la</w:t>
      </w:r>
      <w:r>
        <w:rPr>
          <w:spacing w:val="-4"/>
        </w:rPr>
        <w:t xml:space="preserve"> </w:t>
      </w:r>
      <w:r>
        <w:t>cual</w:t>
      </w:r>
      <w:r>
        <w:rPr>
          <w:spacing w:val="-4"/>
        </w:rPr>
        <w:t xml:space="preserve"> </w:t>
      </w:r>
      <w:r>
        <w:t>opera</w:t>
      </w:r>
      <w:r>
        <w:rPr>
          <w:spacing w:val="-1"/>
        </w:rPr>
        <w:t xml:space="preserve"> </w:t>
      </w:r>
      <w:r>
        <w:t>bajo</w:t>
      </w:r>
      <w:r>
        <w:rPr>
          <w:spacing w:val="-1"/>
        </w:rPr>
        <w:t xml:space="preserve"> </w:t>
      </w:r>
      <w:r>
        <w:t>la</w:t>
      </w:r>
      <w:r>
        <w:rPr>
          <w:spacing w:val="-2"/>
        </w:rPr>
        <w:t xml:space="preserve"> </w:t>
      </w:r>
      <w:r>
        <w:t>marca</w:t>
      </w:r>
      <w:r>
        <w:rPr>
          <w:spacing w:val="-2"/>
        </w:rPr>
        <w:t xml:space="preserve"> </w:t>
      </w:r>
      <w:r>
        <w:t>Liderman.</w:t>
      </w:r>
    </w:p>
    <w:p w14:paraId="15C85CD8" w14:textId="77777777" w:rsidR="0008566C" w:rsidRDefault="0008566C">
      <w:pPr>
        <w:pStyle w:val="Textoindependiente"/>
        <w:spacing w:before="10"/>
        <w:rPr>
          <w:sz w:val="21"/>
        </w:rPr>
      </w:pPr>
    </w:p>
    <w:p w14:paraId="429E8690" w14:textId="1A885FC3" w:rsidR="0008566C" w:rsidRDefault="00000000">
      <w:pPr>
        <w:pStyle w:val="Textoindependiente"/>
        <w:spacing w:before="1"/>
        <w:ind w:left="2270" w:right="1015"/>
        <w:jc w:val="both"/>
      </w:pPr>
      <w:r>
        <w:t>En</w:t>
      </w:r>
      <w:r>
        <w:rPr>
          <w:spacing w:val="-14"/>
        </w:rPr>
        <w:t xml:space="preserve"> </w:t>
      </w:r>
      <w:r>
        <w:t>el</w:t>
      </w:r>
      <w:r>
        <w:rPr>
          <w:spacing w:val="-14"/>
        </w:rPr>
        <w:t xml:space="preserve"> </w:t>
      </w:r>
      <w:r>
        <w:t>ejercicio</w:t>
      </w:r>
      <w:r>
        <w:rPr>
          <w:spacing w:val="-13"/>
        </w:rPr>
        <w:t xml:space="preserve"> </w:t>
      </w:r>
      <w:r>
        <w:t>202</w:t>
      </w:r>
      <w:r w:rsidR="00D211BF">
        <w:t>4</w:t>
      </w:r>
      <w:r>
        <w:rPr>
          <w:spacing w:val="-17"/>
        </w:rPr>
        <w:t xml:space="preserve"> </w:t>
      </w:r>
      <w:r>
        <w:t>los</w:t>
      </w:r>
      <w:r>
        <w:rPr>
          <w:spacing w:val="-13"/>
        </w:rPr>
        <w:t xml:space="preserve"> </w:t>
      </w:r>
      <w:r>
        <w:t>ingresos</w:t>
      </w:r>
      <w:r>
        <w:rPr>
          <w:spacing w:val="-14"/>
        </w:rPr>
        <w:t xml:space="preserve"> </w:t>
      </w:r>
      <w:r>
        <w:t>totales</w:t>
      </w:r>
      <w:r>
        <w:rPr>
          <w:spacing w:val="-13"/>
        </w:rPr>
        <w:t xml:space="preserve"> </w:t>
      </w:r>
      <w:r>
        <w:t>fueron</w:t>
      </w:r>
      <w:r>
        <w:rPr>
          <w:spacing w:val="-17"/>
        </w:rPr>
        <w:t xml:space="preserve"> </w:t>
      </w:r>
      <w:r>
        <w:t>S/</w:t>
      </w:r>
      <w:r>
        <w:rPr>
          <w:spacing w:val="-16"/>
        </w:rPr>
        <w:t xml:space="preserve"> </w:t>
      </w:r>
      <w:r w:rsidR="00D211BF">
        <w:rPr>
          <w:spacing w:val="-16"/>
        </w:rPr>
        <w:t>12,0</w:t>
      </w:r>
      <w:r w:rsidR="00BB191F">
        <w:rPr>
          <w:spacing w:val="-16"/>
        </w:rPr>
        <w:t>6</w:t>
      </w:r>
      <w:r>
        <w:rPr>
          <w:spacing w:val="-15"/>
        </w:rPr>
        <w:t xml:space="preserve"> </w:t>
      </w:r>
      <w:r>
        <w:t>millones</w:t>
      </w:r>
      <w:r>
        <w:rPr>
          <w:spacing w:val="-12"/>
        </w:rPr>
        <w:t xml:space="preserve"> </w:t>
      </w:r>
      <w:r>
        <w:t>versus</w:t>
      </w:r>
      <w:r>
        <w:rPr>
          <w:spacing w:val="-14"/>
        </w:rPr>
        <w:t xml:space="preserve"> </w:t>
      </w:r>
      <w:r>
        <w:t>los</w:t>
      </w:r>
      <w:r>
        <w:rPr>
          <w:spacing w:val="-13"/>
        </w:rPr>
        <w:t xml:space="preserve"> </w:t>
      </w:r>
      <w:r>
        <w:t>S/</w:t>
      </w:r>
      <w:r>
        <w:rPr>
          <w:spacing w:val="-15"/>
        </w:rPr>
        <w:t xml:space="preserve"> </w:t>
      </w:r>
      <w:proofErr w:type="gramStart"/>
      <w:r w:rsidR="00D211BF">
        <w:rPr>
          <w:spacing w:val="-15"/>
        </w:rPr>
        <w:t xml:space="preserve">19.17 </w:t>
      </w:r>
      <w:r>
        <w:rPr>
          <w:spacing w:val="-64"/>
        </w:rPr>
        <w:t xml:space="preserve"> </w:t>
      </w:r>
      <w:r>
        <w:t>millones</w:t>
      </w:r>
      <w:proofErr w:type="gramEnd"/>
      <w:r>
        <w:rPr>
          <w:spacing w:val="-3"/>
        </w:rPr>
        <w:t xml:space="preserve"> </w:t>
      </w:r>
      <w:r>
        <w:t>reportados</w:t>
      </w:r>
      <w:r>
        <w:rPr>
          <w:spacing w:val="-3"/>
        </w:rPr>
        <w:t xml:space="preserve"> </w:t>
      </w:r>
      <w:r>
        <w:t>en</w:t>
      </w:r>
      <w:r>
        <w:rPr>
          <w:spacing w:val="-4"/>
        </w:rPr>
        <w:t xml:space="preserve"> </w:t>
      </w:r>
      <w:r>
        <w:t>el</w:t>
      </w:r>
      <w:r>
        <w:rPr>
          <w:spacing w:val="-3"/>
        </w:rPr>
        <w:t xml:space="preserve"> </w:t>
      </w:r>
      <w:r>
        <w:t>202</w:t>
      </w:r>
      <w:r w:rsidR="00D905F5">
        <w:t>3</w:t>
      </w:r>
      <w:r>
        <w:t>.</w:t>
      </w:r>
      <w:r>
        <w:rPr>
          <w:spacing w:val="-1"/>
        </w:rPr>
        <w:t xml:space="preserve"> </w:t>
      </w:r>
      <w:r>
        <w:t>El</w:t>
      </w:r>
      <w:r>
        <w:rPr>
          <w:spacing w:val="-3"/>
        </w:rPr>
        <w:t xml:space="preserve"> </w:t>
      </w:r>
      <w:r w:rsidRPr="006666E4">
        <w:t>margen</w:t>
      </w:r>
      <w:r w:rsidRPr="006666E4">
        <w:rPr>
          <w:spacing w:val="-4"/>
        </w:rPr>
        <w:t xml:space="preserve"> </w:t>
      </w:r>
      <w:r w:rsidRPr="006666E4">
        <w:t>de</w:t>
      </w:r>
      <w:r w:rsidRPr="006666E4">
        <w:rPr>
          <w:spacing w:val="-4"/>
        </w:rPr>
        <w:t xml:space="preserve"> </w:t>
      </w:r>
      <w:r w:rsidRPr="006666E4">
        <w:t>contribución</w:t>
      </w:r>
      <w:r w:rsidRPr="006666E4">
        <w:rPr>
          <w:spacing w:val="-3"/>
        </w:rPr>
        <w:t xml:space="preserve"> </w:t>
      </w:r>
      <w:r w:rsidRPr="006666E4">
        <w:t>fue</w:t>
      </w:r>
      <w:r w:rsidRPr="006666E4">
        <w:rPr>
          <w:spacing w:val="-4"/>
        </w:rPr>
        <w:t xml:space="preserve"> </w:t>
      </w:r>
      <w:r w:rsidRPr="006666E4">
        <w:t>de</w:t>
      </w:r>
      <w:r w:rsidRPr="006666E4">
        <w:rPr>
          <w:spacing w:val="-4"/>
        </w:rPr>
        <w:t xml:space="preserve"> </w:t>
      </w:r>
      <w:r w:rsidRPr="006666E4">
        <w:t>S/</w:t>
      </w:r>
      <w:r w:rsidRPr="006666E4">
        <w:rPr>
          <w:spacing w:val="-4"/>
        </w:rPr>
        <w:t xml:space="preserve"> </w:t>
      </w:r>
      <w:r w:rsidR="00D211BF" w:rsidRPr="006666E4">
        <w:rPr>
          <w:spacing w:val="-4"/>
        </w:rPr>
        <w:t>1</w:t>
      </w:r>
      <w:r w:rsidRPr="006666E4">
        <w:t>,</w:t>
      </w:r>
      <w:r w:rsidR="00D211BF" w:rsidRPr="006666E4">
        <w:t>33</w:t>
      </w:r>
      <w:r w:rsidRPr="006666E4">
        <w:rPr>
          <w:spacing w:val="-4"/>
        </w:rPr>
        <w:t xml:space="preserve"> </w:t>
      </w:r>
      <w:r w:rsidRPr="006666E4">
        <w:t>millones</w:t>
      </w:r>
      <w:r w:rsidRPr="006666E4">
        <w:rPr>
          <w:spacing w:val="-63"/>
        </w:rPr>
        <w:t xml:space="preserve"> </w:t>
      </w:r>
      <w:r w:rsidRPr="006666E4">
        <w:t>equivalente</w:t>
      </w:r>
      <w:r w:rsidRPr="006666E4">
        <w:rPr>
          <w:spacing w:val="-12"/>
        </w:rPr>
        <w:t xml:space="preserve"> </w:t>
      </w:r>
      <w:r w:rsidRPr="006666E4">
        <w:t>al</w:t>
      </w:r>
      <w:r w:rsidRPr="006666E4">
        <w:rPr>
          <w:spacing w:val="-10"/>
        </w:rPr>
        <w:t xml:space="preserve"> </w:t>
      </w:r>
      <w:r w:rsidRPr="006666E4">
        <w:t>1</w:t>
      </w:r>
      <w:r w:rsidR="00D211BF" w:rsidRPr="006666E4">
        <w:t>1</w:t>
      </w:r>
      <w:r w:rsidRPr="006666E4">
        <w:t>.</w:t>
      </w:r>
      <w:r w:rsidR="00D211BF" w:rsidRPr="006666E4">
        <w:t>0</w:t>
      </w:r>
      <w:r w:rsidR="008D1D60" w:rsidRPr="006666E4">
        <w:t>1</w:t>
      </w:r>
      <w:r w:rsidRPr="006666E4">
        <w:t>%</w:t>
      </w:r>
      <w:r w:rsidRPr="006666E4">
        <w:rPr>
          <w:spacing w:val="-11"/>
        </w:rPr>
        <w:t xml:space="preserve"> </w:t>
      </w:r>
      <w:r w:rsidRPr="006666E4">
        <w:t>de</w:t>
      </w:r>
      <w:r w:rsidRPr="006666E4">
        <w:rPr>
          <w:spacing w:val="-11"/>
        </w:rPr>
        <w:t xml:space="preserve"> </w:t>
      </w:r>
      <w:r w:rsidRPr="006666E4">
        <w:t>las</w:t>
      </w:r>
      <w:r w:rsidRPr="006666E4">
        <w:rPr>
          <w:spacing w:val="-11"/>
        </w:rPr>
        <w:t xml:space="preserve"> </w:t>
      </w:r>
      <w:r w:rsidRPr="006666E4">
        <w:t>ventas.</w:t>
      </w:r>
      <w:r w:rsidRPr="006666E4">
        <w:rPr>
          <w:spacing w:val="-11"/>
        </w:rPr>
        <w:t xml:space="preserve"> </w:t>
      </w:r>
      <w:r w:rsidRPr="006666E4">
        <w:t>Obtiene</w:t>
      </w:r>
      <w:r w:rsidRPr="006666E4">
        <w:rPr>
          <w:spacing w:val="-11"/>
        </w:rPr>
        <w:t xml:space="preserve"> </w:t>
      </w:r>
      <w:r w:rsidRPr="006666E4">
        <w:t>una</w:t>
      </w:r>
      <w:r w:rsidRPr="006666E4">
        <w:rPr>
          <w:spacing w:val="-13"/>
        </w:rPr>
        <w:t xml:space="preserve"> </w:t>
      </w:r>
      <w:r w:rsidR="008A1F1F" w:rsidRPr="006666E4">
        <w:rPr>
          <w:spacing w:val="-13"/>
        </w:rPr>
        <w:t xml:space="preserve">pérdida </w:t>
      </w:r>
      <w:r w:rsidRPr="006666E4">
        <w:t>neta</w:t>
      </w:r>
      <w:r w:rsidRPr="006666E4">
        <w:rPr>
          <w:spacing w:val="-11"/>
        </w:rPr>
        <w:t xml:space="preserve"> </w:t>
      </w:r>
      <w:r w:rsidRPr="006666E4">
        <w:t>de</w:t>
      </w:r>
      <w:r w:rsidRPr="006666E4">
        <w:rPr>
          <w:spacing w:val="-10"/>
        </w:rPr>
        <w:t xml:space="preserve"> </w:t>
      </w:r>
      <w:r w:rsidR="008A1F1F" w:rsidRPr="006666E4">
        <w:rPr>
          <w:spacing w:val="-10"/>
        </w:rPr>
        <w:t>(</w:t>
      </w:r>
      <w:r w:rsidRPr="006666E4">
        <w:t>S/</w:t>
      </w:r>
      <w:r w:rsidRPr="006666E4">
        <w:rPr>
          <w:spacing w:val="-12"/>
        </w:rPr>
        <w:t xml:space="preserve"> </w:t>
      </w:r>
      <w:r w:rsidR="009C3486" w:rsidRPr="006666E4">
        <w:rPr>
          <w:spacing w:val="-12"/>
        </w:rPr>
        <w:t>0.</w:t>
      </w:r>
      <w:r w:rsidR="00BB191F" w:rsidRPr="006666E4">
        <w:rPr>
          <w:spacing w:val="-12"/>
        </w:rPr>
        <w:t>90</w:t>
      </w:r>
      <w:r w:rsidR="009C3486" w:rsidRPr="006666E4">
        <w:rPr>
          <w:spacing w:val="-12"/>
        </w:rPr>
        <w:t xml:space="preserve"> </w:t>
      </w:r>
      <w:r w:rsidR="009C3486" w:rsidRPr="006666E4">
        <w:rPr>
          <w:spacing w:val="-11"/>
        </w:rPr>
        <w:t>millones</w:t>
      </w:r>
      <w:r w:rsidRPr="006666E4">
        <w:t>.</w:t>
      </w:r>
      <w:r w:rsidR="008A1F1F" w:rsidRPr="006666E4">
        <w:t>)</w:t>
      </w:r>
    </w:p>
    <w:p w14:paraId="31F6617F" w14:textId="77777777" w:rsidR="00452D08" w:rsidRDefault="00452D08">
      <w:pPr>
        <w:pStyle w:val="Textoindependiente"/>
        <w:spacing w:before="1"/>
        <w:ind w:left="2270" w:right="1015"/>
        <w:jc w:val="both"/>
      </w:pPr>
    </w:p>
    <w:p w14:paraId="0815C3CE" w14:textId="77777777" w:rsidR="00452D08" w:rsidRDefault="00452D08" w:rsidP="00452D08">
      <w:pPr>
        <w:pStyle w:val="Textoindependiente"/>
        <w:ind w:left="2270" w:right="1014"/>
        <w:jc w:val="both"/>
      </w:pPr>
      <w:r>
        <w:t>Asimismo, durante el segundo semestre del 2024 se ejecutaron importantes proyectos de eficiencia interna lo que implicó una mejora importante de rentabilidad versus los últimos meses del 2023 y que permitirá tener durante el 2025 una mejora sustancial en los resultados netos de la compañía versus el 2024.</w:t>
      </w:r>
    </w:p>
    <w:p w14:paraId="2F5918B6" w14:textId="77777777" w:rsidR="00452D08" w:rsidRDefault="00452D08">
      <w:pPr>
        <w:pStyle w:val="Textoindependiente"/>
        <w:spacing w:before="1"/>
        <w:ind w:left="2270" w:right="1015"/>
        <w:jc w:val="both"/>
      </w:pPr>
    </w:p>
    <w:p w14:paraId="29E63EB4" w14:textId="77777777" w:rsidR="0008566C" w:rsidRDefault="0008566C">
      <w:pPr>
        <w:pStyle w:val="Textoindependiente"/>
        <w:rPr>
          <w:sz w:val="19"/>
        </w:rPr>
      </w:pPr>
    </w:p>
    <w:p w14:paraId="0D31D847" w14:textId="77777777" w:rsidR="0087581F" w:rsidRDefault="0087581F">
      <w:pPr>
        <w:pStyle w:val="Ttulo1"/>
        <w:spacing w:before="100"/>
        <w:ind w:left="2270"/>
        <w:rPr>
          <w:u w:val="thick"/>
        </w:rPr>
      </w:pPr>
    </w:p>
    <w:p w14:paraId="3B9D4A27" w14:textId="77777777" w:rsidR="0087581F" w:rsidRDefault="0087581F">
      <w:pPr>
        <w:pStyle w:val="Ttulo1"/>
        <w:spacing w:before="100"/>
        <w:ind w:left="2270"/>
        <w:rPr>
          <w:u w:val="thick"/>
        </w:rPr>
      </w:pPr>
    </w:p>
    <w:p w14:paraId="0100544A" w14:textId="4C42D975" w:rsidR="0008566C" w:rsidRDefault="00000000">
      <w:pPr>
        <w:pStyle w:val="Ttulo1"/>
        <w:spacing w:before="100"/>
        <w:ind w:left="2270"/>
        <w:rPr>
          <w:u w:val="none"/>
        </w:rPr>
      </w:pPr>
      <w:r>
        <w:rPr>
          <w:u w:val="thick"/>
        </w:rPr>
        <w:lastRenderedPageBreak/>
        <w:t>J&amp;V</w:t>
      </w:r>
      <w:r>
        <w:rPr>
          <w:spacing w:val="-3"/>
          <w:u w:val="thick"/>
        </w:rPr>
        <w:t xml:space="preserve"> </w:t>
      </w:r>
      <w:r>
        <w:rPr>
          <w:u w:val="thick"/>
        </w:rPr>
        <w:t>Alarmas</w:t>
      </w:r>
      <w:r>
        <w:rPr>
          <w:spacing w:val="-2"/>
          <w:u w:val="thick"/>
        </w:rPr>
        <w:t xml:space="preserve"> </w:t>
      </w:r>
      <w:r>
        <w:rPr>
          <w:u w:val="thick"/>
        </w:rPr>
        <w:t>S.A.C.</w:t>
      </w:r>
    </w:p>
    <w:p w14:paraId="04AE46A5" w14:textId="77777777" w:rsidR="0008566C" w:rsidRDefault="0008566C">
      <w:pPr>
        <w:pStyle w:val="Textoindependiente"/>
        <w:spacing w:before="1"/>
        <w:rPr>
          <w:b/>
        </w:rPr>
      </w:pPr>
    </w:p>
    <w:p w14:paraId="2CD8DE6B" w14:textId="77777777" w:rsidR="0008566C" w:rsidRDefault="00000000" w:rsidP="005A47A2">
      <w:pPr>
        <w:pStyle w:val="Textoindependiente"/>
        <w:ind w:left="2270" w:right="1014"/>
        <w:jc w:val="both"/>
      </w:pPr>
      <w:r>
        <w:t>Empresa dedicada a prestar servicios de seguridad y proyectos de electrónica,</w:t>
      </w:r>
      <w:r>
        <w:rPr>
          <w:spacing w:val="1"/>
        </w:rPr>
        <w:t xml:space="preserve"> </w:t>
      </w:r>
      <w:r>
        <w:t>monitoreo de alarmas y GPS vehiculares desde el año 1996, la cual opera bajo la</w:t>
      </w:r>
      <w:r>
        <w:rPr>
          <w:spacing w:val="1"/>
        </w:rPr>
        <w:t xml:space="preserve"> </w:t>
      </w:r>
      <w:r>
        <w:t>marca</w:t>
      </w:r>
      <w:r>
        <w:rPr>
          <w:spacing w:val="-4"/>
        </w:rPr>
        <w:t xml:space="preserve"> </w:t>
      </w:r>
      <w:r>
        <w:t>Liderman Soluciones Tecnológicas.</w:t>
      </w:r>
    </w:p>
    <w:p w14:paraId="2EA56CA8" w14:textId="7E8F7483" w:rsidR="0008566C" w:rsidRDefault="00000000" w:rsidP="005A47A2">
      <w:pPr>
        <w:pStyle w:val="Textoindependiente"/>
        <w:ind w:left="2270" w:right="1014"/>
        <w:jc w:val="both"/>
      </w:pPr>
      <w:r>
        <w:t>En</w:t>
      </w:r>
      <w:r>
        <w:rPr>
          <w:spacing w:val="-7"/>
        </w:rPr>
        <w:t xml:space="preserve"> </w:t>
      </w:r>
      <w:r>
        <w:t>el</w:t>
      </w:r>
      <w:r>
        <w:rPr>
          <w:spacing w:val="-7"/>
        </w:rPr>
        <w:t xml:space="preserve"> </w:t>
      </w:r>
      <w:r>
        <w:t>ejercicio</w:t>
      </w:r>
      <w:r>
        <w:rPr>
          <w:spacing w:val="-5"/>
        </w:rPr>
        <w:t xml:space="preserve"> </w:t>
      </w:r>
      <w:r>
        <w:t>202</w:t>
      </w:r>
      <w:r w:rsidR="006666E4">
        <w:t>4</w:t>
      </w:r>
      <w:r>
        <w:rPr>
          <w:spacing w:val="-7"/>
        </w:rPr>
        <w:t xml:space="preserve"> </w:t>
      </w:r>
      <w:r>
        <w:t>los</w:t>
      </w:r>
      <w:r>
        <w:rPr>
          <w:spacing w:val="-7"/>
        </w:rPr>
        <w:t xml:space="preserve"> </w:t>
      </w:r>
      <w:r w:rsidRPr="006666E4">
        <w:t>ingresos</w:t>
      </w:r>
      <w:r w:rsidRPr="006666E4">
        <w:rPr>
          <w:spacing w:val="-6"/>
        </w:rPr>
        <w:t xml:space="preserve"> </w:t>
      </w:r>
      <w:r w:rsidRPr="006666E4">
        <w:t>totales</w:t>
      </w:r>
      <w:r w:rsidRPr="006666E4">
        <w:rPr>
          <w:spacing w:val="-7"/>
        </w:rPr>
        <w:t xml:space="preserve"> </w:t>
      </w:r>
      <w:r w:rsidRPr="006666E4">
        <w:t>fueron</w:t>
      </w:r>
      <w:r w:rsidRPr="006666E4">
        <w:rPr>
          <w:spacing w:val="-6"/>
        </w:rPr>
        <w:t xml:space="preserve"> </w:t>
      </w:r>
      <w:r w:rsidRPr="006666E4">
        <w:t>S/</w:t>
      </w:r>
      <w:r w:rsidRPr="006666E4">
        <w:rPr>
          <w:spacing w:val="-7"/>
        </w:rPr>
        <w:t xml:space="preserve"> </w:t>
      </w:r>
      <w:r w:rsidR="006666E4" w:rsidRPr="006666E4">
        <w:rPr>
          <w:spacing w:val="-7"/>
        </w:rPr>
        <w:t>23.36</w:t>
      </w:r>
      <w:r w:rsidRPr="006666E4">
        <w:rPr>
          <w:spacing w:val="-7"/>
        </w:rPr>
        <w:t xml:space="preserve"> </w:t>
      </w:r>
      <w:r w:rsidRPr="006666E4">
        <w:t>millones</w:t>
      </w:r>
      <w:r w:rsidRPr="006666E4">
        <w:rPr>
          <w:spacing w:val="-6"/>
        </w:rPr>
        <w:t xml:space="preserve"> </w:t>
      </w:r>
      <w:r w:rsidRPr="006666E4">
        <w:t>versus</w:t>
      </w:r>
      <w:r w:rsidRPr="006666E4">
        <w:rPr>
          <w:spacing w:val="-7"/>
        </w:rPr>
        <w:t xml:space="preserve"> </w:t>
      </w:r>
      <w:r w:rsidRPr="006666E4">
        <w:t>los</w:t>
      </w:r>
      <w:r w:rsidRPr="006666E4">
        <w:rPr>
          <w:spacing w:val="-6"/>
        </w:rPr>
        <w:t xml:space="preserve"> </w:t>
      </w:r>
      <w:r w:rsidRPr="006666E4">
        <w:t>S/</w:t>
      </w:r>
      <w:r w:rsidRPr="006666E4">
        <w:rPr>
          <w:spacing w:val="-7"/>
        </w:rPr>
        <w:t xml:space="preserve"> </w:t>
      </w:r>
      <w:r w:rsidRPr="006666E4">
        <w:t>1</w:t>
      </w:r>
      <w:r w:rsidR="006666E4" w:rsidRPr="006666E4">
        <w:t>4.45</w:t>
      </w:r>
      <w:r w:rsidR="009C3486" w:rsidRPr="006666E4">
        <w:t xml:space="preserve"> m</w:t>
      </w:r>
      <w:r w:rsidRPr="006666E4">
        <w:t>illones</w:t>
      </w:r>
      <w:r w:rsidRPr="006666E4">
        <w:rPr>
          <w:spacing w:val="-2"/>
        </w:rPr>
        <w:t xml:space="preserve"> </w:t>
      </w:r>
      <w:r w:rsidRPr="006666E4">
        <w:t>reportados</w:t>
      </w:r>
      <w:r w:rsidRPr="006666E4">
        <w:rPr>
          <w:spacing w:val="-4"/>
        </w:rPr>
        <w:t xml:space="preserve"> </w:t>
      </w:r>
      <w:r w:rsidRPr="006666E4">
        <w:t>en</w:t>
      </w:r>
      <w:r w:rsidRPr="006666E4">
        <w:rPr>
          <w:spacing w:val="-2"/>
        </w:rPr>
        <w:t xml:space="preserve"> </w:t>
      </w:r>
      <w:r w:rsidRPr="006666E4">
        <w:t>el</w:t>
      </w:r>
      <w:r w:rsidRPr="006666E4">
        <w:rPr>
          <w:spacing w:val="-2"/>
        </w:rPr>
        <w:t xml:space="preserve"> </w:t>
      </w:r>
      <w:r w:rsidRPr="006666E4">
        <w:t>202</w:t>
      </w:r>
      <w:r w:rsidR="006666E4" w:rsidRPr="006666E4">
        <w:t>3</w:t>
      </w:r>
      <w:r w:rsidRPr="006666E4">
        <w:t>.</w:t>
      </w:r>
      <w:r w:rsidRPr="006666E4">
        <w:rPr>
          <w:spacing w:val="-3"/>
        </w:rPr>
        <w:t xml:space="preserve"> </w:t>
      </w:r>
      <w:r w:rsidRPr="006666E4">
        <w:t>El</w:t>
      </w:r>
      <w:r w:rsidRPr="006666E4">
        <w:rPr>
          <w:spacing w:val="-1"/>
        </w:rPr>
        <w:t xml:space="preserve"> </w:t>
      </w:r>
      <w:r w:rsidRPr="006666E4">
        <w:t>margen</w:t>
      </w:r>
      <w:r w:rsidRPr="006666E4">
        <w:rPr>
          <w:spacing w:val="-3"/>
        </w:rPr>
        <w:t xml:space="preserve"> </w:t>
      </w:r>
      <w:r w:rsidRPr="006666E4">
        <w:t>de</w:t>
      </w:r>
      <w:r w:rsidRPr="006666E4">
        <w:rPr>
          <w:spacing w:val="-6"/>
        </w:rPr>
        <w:t xml:space="preserve"> </w:t>
      </w:r>
      <w:r w:rsidRPr="006666E4">
        <w:t>contribución</w:t>
      </w:r>
      <w:r w:rsidRPr="006666E4">
        <w:rPr>
          <w:spacing w:val="-4"/>
        </w:rPr>
        <w:t xml:space="preserve"> </w:t>
      </w:r>
      <w:r w:rsidRPr="006666E4">
        <w:t>fue</w:t>
      </w:r>
      <w:r w:rsidRPr="006666E4">
        <w:rPr>
          <w:spacing w:val="-4"/>
        </w:rPr>
        <w:t xml:space="preserve"> </w:t>
      </w:r>
      <w:r w:rsidRPr="006666E4">
        <w:t>de</w:t>
      </w:r>
      <w:r w:rsidRPr="006666E4">
        <w:rPr>
          <w:spacing w:val="-3"/>
        </w:rPr>
        <w:t xml:space="preserve"> </w:t>
      </w:r>
      <w:r w:rsidRPr="006666E4">
        <w:t>S/</w:t>
      </w:r>
      <w:r w:rsidRPr="006666E4">
        <w:rPr>
          <w:spacing w:val="-3"/>
        </w:rPr>
        <w:t xml:space="preserve"> </w:t>
      </w:r>
      <w:r w:rsidR="006666E4" w:rsidRPr="006666E4">
        <w:rPr>
          <w:spacing w:val="-3"/>
        </w:rPr>
        <w:t>3.82</w:t>
      </w:r>
      <w:r w:rsidR="009C3486" w:rsidRPr="006666E4">
        <w:t xml:space="preserve"> </w:t>
      </w:r>
      <w:r w:rsidRPr="006666E4">
        <w:t>millones</w:t>
      </w:r>
      <w:r w:rsidRPr="006666E4">
        <w:rPr>
          <w:spacing w:val="-64"/>
        </w:rPr>
        <w:t xml:space="preserve"> </w:t>
      </w:r>
      <w:r w:rsidRPr="006666E4">
        <w:t>equivalente</w:t>
      </w:r>
      <w:r w:rsidRPr="006666E4">
        <w:rPr>
          <w:spacing w:val="-1"/>
        </w:rPr>
        <w:t xml:space="preserve"> </w:t>
      </w:r>
      <w:r w:rsidRPr="006666E4">
        <w:t>al</w:t>
      </w:r>
      <w:r w:rsidRPr="006666E4">
        <w:rPr>
          <w:spacing w:val="-1"/>
        </w:rPr>
        <w:t xml:space="preserve"> </w:t>
      </w:r>
      <w:r w:rsidR="006666E4" w:rsidRPr="006666E4">
        <w:rPr>
          <w:spacing w:val="-1"/>
        </w:rPr>
        <w:t>16.34</w:t>
      </w:r>
      <w:r w:rsidRPr="006666E4">
        <w:t>%</w:t>
      </w:r>
      <w:r w:rsidRPr="006666E4">
        <w:rPr>
          <w:spacing w:val="-1"/>
        </w:rPr>
        <w:t xml:space="preserve"> </w:t>
      </w:r>
      <w:r w:rsidRPr="006666E4">
        <w:t>de</w:t>
      </w:r>
      <w:r w:rsidRPr="006666E4">
        <w:rPr>
          <w:spacing w:val="-1"/>
        </w:rPr>
        <w:t xml:space="preserve"> </w:t>
      </w:r>
      <w:r w:rsidRPr="006666E4">
        <w:t>las</w:t>
      </w:r>
      <w:r w:rsidRPr="006666E4">
        <w:rPr>
          <w:spacing w:val="-1"/>
        </w:rPr>
        <w:t xml:space="preserve"> </w:t>
      </w:r>
      <w:r w:rsidRPr="006666E4">
        <w:t>ventas.</w:t>
      </w:r>
      <w:r w:rsidRPr="006666E4">
        <w:rPr>
          <w:spacing w:val="-3"/>
        </w:rPr>
        <w:t xml:space="preserve"> </w:t>
      </w:r>
      <w:r w:rsidRPr="006666E4">
        <w:t>Cierra</w:t>
      </w:r>
      <w:r w:rsidRPr="006666E4">
        <w:rPr>
          <w:spacing w:val="-3"/>
        </w:rPr>
        <w:t xml:space="preserve"> </w:t>
      </w:r>
      <w:r w:rsidRPr="006666E4">
        <w:t>con</w:t>
      </w:r>
      <w:r w:rsidRPr="006666E4">
        <w:rPr>
          <w:spacing w:val="-3"/>
        </w:rPr>
        <w:t xml:space="preserve"> </w:t>
      </w:r>
      <w:r w:rsidRPr="006666E4">
        <w:t>utilidad de</w:t>
      </w:r>
      <w:r w:rsidRPr="006666E4">
        <w:rPr>
          <w:spacing w:val="-2"/>
        </w:rPr>
        <w:t xml:space="preserve"> </w:t>
      </w:r>
      <w:r w:rsidRPr="006666E4">
        <w:t>S/</w:t>
      </w:r>
      <w:r w:rsidRPr="006666E4">
        <w:rPr>
          <w:spacing w:val="-1"/>
        </w:rPr>
        <w:t xml:space="preserve"> </w:t>
      </w:r>
      <w:r w:rsidR="009C3486" w:rsidRPr="006666E4">
        <w:rPr>
          <w:spacing w:val="-1"/>
        </w:rPr>
        <w:t>0.</w:t>
      </w:r>
      <w:r w:rsidR="00F868A4" w:rsidRPr="006666E4">
        <w:rPr>
          <w:spacing w:val="-1"/>
        </w:rPr>
        <w:t>77</w:t>
      </w:r>
      <w:r w:rsidRPr="006666E4">
        <w:rPr>
          <w:spacing w:val="-2"/>
        </w:rPr>
        <w:t xml:space="preserve"> </w:t>
      </w:r>
      <w:r w:rsidRPr="006666E4">
        <w:t>mil</w:t>
      </w:r>
      <w:r w:rsidR="009C3486" w:rsidRPr="006666E4">
        <w:t>lones</w:t>
      </w:r>
      <w:r w:rsidR="000D4AA3">
        <w:t xml:space="preserve"> y con hitos importantes como el crecimiento de la división de GPS en un 30% versus 2023 con 2,735 conexiones y en el caso de la división de alarmas con cierres de importantes contratos al final del 2024 que a febrero 2025 implican un crecimiento de 22% versus 2024 con 4,600 conexiones.</w:t>
      </w:r>
    </w:p>
    <w:p w14:paraId="26B8449A" w14:textId="2D2D4DC5" w:rsidR="005235F3" w:rsidRDefault="005235F3">
      <w:pPr>
        <w:pStyle w:val="Textoindependiente"/>
        <w:ind w:left="2270" w:right="1014"/>
        <w:jc w:val="both"/>
      </w:pPr>
      <w:r>
        <w:t>Por otro lado, a nivel de proyectos de seguridad electrónica (controles de accesos, CCTV, Protección contra incendios), el 2024 fue importante por el ingreso al sector bancario (banco top 5 del mercado) y adjudicación de importantes proyectos cuyo desarrollo también impactarán positivamente en el 2025.</w:t>
      </w:r>
    </w:p>
    <w:p w14:paraId="1B46326D" w14:textId="77777777" w:rsidR="0008566C" w:rsidRDefault="0008566C">
      <w:pPr>
        <w:pStyle w:val="Textoindependiente"/>
        <w:spacing w:before="1"/>
      </w:pPr>
    </w:p>
    <w:p w14:paraId="6F094311" w14:textId="77777777" w:rsidR="0008566C" w:rsidRDefault="00000000">
      <w:pPr>
        <w:pStyle w:val="Ttulo1"/>
        <w:ind w:left="2270"/>
        <w:rPr>
          <w:u w:val="none"/>
        </w:rPr>
      </w:pPr>
      <w:r>
        <w:rPr>
          <w:u w:val="thick"/>
        </w:rPr>
        <w:t>Liderman</w:t>
      </w:r>
      <w:r>
        <w:rPr>
          <w:spacing w:val="-5"/>
          <w:u w:val="thick"/>
        </w:rPr>
        <w:t xml:space="preserve"> </w:t>
      </w:r>
      <w:r>
        <w:rPr>
          <w:u w:val="thick"/>
        </w:rPr>
        <w:t>Servicios</w:t>
      </w:r>
      <w:r>
        <w:rPr>
          <w:spacing w:val="-2"/>
          <w:u w:val="thick"/>
        </w:rPr>
        <w:t xml:space="preserve"> </w:t>
      </w:r>
      <w:r>
        <w:rPr>
          <w:u w:val="thick"/>
        </w:rPr>
        <w:t>S.A.C.</w:t>
      </w:r>
    </w:p>
    <w:p w14:paraId="515EE5F6" w14:textId="77777777" w:rsidR="0008566C" w:rsidRDefault="0008566C">
      <w:pPr>
        <w:pStyle w:val="Textoindependiente"/>
        <w:spacing w:before="1"/>
        <w:rPr>
          <w:b/>
        </w:rPr>
      </w:pPr>
    </w:p>
    <w:p w14:paraId="40A8FD7C" w14:textId="77777777" w:rsidR="0008566C" w:rsidRDefault="00000000">
      <w:pPr>
        <w:pStyle w:val="Textoindependiente"/>
        <w:ind w:left="2270" w:right="1012"/>
        <w:jc w:val="both"/>
      </w:pPr>
      <w:r>
        <w:t>Fue constituida en el Perú el 13 de junio de 2016, empresa que tiene como</w:t>
      </w:r>
      <w:r>
        <w:rPr>
          <w:spacing w:val="1"/>
        </w:rPr>
        <w:t xml:space="preserve"> </w:t>
      </w:r>
      <w:r>
        <w:t>actividad</w:t>
      </w:r>
      <w:r>
        <w:rPr>
          <w:spacing w:val="1"/>
        </w:rPr>
        <w:t xml:space="preserve"> </w:t>
      </w:r>
      <w:r>
        <w:t>principal</w:t>
      </w:r>
      <w:r>
        <w:rPr>
          <w:spacing w:val="1"/>
        </w:rPr>
        <w:t xml:space="preserve"> </w:t>
      </w:r>
      <w:r>
        <w:t>dedicarse</w:t>
      </w:r>
      <w:r>
        <w:rPr>
          <w:spacing w:val="1"/>
        </w:rPr>
        <w:t xml:space="preserve"> </w:t>
      </w:r>
      <w:r>
        <w:t>a</w:t>
      </w:r>
      <w:r>
        <w:rPr>
          <w:spacing w:val="1"/>
        </w:rPr>
        <w:t xml:space="preserve"> </w:t>
      </w:r>
      <w:r>
        <w:t>brindar</w:t>
      </w:r>
      <w:r>
        <w:rPr>
          <w:spacing w:val="1"/>
        </w:rPr>
        <w:t xml:space="preserve"> </w:t>
      </w:r>
      <w:r>
        <w:t>principalmente</w:t>
      </w:r>
      <w:r>
        <w:rPr>
          <w:spacing w:val="1"/>
        </w:rPr>
        <w:t xml:space="preserve"> </w:t>
      </w:r>
      <w:r>
        <w:t>el</w:t>
      </w:r>
      <w:r>
        <w:rPr>
          <w:spacing w:val="1"/>
        </w:rPr>
        <w:t xml:space="preserve"> </w:t>
      </w:r>
      <w:r>
        <w:t>servicio</w:t>
      </w:r>
      <w:r>
        <w:rPr>
          <w:spacing w:val="1"/>
        </w:rPr>
        <w:t xml:space="preserve"> </w:t>
      </w:r>
      <w:r>
        <w:t>de</w:t>
      </w:r>
      <w:r>
        <w:rPr>
          <w:spacing w:val="1"/>
        </w:rPr>
        <w:t xml:space="preserve"> </w:t>
      </w:r>
      <w:r>
        <w:t>administración, promoción, desarrollo y operación de playas de estacionamiento,</w:t>
      </w:r>
      <w:r>
        <w:rPr>
          <w:spacing w:val="1"/>
        </w:rPr>
        <w:t xml:space="preserve"> </w:t>
      </w:r>
      <w:r>
        <w:t>así</w:t>
      </w:r>
      <w:r>
        <w:rPr>
          <w:spacing w:val="-2"/>
        </w:rPr>
        <w:t xml:space="preserve"> </w:t>
      </w:r>
      <w:r>
        <w:t>como</w:t>
      </w:r>
      <w:r>
        <w:rPr>
          <w:spacing w:val="-1"/>
        </w:rPr>
        <w:t xml:space="preserve"> </w:t>
      </w:r>
      <w:r>
        <w:t>otros</w:t>
      </w:r>
      <w:r>
        <w:rPr>
          <w:spacing w:val="-1"/>
        </w:rPr>
        <w:t xml:space="preserve"> </w:t>
      </w:r>
      <w:r>
        <w:t>servicios</w:t>
      </w:r>
      <w:r>
        <w:rPr>
          <w:spacing w:val="-2"/>
        </w:rPr>
        <w:t xml:space="preserve"> </w:t>
      </w:r>
      <w:r>
        <w:t>de</w:t>
      </w:r>
      <w:r>
        <w:rPr>
          <w:spacing w:val="-1"/>
        </w:rPr>
        <w:t xml:space="preserve"> </w:t>
      </w:r>
      <w:r>
        <w:t>tercerización.</w:t>
      </w:r>
    </w:p>
    <w:p w14:paraId="2E116633" w14:textId="77777777" w:rsidR="0008566C" w:rsidRDefault="0008566C">
      <w:pPr>
        <w:pStyle w:val="Textoindependiente"/>
        <w:spacing w:before="11"/>
        <w:rPr>
          <w:sz w:val="21"/>
        </w:rPr>
      </w:pPr>
    </w:p>
    <w:p w14:paraId="2D49D009" w14:textId="77777777" w:rsidR="00452D08" w:rsidRDefault="00000000">
      <w:pPr>
        <w:pStyle w:val="Textoindependiente"/>
        <w:ind w:left="2270" w:right="1017"/>
        <w:jc w:val="both"/>
      </w:pPr>
      <w:r>
        <w:t>En el ejercicio 202</w:t>
      </w:r>
      <w:r w:rsidR="0046514F">
        <w:t>4</w:t>
      </w:r>
      <w:r>
        <w:t xml:space="preserve"> los ingresos totales fueron S/ </w:t>
      </w:r>
      <w:r w:rsidR="0046514F">
        <w:t>13</w:t>
      </w:r>
      <w:r>
        <w:t>,</w:t>
      </w:r>
      <w:r w:rsidR="0046514F">
        <w:t>04</w:t>
      </w:r>
      <w:r>
        <w:t xml:space="preserve"> millones versus los S/ </w:t>
      </w:r>
      <w:r w:rsidR="0046514F">
        <w:t>7</w:t>
      </w:r>
      <w:r>
        <w:t>,</w:t>
      </w:r>
      <w:r w:rsidR="0046514F">
        <w:t>8</w:t>
      </w:r>
      <w:r w:rsidR="009C3486">
        <w:t xml:space="preserve">1 </w:t>
      </w:r>
      <w:r>
        <w:t>millones reportados en el 202</w:t>
      </w:r>
      <w:r w:rsidR="0046514F">
        <w:t>3</w:t>
      </w:r>
      <w:r>
        <w:t>. El margen de contribución fue de S/</w:t>
      </w:r>
      <w:r w:rsidR="0046514F">
        <w:t>3</w:t>
      </w:r>
      <w:r w:rsidR="009C3486">
        <w:t>,</w:t>
      </w:r>
      <w:r w:rsidR="00800754">
        <w:t>20</w:t>
      </w:r>
      <w:r>
        <w:t xml:space="preserve"> millones</w:t>
      </w:r>
      <w:r>
        <w:rPr>
          <w:spacing w:val="1"/>
        </w:rPr>
        <w:t xml:space="preserve"> </w:t>
      </w:r>
      <w:r>
        <w:t>equivalentes</w:t>
      </w:r>
      <w:r>
        <w:rPr>
          <w:spacing w:val="-2"/>
        </w:rPr>
        <w:t xml:space="preserve"> </w:t>
      </w:r>
      <w:r>
        <w:t xml:space="preserve">al </w:t>
      </w:r>
      <w:r w:rsidR="0046514F">
        <w:t>24.</w:t>
      </w:r>
      <w:r w:rsidR="00800754">
        <w:t>57</w:t>
      </w:r>
      <w:r w:rsidR="009C3486">
        <w:t xml:space="preserve"> </w:t>
      </w:r>
      <w:r>
        <w:t>%</w:t>
      </w:r>
      <w:r>
        <w:rPr>
          <w:spacing w:val="-3"/>
        </w:rPr>
        <w:t xml:space="preserve"> </w:t>
      </w:r>
      <w:r>
        <w:t>de</w:t>
      </w:r>
      <w:r>
        <w:rPr>
          <w:spacing w:val="-2"/>
        </w:rPr>
        <w:t xml:space="preserve"> </w:t>
      </w:r>
      <w:r>
        <w:t xml:space="preserve">las </w:t>
      </w:r>
      <w:r w:rsidRPr="00800754">
        <w:t>ventas.</w:t>
      </w:r>
      <w:r w:rsidRPr="00800754">
        <w:rPr>
          <w:spacing w:val="-3"/>
        </w:rPr>
        <w:t xml:space="preserve"> </w:t>
      </w:r>
      <w:r w:rsidRPr="00800754">
        <w:t>Cierra</w:t>
      </w:r>
      <w:r w:rsidRPr="00800754">
        <w:rPr>
          <w:spacing w:val="-3"/>
        </w:rPr>
        <w:t xml:space="preserve"> </w:t>
      </w:r>
      <w:r w:rsidRPr="00800754">
        <w:t>con</w:t>
      </w:r>
      <w:r w:rsidRPr="00800754">
        <w:rPr>
          <w:spacing w:val="-4"/>
        </w:rPr>
        <w:t xml:space="preserve"> </w:t>
      </w:r>
      <w:r w:rsidR="00BB191F" w:rsidRPr="00800754">
        <w:rPr>
          <w:spacing w:val="-4"/>
        </w:rPr>
        <w:t xml:space="preserve">utilidad </w:t>
      </w:r>
      <w:r w:rsidR="009C3486" w:rsidRPr="00800754">
        <w:rPr>
          <w:spacing w:val="-4"/>
        </w:rPr>
        <w:t xml:space="preserve">neta de </w:t>
      </w:r>
      <w:proofErr w:type="gramStart"/>
      <w:r w:rsidR="009C3486" w:rsidRPr="00800754">
        <w:rPr>
          <w:spacing w:val="-4"/>
        </w:rPr>
        <w:t xml:space="preserve">( </w:t>
      </w:r>
      <w:r w:rsidRPr="00800754">
        <w:t>S</w:t>
      </w:r>
      <w:proofErr w:type="gramEnd"/>
      <w:r w:rsidRPr="00800754">
        <w:t>/</w:t>
      </w:r>
      <w:r w:rsidRPr="00800754">
        <w:rPr>
          <w:spacing w:val="-1"/>
        </w:rPr>
        <w:t xml:space="preserve"> </w:t>
      </w:r>
      <w:r w:rsidR="009C3486" w:rsidRPr="00800754">
        <w:rPr>
          <w:spacing w:val="-1"/>
        </w:rPr>
        <w:t>0.</w:t>
      </w:r>
      <w:r w:rsidR="00BB191F" w:rsidRPr="00800754">
        <w:rPr>
          <w:spacing w:val="-1"/>
        </w:rPr>
        <w:t>7</w:t>
      </w:r>
      <w:r w:rsidR="00391177">
        <w:rPr>
          <w:spacing w:val="-1"/>
        </w:rPr>
        <w:t>8</w:t>
      </w:r>
      <w:r w:rsidR="009C3486" w:rsidRPr="00800754">
        <w:rPr>
          <w:spacing w:val="-1"/>
        </w:rPr>
        <w:t xml:space="preserve"> </w:t>
      </w:r>
      <w:r w:rsidRPr="00800754">
        <w:t>mil</w:t>
      </w:r>
      <w:r w:rsidR="009C3486" w:rsidRPr="00800754">
        <w:t>lones</w:t>
      </w:r>
      <w:r w:rsidRPr="00800754">
        <w:t>.</w:t>
      </w:r>
      <w:r w:rsidR="009C3486" w:rsidRPr="00800754">
        <w:t>)</w:t>
      </w:r>
      <w:r w:rsidR="00452D08">
        <w:t>.</w:t>
      </w:r>
    </w:p>
    <w:p w14:paraId="48C5B58B" w14:textId="77777777" w:rsidR="00452D08" w:rsidRDefault="00452D08">
      <w:pPr>
        <w:pStyle w:val="Textoindependiente"/>
        <w:ind w:left="2270" w:right="1017"/>
        <w:jc w:val="both"/>
      </w:pPr>
    </w:p>
    <w:p w14:paraId="6C8A786F" w14:textId="636845DC" w:rsidR="0008566C" w:rsidRDefault="00452D08">
      <w:pPr>
        <w:pStyle w:val="Textoindependiente"/>
        <w:ind w:left="2270" w:right="1017"/>
        <w:jc w:val="both"/>
      </w:pPr>
      <w:r>
        <w:t xml:space="preserve">Cabe mencionar que durante el último trimestre 2024, Liderman Servicios contrató personal especializado en el rubro de </w:t>
      </w:r>
      <w:proofErr w:type="spellStart"/>
      <w:r>
        <w:t>Facility</w:t>
      </w:r>
      <w:proofErr w:type="spellEnd"/>
      <w:r>
        <w:t>, ya que este rubro forma parte de la estrategia de crecimiento para el 2025 además de la línea de servicios ya en franco crecimiento como lo es Parking. Para esto, ya se cuentan con las autorizaciones para poder brindar saneamiento ambiental, trabajar en puertos y aeropuertos, entre otros, lo que permitirá poder participar en toda la gama de servicios que se requieran en los concursos públicos y privados, todo esto en línea con la estrategia de diversificación de servicios.</w:t>
      </w:r>
      <w:r w:rsidR="009C3486">
        <w:t xml:space="preserve"> </w:t>
      </w:r>
    </w:p>
    <w:p w14:paraId="533621C3" w14:textId="77777777" w:rsidR="0008566C" w:rsidRDefault="00000000" w:rsidP="005A47A2">
      <w:pPr>
        <w:pStyle w:val="Ttulo1"/>
        <w:spacing w:before="209"/>
        <w:ind w:left="1550" w:firstLine="720"/>
        <w:rPr>
          <w:u w:val="none"/>
        </w:rPr>
      </w:pPr>
      <w:proofErr w:type="spellStart"/>
      <w:r>
        <w:rPr>
          <w:u w:val="thick"/>
        </w:rPr>
        <w:t>Heideblue</w:t>
      </w:r>
      <w:proofErr w:type="spellEnd"/>
      <w:r>
        <w:rPr>
          <w:spacing w:val="-4"/>
          <w:u w:val="thick"/>
        </w:rPr>
        <w:t xml:space="preserve"> </w:t>
      </w:r>
      <w:r>
        <w:rPr>
          <w:u w:val="thick"/>
        </w:rPr>
        <w:t>S.A.</w:t>
      </w:r>
      <w:r>
        <w:rPr>
          <w:spacing w:val="-2"/>
          <w:u w:val="thick"/>
        </w:rPr>
        <w:t xml:space="preserve"> </w:t>
      </w:r>
      <w:r>
        <w:rPr>
          <w:u w:val="thick"/>
        </w:rPr>
        <w:t>y</w:t>
      </w:r>
      <w:r>
        <w:rPr>
          <w:spacing w:val="-4"/>
          <w:u w:val="thick"/>
        </w:rPr>
        <w:t xml:space="preserve"> </w:t>
      </w:r>
      <w:r>
        <w:rPr>
          <w:u w:val="thick"/>
        </w:rPr>
        <w:t>su</w:t>
      </w:r>
      <w:r>
        <w:rPr>
          <w:spacing w:val="-3"/>
          <w:u w:val="thick"/>
        </w:rPr>
        <w:t xml:space="preserve"> </w:t>
      </w:r>
      <w:r>
        <w:rPr>
          <w:u w:val="thick"/>
        </w:rPr>
        <w:t>Subsidiaria</w:t>
      </w:r>
      <w:r>
        <w:rPr>
          <w:spacing w:val="-2"/>
          <w:u w:val="thick"/>
        </w:rPr>
        <w:t xml:space="preserve"> </w:t>
      </w:r>
      <w:proofErr w:type="spellStart"/>
      <w:r>
        <w:rPr>
          <w:u w:val="thick"/>
        </w:rPr>
        <w:t>Asevig</w:t>
      </w:r>
      <w:proofErr w:type="spellEnd"/>
      <w:r>
        <w:rPr>
          <w:spacing w:val="-3"/>
          <w:u w:val="thick"/>
        </w:rPr>
        <w:t xml:space="preserve"> </w:t>
      </w:r>
      <w:r>
        <w:rPr>
          <w:u w:val="thick"/>
        </w:rPr>
        <w:t>CIA.</w:t>
      </w:r>
      <w:r>
        <w:rPr>
          <w:spacing w:val="-3"/>
          <w:u w:val="thick"/>
        </w:rPr>
        <w:t xml:space="preserve"> </w:t>
      </w:r>
      <w:r>
        <w:rPr>
          <w:u w:val="thick"/>
        </w:rPr>
        <w:t>LTDA.</w:t>
      </w:r>
    </w:p>
    <w:p w14:paraId="5EBA1380" w14:textId="77777777" w:rsidR="0008566C" w:rsidRDefault="0008566C">
      <w:pPr>
        <w:pStyle w:val="Textoindependiente"/>
        <w:rPr>
          <w:b/>
        </w:rPr>
      </w:pPr>
    </w:p>
    <w:p w14:paraId="24576AEB" w14:textId="5893B1BB" w:rsidR="0008566C" w:rsidRDefault="00000000" w:rsidP="0046514F">
      <w:pPr>
        <w:pStyle w:val="Textoindependiente"/>
        <w:ind w:left="2270" w:right="1014"/>
        <w:jc w:val="both"/>
      </w:pPr>
      <w:r>
        <w:t>Fue constituida en Guayaquil, Ecuador, el 16 de junio de 2014 operando bajo la</w:t>
      </w:r>
      <w:r>
        <w:rPr>
          <w:spacing w:val="1"/>
        </w:rPr>
        <w:t xml:space="preserve"> </w:t>
      </w:r>
      <w:r>
        <w:t>marca Liderman. Tiene por objeto social dedicarse a la compra, venta, permuta,</w:t>
      </w:r>
      <w:r>
        <w:rPr>
          <w:spacing w:val="1"/>
        </w:rPr>
        <w:t xml:space="preserve"> </w:t>
      </w:r>
      <w:r>
        <w:t>arriendo,</w:t>
      </w:r>
      <w:r>
        <w:rPr>
          <w:spacing w:val="-7"/>
        </w:rPr>
        <w:t xml:space="preserve"> </w:t>
      </w:r>
      <w:r>
        <w:t>manejo,</w:t>
      </w:r>
      <w:r>
        <w:rPr>
          <w:spacing w:val="-9"/>
        </w:rPr>
        <w:t xml:space="preserve"> </w:t>
      </w:r>
      <w:r>
        <w:t>comercio,</w:t>
      </w:r>
      <w:r>
        <w:rPr>
          <w:spacing w:val="-8"/>
        </w:rPr>
        <w:t xml:space="preserve"> </w:t>
      </w:r>
      <w:r>
        <w:t>tenencia</w:t>
      </w:r>
      <w:r>
        <w:rPr>
          <w:spacing w:val="-10"/>
        </w:rPr>
        <w:t xml:space="preserve"> </w:t>
      </w:r>
      <w:r>
        <w:t>e</w:t>
      </w:r>
      <w:r>
        <w:rPr>
          <w:spacing w:val="-7"/>
        </w:rPr>
        <w:t xml:space="preserve"> </w:t>
      </w:r>
      <w:r>
        <w:t>inversión</w:t>
      </w:r>
      <w:r>
        <w:rPr>
          <w:spacing w:val="-7"/>
        </w:rPr>
        <w:t xml:space="preserve"> </w:t>
      </w:r>
      <w:r>
        <w:t>en</w:t>
      </w:r>
      <w:r>
        <w:rPr>
          <w:spacing w:val="-7"/>
        </w:rPr>
        <w:t xml:space="preserve"> </w:t>
      </w:r>
      <w:r>
        <w:t>toda</w:t>
      </w:r>
      <w:r>
        <w:rPr>
          <w:spacing w:val="-10"/>
        </w:rPr>
        <w:t xml:space="preserve"> </w:t>
      </w:r>
      <w:r>
        <w:t>clase</w:t>
      </w:r>
      <w:r>
        <w:rPr>
          <w:spacing w:val="-7"/>
        </w:rPr>
        <w:t xml:space="preserve"> </w:t>
      </w:r>
      <w:r>
        <w:t>de</w:t>
      </w:r>
      <w:r>
        <w:rPr>
          <w:spacing w:val="-7"/>
        </w:rPr>
        <w:t xml:space="preserve"> </w:t>
      </w:r>
      <w:r>
        <w:t>bienes</w:t>
      </w:r>
      <w:r>
        <w:rPr>
          <w:spacing w:val="-7"/>
        </w:rPr>
        <w:t xml:space="preserve"> </w:t>
      </w:r>
      <w:r>
        <w:t>muebles</w:t>
      </w:r>
      <w:r>
        <w:rPr>
          <w:spacing w:val="-64"/>
        </w:rPr>
        <w:t xml:space="preserve"> </w:t>
      </w:r>
      <w:r>
        <w:t>e inmuebles, acciones participaciones de sociedades constituidas en Ecuador o en</w:t>
      </w:r>
      <w:r>
        <w:rPr>
          <w:spacing w:val="-64"/>
        </w:rPr>
        <w:t xml:space="preserve"> </w:t>
      </w:r>
      <w:r>
        <w:t>el</w:t>
      </w:r>
      <w:r>
        <w:rPr>
          <w:spacing w:val="-9"/>
        </w:rPr>
        <w:t xml:space="preserve"> </w:t>
      </w:r>
      <w:r>
        <w:t>extranjero.</w:t>
      </w:r>
      <w:r>
        <w:rPr>
          <w:spacing w:val="-9"/>
        </w:rPr>
        <w:t xml:space="preserve"> </w:t>
      </w:r>
      <w:r>
        <w:t>Asimismo,</w:t>
      </w:r>
      <w:r>
        <w:rPr>
          <w:spacing w:val="-8"/>
        </w:rPr>
        <w:t xml:space="preserve"> </w:t>
      </w:r>
      <w:r>
        <w:t>la</w:t>
      </w:r>
      <w:r>
        <w:rPr>
          <w:spacing w:val="-10"/>
        </w:rPr>
        <w:t xml:space="preserve"> </w:t>
      </w:r>
      <w:r>
        <w:t>Compañía</w:t>
      </w:r>
      <w:r>
        <w:rPr>
          <w:spacing w:val="-9"/>
        </w:rPr>
        <w:t xml:space="preserve"> </w:t>
      </w:r>
      <w:r>
        <w:t>mantiene</w:t>
      </w:r>
      <w:r>
        <w:rPr>
          <w:spacing w:val="-10"/>
        </w:rPr>
        <w:t xml:space="preserve"> </w:t>
      </w:r>
      <w:r>
        <w:t>el</w:t>
      </w:r>
      <w:r>
        <w:rPr>
          <w:spacing w:val="-9"/>
        </w:rPr>
        <w:t xml:space="preserve"> </w:t>
      </w:r>
      <w:r>
        <w:t>89.6%</w:t>
      </w:r>
      <w:r>
        <w:rPr>
          <w:spacing w:val="-9"/>
        </w:rPr>
        <w:t xml:space="preserve"> </w:t>
      </w:r>
      <w:r>
        <w:t>de</w:t>
      </w:r>
      <w:r>
        <w:rPr>
          <w:spacing w:val="-9"/>
        </w:rPr>
        <w:t xml:space="preserve"> </w:t>
      </w:r>
      <w:proofErr w:type="spellStart"/>
      <w:r>
        <w:t>Asevig</w:t>
      </w:r>
      <w:proofErr w:type="spellEnd"/>
      <w:r>
        <w:rPr>
          <w:spacing w:val="-9"/>
        </w:rPr>
        <w:t xml:space="preserve"> </w:t>
      </w:r>
      <w:r>
        <w:t>CIA.</w:t>
      </w:r>
      <w:r>
        <w:rPr>
          <w:spacing w:val="-11"/>
        </w:rPr>
        <w:t xml:space="preserve"> </w:t>
      </w:r>
      <w:r>
        <w:t>LTDA.,</w:t>
      </w:r>
      <w:r>
        <w:rPr>
          <w:spacing w:val="-8"/>
        </w:rPr>
        <w:t xml:space="preserve"> </w:t>
      </w:r>
      <w:r>
        <w:t>una</w:t>
      </w:r>
      <w:r>
        <w:rPr>
          <w:spacing w:val="-64"/>
        </w:rPr>
        <w:t xml:space="preserve"> </w:t>
      </w:r>
      <w:r>
        <w:t>empresa constituida en el Ecuador, el 24 de julio de 2002, que tiene por objeto</w:t>
      </w:r>
      <w:r>
        <w:rPr>
          <w:spacing w:val="1"/>
        </w:rPr>
        <w:t xml:space="preserve"> </w:t>
      </w:r>
      <w:r>
        <w:t>social brindar servicios de seguridad electrónica y monitoreo de sus clientes a</w:t>
      </w:r>
      <w:r>
        <w:rPr>
          <w:spacing w:val="1"/>
        </w:rPr>
        <w:t xml:space="preserve"> </w:t>
      </w:r>
      <w:r>
        <w:t>través</w:t>
      </w:r>
      <w:r>
        <w:rPr>
          <w:spacing w:val="-1"/>
        </w:rPr>
        <w:t xml:space="preserve"> </w:t>
      </w:r>
      <w:r>
        <w:t>de</w:t>
      </w:r>
      <w:r>
        <w:rPr>
          <w:spacing w:val="-3"/>
        </w:rPr>
        <w:t xml:space="preserve"> </w:t>
      </w:r>
      <w:r>
        <w:t>sistemas de</w:t>
      </w:r>
      <w:r>
        <w:rPr>
          <w:spacing w:val="-1"/>
        </w:rPr>
        <w:t xml:space="preserve"> </w:t>
      </w:r>
      <w:r>
        <w:t>seguridad.</w:t>
      </w:r>
    </w:p>
    <w:p w14:paraId="41550592" w14:textId="77777777" w:rsidR="0008566C" w:rsidRDefault="0008566C">
      <w:pPr>
        <w:pStyle w:val="Textoindependiente"/>
      </w:pPr>
    </w:p>
    <w:p w14:paraId="75C39551" w14:textId="15D4F45B" w:rsidR="0008566C" w:rsidRDefault="00000000">
      <w:pPr>
        <w:pStyle w:val="Textoindependiente"/>
        <w:ind w:left="2270" w:right="1014"/>
        <w:jc w:val="both"/>
      </w:pPr>
      <w:r w:rsidRPr="00800754">
        <w:t>En el ejercicio 202</w:t>
      </w:r>
      <w:r w:rsidR="00B92C74" w:rsidRPr="00800754">
        <w:t>4</w:t>
      </w:r>
      <w:r w:rsidRPr="00800754">
        <w:t xml:space="preserve"> los ingresos totales fueron S/ 1</w:t>
      </w:r>
      <w:r w:rsidR="00B92C74" w:rsidRPr="00800754">
        <w:t>58.39</w:t>
      </w:r>
      <w:r w:rsidRPr="00800754">
        <w:t xml:space="preserve"> millones versus los S/</w:t>
      </w:r>
      <w:r w:rsidRPr="00800754">
        <w:rPr>
          <w:spacing w:val="1"/>
        </w:rPr>
        <w:t xml:space="preserve"> </w:t>
      </w:r>
      <w:r w:rsidR="00B92C74" w:rsidRPr="00800754">
        <w:rPr>
          <w:spacing w:val="1"/>
        </w:rPr>
        <w:t>136</w:t>
      </w:r>
      <w:r w:rsidR="009C3486" w:rsidRPr="00800754">
        <w:t>.</w:t>
      </w:r>
      <w:r w:rsidR="00B92C74" w:rsidRPr="00800754">
        <w:t>73</w:t>
      </w:r>
      <w:r w:rsidRPr="00800754">
        <w:t xml:space="preserve"> millones reportados en el 202</w:t>
      </w:r>
      <w:r w:rsidR="00B92C74" w:rsidRPr="00800754">
        <w:t>3</w:t>
      </w:r>
      <w:r w:rsidRPr="00800754">
        <w:t xml:space="preserve">. El margen de contribución fue de S/ </w:t>
      </w:r>
      <w:r w:rsidR="00B92C74" w:rsidRPr="00800754">
        <w:t>1</w:t>
      </w:r>
      <w:r w:rsidR="00800754" w:rsidRPr="00800754">
        <w:t>1.77</w:t>
      </w:r>
      <w:r w:rsidRPr="00800754">
        <w:rPr>
          <w:spacing w:val="1"/>
        </w:rPr>
        <w:t xml:space="preserve"> </w:t>
      </w:r>
      <w:r w:rsidRPr="00800754">
        <w:t xml:space="preserve">millones equivalente al </w:t>
      </w:r>
      <w:r w:rsidR="00B92C74" w:rsidRPr="00800754">
        <w:t>7.</w:t>
      </w:r>
      <w:r w:rsidR="00800754" w:rsidRPr="00800754">
        <w:t>43</w:t>
      </w:r>
      <w:r w:rsidRPr="00800754">
        <w:t xml:space="preserve">% de las ventas, con una utilidad neta de S/ </w:t>
      </w:r>
      <w:r w:rsidR="00800754" w:rsidRPr="00800754">
        <w:t>3,73</w:t>
      </w:r>
      <w:r w:rsidRPr="00800754">
        <w:rPr>
          <w:spacing w:val="1"/>
        </w:rPr>
        <w:t xml:space="preserve"> </w:t>
      </w:r>
      <w:r w:rsidRPr="00800754">
        <w:t>millones.</w:t>
      </w:r>
    </w:p>
    <w:p w14:paraId="6B44381D" w14:textId="77777777" w:rsidR="0008566C" w:rsidRDefault="0008566C">
      <w:pPr>
        <w:jc w:val="both"/>
        <w:sectPr w:rsidR="0008566C" w:rsidSect="006B221C">
          <w:pgSz w:w="12240" w:h="15840"/>
          <w:pgMar w:top="1140" w:right="680" w:bottom="1200" w:left="140" w:header="707" w:footer="1018" w:gutter="0"/>
          <w:cols w:space="720"/>
        </w:sectPr>
      </w:pPr>
    </w:p>
    <w:p w14:paraId="33299BC2" w14:textId="77777777" w:rsidR="0008566C" w:rsidRDefault="0008566C">
      <w:pPr>
        <w:pStyle w:val="Textoindependiente"/>
        <w:rPr>
          <w:sz w:val="20"/>
        </w:rPr>
      </w:pPr>
    </w:p>
    <w:p w14:paraId="5E49389E" w14:textId="77777777" w:rsidR="0008566C" w:rsidRDefault="0008566C">
      <w:pPr>
        <w:pStyle w:val="Textoindependiente"/>
        <w:spacing w:before="1"/>
        <w:rPr>
          <w:sz w:val="17"/>
        </w:rPr>
      </w:pPr>
    </w:p>
    <w:p w14:paraId="3A0DE8C1" w14:textId="77777777" w:rsidR="0008566C" w:rsidRDefault="00000000">
      <w:pPr>
        <w:pStyle w:val="Ttulo1"/>
        <w:spacing w:before="101"/>
        <w:ind w:left="2270"/>
        <w:rPr>
          <w:u w:val="none"/>
        </w:rPr>
      </w:pPr>
      <w:r>
        <w:rPr>
          <w:u w:val="thick"/>
        </w:rPr>
        <w:t>Liderman</w:t>
      </w:r>
      <w:r>
        <w:rPr>
          <w:spacing w:val="-4"/>
          <w:u w:val="thick"/>
        </w:rPr>
        <w:t xml:space="preserve"> </w:t>
      </w:r>
      <w:r>
        <w:rPr>
          <w:u w:val="thick"/>
        </w:rPr>
        <w:t>Spa</w:t>
      </w:r>
      <w:r>
        <w:rPr>
          <w:spacing w:val="-3"/>
          <w:u w:val="thick"/>
        </w:rPr>
        <w:t xml:space="preserve"> </w:t>
      </w:r>
      <w:r>
        <w:rPr>
          <w:u w:val="thick"/>
        </w:rPr>
        <w:t>y</w:t>
      </w:r>
      <w:r>
        <w:rPr>
          <w:spacing w:val="-2"/>
          <w:u w:val="thick"/>
        </w:rPr>
        <w:t xml:space="preserve"> </w:t>
      </w:r>
      <w:r>
        <w:rPr>
          <w:u w:val="thick"/>
        </w:rPr>
        <w:t>Subsidiarias</w:t>
      </w:r>
    </w:p>
    <w:p w14:paraId="42A70868" w14:textId="77777777" w:rsidR="0008566C" w:rsidRDefault="0008566C">
      <w:pPr>
        <w:pStyle w:val="Textoindependiente"/>
        <w:rPr>
          <w:b/>
        </w:rPr>
      </w:pPr>
    </w:p>
    <w:p w14:paraId="1CFA64E3" w14:textId="77777777" w:rsidR="0008566C" w:rsidRDefault="00000000">
      <w:pPr>
        <w:pStyle w:val="Textoindependiente"/>
        <w:ind w:left="2270" w:right="1019"/>
        <w:jc w:val="both"/>
      </w:pPr>
      <w:r>
        <w:t>Fue constituida por escritura pública en Chile el 23 de abril de 2002, empresa que</w:t>
      </w:r>
      <w:r>
        <w:rPr>
          <w:spacing w:val="-65"/>
        </w:rPr>
        <w:t xml:space="preserve"> </w:t>
      </w:r>
      <w:r>
        <w:t>tiene como actividad principal la prestación de servicios de seguridad de personas</w:t>
      </w:r>
      <w:r>
        <w:rPr>
          <w:spacing w:val="-65"/>
        </w:rPr>
        <w:t xml:space="preserve"> </w:t>
      </w:r>
      <w:r>
        <w:t>y</w:t>
      </w:r>
      <w:r>
        <w:rPr>
          <w:spacing w:val="-2"/>
        </w:rPr>
        <w:t xml:space="preserve"> </w:t>
      </w:r>
      <w:r>
        <w:t>afines</w:t>
      </w:r>
      <w:r>
        <w:rPr>
          <w:spacing w:val="-1"/>
        </w:rPr>
        <w:t xml:space="preserve"> </w:t>
      </w:r>
      <w:r>
        <w:t>relacionados</w:t>
      </w:r>
      <w:r>
        <w:rPr>
          <w:spacing w:val="-1"/>
        </w:rPr>
        <w:t xml:space="preserve"> </w:t>
      </w:r>
      <w:r>
        <w:t>con el</w:t>
      </w:r>
      <w:r>
        <w:rPr>
          <w:spacing w:val="-1"/>
        </w:rPr>
        <w:t xml:space="preserve"> </w:t>
      </w:r>
      <w:r>
        <w:t>área</w:t>
      </w:r>
      <w:r>
        <w:rPr>
          <w:spacing w:val="-1"/>
        </w:rPr>
        <w:t xml:space="preserve"> </w:t>
      </w:r>
      <w:r>
        <w:t>de</w:t>
      </w:r>
      <w:r>
        <w:rPr>
          <w:spacing w:val="-1"/>
        </w:rPr>
        <w:t xml:space="preserve"> </w:t>
      </w:r>
      <w:r>
        <w:t>seguridad</w:t>
      </w:r>
      <w:r>
        <w:rPr>
          <w:spacing w:val="-1"/>
        </w:rPr>
        <w:t xml:space="preserve"> </w:t>
      </w:r>
      <w:r>
        <w:t>privada.</w:t>
      </w:r>
    </w:p>
    <w:p w14:paraId="4CFD098B" w14:textId="77777777" w:rsidR="0008566C" w:rsidRDefault="0008566C">
      <w:pPr>
        <w:pStyle w:val="Textoindependiente"/>
        <w:spacing w:before="9"/>
        <w:rPr>
          <w:sz w:val="21"/>
        </w:rPr>
      </w:pPr>
    </w:p>
    <w:p w14:paraId="2263F25D" w14:textId="77777777" w:rsidR="0008566C" w:rsidRDefault="00000000">
      <w:pPr>
        <w:pStyle w:val="Textoindependiente"/>
        <w:spacing w:before="1"/>
        <w:ind w:left="2270" w:right="1015"/>
        <w:jc w:val="both"/>
      </w:pPr>
      <w:r>
        <w:rPr>
          <w:spacing w:val="-1"/>
        </w:rPr>
        <w:t>En</w:t>
      </w:r>
      <w:r>
        <w:rPr>
          <w:spacing w:val="-13"/>
        </w:rPr>
        <w:t xml:space="preserve"> </w:t>
      </w:r>
      <w:r>
        <w:rPr>
          <w:spacing w:val="-1"/>
        </w:rPr>
        <w:t>2016,</w:t>
      </w:r>
      <w:r>
        <w:rPr>
          <w:spacing w:val="-14"/>
        </w:rPr>
        <w:t xml:space="preserve"> </w:t>
      </w:r>
      <w:r>
        <w:rPr>
          <w:spacing w:val="-1"/>
        </w:rPr>
        <w:t>con</w:t>
      </w:r>
      <w:r>
        <w:rPr>
          <w:spacing w:val="-15"/>
        </w:rPr>
        <w:t xml:space="preserve"> </w:t>
      </w:r>
      <w:r>
        <w:rPr>
          <w:spacing w:val="-1"/>
        </w:rPr>
        <w:t>la</w:t>
      </w:r>
      <w:r>
        <w:rPr>
          <w:spacing w:val="-14"/>
        </w:rPr>
        <w:t xml:space="preserve"> </w:t>
      </w:r>
      <w:r>
        <w:rPr>
          <w:spacing w:val="-1"/>
        </w:rPr>
        <w:t>finalidad</w:t>
      </w:r>
      <w:r>
        <w:rPr>
          <w:spacing w:val="-15"/>
        </w:rPr>
        <w:t xml:space="preserve"> </w:t>
      </w:r>
      <w:r>
        <w:t>de</w:t>
      </w:r>
      <w:r>
        <w:rPr>
          <w:spacing w:val="-13"/>
        </w:rPr>
        <w:t xml:space="preserve"> </w:t>
      </w:r>
      <w:r>
        <w:t>tener</w:t>
      </w:r>
      <w:r>
        <w:rPr>
          <w:spacing w:val="-14"/>
        </w:rPr>
        <w:t xml:space="preserve"> </w:t>
      </w:r>
      <w:r>
        <w:t>presencia</w:t>
      </w:r>
      <w:r>
        <w:rPr>
          <w:spacing w:val="-15"/>
        </w:rPr>
        <w:t xml:space="preserve"> </w:t>
      </w:r>
      <w:r>
        <w:t>en</w:t>
      </w:r>
      <w:r>
        <w:rPr>
          <w:spacing w:val="-16"/>
        </w:rPr>
        <w:t xml:space="preserve"> </w:t>
      </w:r>
      <w:r>
        <w:t>el</w:t>
      </w:r>
      <w:r>
        <w:rPr>
          <w:spacing w:val="-15"/>
        </w:rPr>
        <w:t xml:space="preserve"> </w:t>
      </w:r>
      <w:r>
        <w:t>mercado</w:t>
      </w:r>
      <w:r>
        <w:rPr>
          <w:spacing w:val="-17"/>
        </w:rPr>
        <w:t xml:space="preserve"> </w:t>
      </w:r>
      <w:r>
        <w:t>chileno,</w:t>
      </w:r>
      <w:r>
        <w:rPr>
          <w:spacing w:val="-13"/>
        </w:rPr>
        <w:t xml:space="preserve"> </w:t>
      </w:r>
      <w:proofErr w:type="spellStart"/>
      <w:r>
        <w:t>Azzaro</w:t>
      </w:r>
      <w:proofErr w:type="spellEnd"/>
      <w:r>
        <w:rPr>
          <w:spacing w:val="-13"/>
        </w:rPr>
        <w:t xml:space="preserve"> </w:t>
      </w:r>
      <w:r>
        <w:t>adquirió</w:t>
      </w:r>
      <w:r>
        <w:rPr>
          <w:spacing w:val="-64"/>
        </w:rPr>
        <w:t xml:space="preserve"> </w:t>
      </w:r>
      <w:r>
        <w:t>el 70% de acciones, con esta transferencia pasó a tener el control de la gestión</w:t>
      </w:r>
      <w:r>
        <w:rPr>
          <w:spacing w:val="1"/>
        </w:rPr>
        <w:t xml:space="preserve"> </w:t>
      </w:r>
      <w:r>
        <w:t>operacional</w:t>
      </w:r>
      <w:r>
        <w:rPr>
          <w:spacing w:val="-1"/>
        </w:rPr>
        <w:t xml:space="preserve"> </w:t>
      </w:r>
      <w:r>
        <w:t>y financiera</w:t>
      </w:r>
      <w:r>
        <w:rPr>
          <w:spacing w:val="-3"/>
        </w:rPr>
        <w:t xml:space="preserve"> </w:t>
      </w:r>
      <w:r>
        <w:t>de</w:t>
      </w:r>
      <w:r>
        <w:rPr>
          <w:spacing w:val="-1"/>
        </w:rPr>
        <w:t xml:space="preserve"> </w:t>
      </w:r>
      <w:r>
        <w:t>la</w:t>
      </w:r>
      <w:r>
        <w:rPr>
          <w:spacing w:val="-1"/>
        </w:rPr>
        <w:t xml:space="preserve"> </w:t>
      </w:r>
      <w:r>
        <w:t>sociedad.</w:t>
      </w:r>
    </w:p>
    <w:p w14:paraId="6F559D98" w14:textId="77777777" w:rsidR="0008566C" w:rsidRDefault="0008566C">
      <w:pPr>
        <w:pStyle w:val="Textoindependiente"/>
      </w:pPr>
    </w:p>
    <w:p w14:paraId="428BB8D2" w14:textId="77777777" w:rsidR="0008566C" w:rsidRDefault="00000000">
      <w:pPr>
        <w:pStyle w:val="Textoindependiente"/>
        <w:ind w:left="2270" w:right="1015"/>
        <w:jc w:val="both"/>
      </w:pPr>
      <w:r>
        <w:t>Con fecha marzo de 2020, se celebra un contrato de compraventa de acciones</w:t>
      </w:r>
      <w:r>
        <w:rPr>
          <w:spacing w:val="1"/>
        </w:rPr>
        <w:t xml:space="preserve"> </w:t>
      </w:r>
      <w:r>
        <w:t>entre</w:t>
      </w:r>
      <w:r>
        <w:rPr>
          <w:spacing w:val="-6"/>
        </w:rPr>
        <w:t xml:space="preserve"> </w:t>
      </w:r>
      <w:r>
        <w:t>la</w:t>
      </w:r>
      <w:r>
        <w:rPr>
          <w:spacing w:val="-4"/>
        </w:rPr>
        <w:t xml:space="preserve"> </w:t>
      </w:r>
      <w:r>
        <w:t>empresa</w:t>
      </w:r>
      <w:r>
        <w:rPr>
          <w:spacing w:val="-6"/>
        </w:rPr>
        <w:t xml:space="preserve"> </w:t>
      </w:r>
      <w:proofErr w:type="spellStart"/>
      <w:r>
        <w:t>Azzaro</w:t>
      </w:r>
      <w:proofErr w:type="spellEnd"/>
      <w:r>
        <w:rPr>
          <w:spacing w:val="-6"/>
        </w:rPr>
        <w:t xml:space="preserve"> </w:t>
      </w:r>
      <w:r>
        <w:t>Trading</w:t>
      </w:r>
      <w:r>
        <w:rPr>
          <w:spacing w:val="-4"/>
        </w:rPr>
        <w:t xml:space="preserve"> </w:t>
      </w:r>
      <w:r>
        <w:t>SA</w:t>
      </w:r>
      <w:r>
        <w:rPr>
          <w:spacing w:val="-7"/>
        </w:rPr>
        <w:t xml:space="preserve"> </w:t>
      </w:r>
      <w:r>
        <w:t>y</w:t>
      </w:r>
      <w:r>
        <w:rPr>
          <w:spacing w:val="-4"/>
        </w:rPr>
        <w:t xml:space="preserve"> </w:t>
      </w:r>
      <w:r>
        <w:t>el</w:t>
      </w:r>
      <w:r>
        <w:rPr>
          <w:spacing w:val="-6"/>
        </w:rPr>
        <w:t xml:space="preserve"> </w:t>
      </w:r>
      <w:r>
        <w:t>socio</w:t>
      </w:r>
      <w:r>
        <w:rPr>
          <w:spacing w:val="-7"/>
        </w:rPr>
        <w:t xml:space="preserve"> </w:t>
      </w:r>
      <w:r>
        <w:t>minoritario</w:t>
      </w:r>
      <w:r>
        <w:rPr>
          <w:spacing w:val="-5"/>
        </w:rPr>
        <w:t xml:space="preserve"> </w:t>
      </w:r>
      <w:r>
        <w:t>Miguel</w:t>
      </w:r>
      <w:r>
        <w:rPr>
          <w:spacing w:val="-6"/>
        </w:rPr>
        <w:t xml:space="preserve"> </w:t>
      </w:r>
      <w:proofErr w:type="gramStart"/>
      <w:r>
        <w:t>León</w:t>
      </w:r>
      <w:r>
        <w:rPr>
          <w:spacing w:val="-6"/>
        </w:rPr>
        <w:t xml:space="preserve"> </w:t>
      </w:r>
      <w:r>
        <w:t>,</w:t>
      </w:r>
      <w:proofErr w:type="gramEnd"/>
      <w:r>
        <w:rPr>
          <w:spacing w:val="-5"/>
        </w:rPr>
        <w:t xml:space="preserve"> </w:t>
      </w:r>
      <w:r>
        <w:t>por</w:t>
      </w:r>
      <w:r>
        <w:rPr>
          <w:spacing w:val="-2"/>
        </w:rPr>
        <w:t xml:space="preserve"> </w:t>
      </w:r>
      <w:r>
        <w:t>el</w:t>
      </w:r>
      <w:r>
        <w:rPr>
          <w:spacing w:val="-7"/>
        </w:rPr>
        <w:t xml:space="preserve"> </w:t>
      </w:r>
      <w:r>
        <w:t>cual</w:t>
      </w:r>
      <w:r>
        <w:rPr>
          <w:spacing w:val="-63"/>
        </w:rPr>
        <w:t xml:space="preserve"> </w:t>
      </w:r>
      <w:proofErr w:type="spellStart"/>
      <w:r>
        <w:rPr>
          <w:spacing w:val="-1"/>
        </w:rPr>
        <w:t>Azzaro</w:t>
      </w:r>
      <w:proofErr w:type="spellEnd"/>
      <w:r>
        <w:rPr>
          <w:spacing w:val="-12"/>
        </w:rPr>
        <w:t xml:space="preserve"> </w:t>
      </w:r>
      <w:r>
        <w:rPr>
          <w:spacing w:val="-1"/>
        </w:rPr>
        <w:t>adquiere</w:t>
      </w:r>
      <w:r>
        <w:rPr>
          <w:spacing w:val="-14"/>
        </w:rPr>
        <w:t xml:space="preserve"> </w:t>
      </w:r>
      <w:r>
        <w:rPr>
          <w:spacing w:val="-1"/>
        </w:rPr>
        <w:t>el</w:t>
      </w:r>
      <w:r>
        <w:rPr>
          <w:spacing w:val="-15"/>
        </w:rPr>
        <w:t xml:space="preserve"> </w:t>
      </w:r>
      <w:r>
        <w:rPr>
          <w:spacing w:val="-1"/>
        </w:rPr>
        <w:t>total</w:t>
      </w:r>
      <w:r>
        <w:rPr>
          <w:spacing w:val="-17"/>
        </w:rPr>
        <w:t xml:space="preserve"> </w:t>
      </w:r>
      <w:r>
        <w:rPr>
          <w:spacing w:val="-1"/>
        </w:rPr>
        <w:t>de</w:t>
      </w:r>
      <w:r>
        <w:rPr>
          <w:spacing w:val="-12"/>
        </w:rPr>
        <w:t xml:space="preserve"> </w:t>
      </w:r>
      <w:r>
        <w:t>acciones</w:t>
      </w:r>
      <w:r>
        <w:rPr>
          <w:spacing w:val="-12"/>
        </w:rPr>
        <w:t xml:space="preserve"> </w:t>
      </w:r>
      <w:r>
        <w:t>del</w:t>
      </w:r>
      <w:r>
        <w:rPr>
          <w:spacing w:val="-10"/>
        </w:rPr>
        <w:t xml:space="preserve"> </w:t>
      </w:r>
      <w:r>
        <w:t>socio,</w:t>
      </w:r>
      <w:r>
        <w:rPr>
          <w:spacing w:val="-13"/>
        </w:rPr>
        <w:t xml:space="preserve"> </w:t>
      </w:r>
      <w:r>
        <w:t>modificando</w:t>
      </w:r>
      <w:r>
        <w:rPr>
          <w:spacing w:val="-12"/>
        </w:rPr>
        <w:t xml:space="preserve"> </w:t>
      </w:r>
      <w:r>
        <w:t>la</w:t>
      </w:r>
      <w:r>
        <w:rPr>
          <w:spacing w:val="-13"/>
        </w:rPr>
        <w:t xml:space="preserve"> </w:t>
      </w:r>
      <w:r>
        <w:t>estructura</w:t>
      </w:r>
      <w:r>
        <w:rPr>
          <w:spacing w:val="-15"/>
        </w:rPr>
        <w:t xml:space="preserve"> </w:t>
      </w:r>
      <w:r>
        <w:t>societaria</w:t>
      </w:r>
      <w:r>
        <w:rPr>
          <w:spacing w:val="-64"/>
        </w:rPr>
        <w:t xml:space="preserve"> </w:t>
      </w:r>
      <w:r>
        <w:t>del</w:t>
      </w:r>
      <w:r>
        <w:rPr>
          <w:spacing w:val="-1"/>
        </w:rPr>
        <w:t xml:space="preserve"> </w:t>
      </w:r>
      <w:r>
        <w:t>70%</w:t>
      </w:r>
      <w:r>
        <w:rPr>
          <w:spacing w:val="-1"/>
        </w:rPr>
        <w:t xml:space="preserve"> </w:t>
      </w:r>
      <w:r>
        <w:t>a</w:t>
      </w:r>
      <w:r>
        <w:rPr>
          <w:spacing w:val="-1"/>
        </w:rPr>
        <w:t xml:space="preserve"> </w:t>
      </w:r>
      <w:r>
        <w:t>73.69%</w:t>
      </w:r>
      <w:r>
        <w:rPr>
          <w:spacing w:val="-2"/>
        </w:rPr>
        <w:t xml:space="preserve"> </w:t>
      </w:r>
      <w:r>
        <w:t>de</w:t>
      </w:r>
      <w:r>
        <w:rPr>
          <w:spacing w:val="-1"/>
        </w:rPr>
        <w:t xml:space="preserve"> </w:t>
      </w:r>
      <w:r>
        <w:t>participación patrimonial.</w:t>
      </w:r>
    </w:p>
    <w:p w14:paraId="053E19A6" w14:textId="77777777" w:rsidR="0008566C" w:rsidRDefault="0008566C">
      <w:pPr>
        <w:pStyle w:val="Textoindependiente"/>
      </w:pPr>
    </w:p>
    <w:p w14:paraId="3A6AA21D" w14:textId="77777777" w:rsidR="0008566C" w:rsidRDefault="00000000">
      <w:pPr>
        <w:pStyle w:val="Textoindependiente"/>
        <w:ind w:left="2270" w:right="1013"/>
        <w:jc w:val="both"/>
      </w:pPr>
      <w:r>
        <w:rPr>
          <w:spacing w:val="-1"/>
        </w:rPr>
        <w:t>Con</w:t>
      </w:r>
      <w:r>
        <w:rPr>
          <w:spacing w:val="-15"/>
        </w:rPr>
        <w:t xml:space="preserve"> </w:t>
      </w:r>
      <w:r>
        <w:rPr>
          <w:spacing w:val="-1"/>
        </w:rPr>
        <w:t>fecha</w:t>
      </w:r>
      <w:r>
        <w:rPr>
          <w:spacing w:val="-18"/>
        </w:rPr>
        <w:t xml:space="preserve"> </w:t>
      </w:r>
      <w:r>
        <w:rPr>
          <w:spacing w:val="-1"/>
        </w:rPr>
        <w:t>julio</w:t>
      </w:r>
      <w:r>
        <w:rPr>
          <w:spacing w:val="-15"/>
        </w:rPr>
        <w:t xml:space="preserve"> </w:t>
      </w:r>
      <w:r>
        <w:rPr>
          <w:spacing w:val="-1"/>
        </w:rPr>
        <w:t>de</w:t>
      </w:r>
      <w:r>
        <w:rPr>
          <w:spacing w:val="-15"/>
        </w:rPr>
        <w:t xml:space="preserve"> </w:t>
      </w:r>
      <w:r>
        <w:rPr>
          <w:spacing w:val="-1"/>
        </w:rPr>
        <w:t>2022,</w:t>
      </w:r>
      <w:r>
        <w:rPr>
          <w:spacing w:val="-18"/>
        </w:rPr>
        <w:t xml:space="preserve"> </w:t>
      </w:r>
      <w:r>
        <w:t>Liderman</w:t>
      </w:r>
      <w:r>
        <w:rPr>
          <w:spacing w:val="-15"/>
        </w:rPr>
        <w:t xml:space="preserve"> </w:t>
      </w:r>
      <w:r>
        <w:t>SPA</w:t>
      </w:r>
      <w:r>
        <w:rPr>
          <w:spacing w:val="-15"/>
        </w:rPr>
        <w:t xml:space="preserve"> </w:t>
      </w:r>
      <w:r>
        <w:t>fortaleció</w:t>
      </w:r>
      <w:r>
        <w:rPr>
          <w:spacing w:val="-20"/>
        </w:rPr>
        <w:t xml:space="preserve"> </w:t>
      </w:r>
      <w:r>
        <w:t>su</w:t>
      </w:r>
      <w:r>
        <w:rPr>
          <w:spacing w:val="-15"/>
        </w:rPr>
        <w:t xml:space="preserve"> </w:t>
      </w:r>
      <w:r>
        <w:t>patrimonio</w:t>
      </w:r>
      <w:r>
        <w:rPr>
          <w:spacing w:val="-14"/>
        </w:rPr>
        <w:t xml:space="preserve"> </w:t>
      </w:r>
      <w:r>
        <w:t>vía</w:t>
      </w:r>
      <w:r>
        <w:rPr>
          <w:spacing w:val="-15"/>
        </w:rPr>
        <w:t xml:space="preserve"> </w:t>
      </w:r>
      <w:r>
        <w:t>la</w:t>
      </w:r>
      <w:r>
        <w:rPr>
          <w:spacing w:val="-18"/>
        </w:rPr>
        <w:t xml:space="preserve"> </w:t>
      </w:r>
      <w:r>
        <w:t>capitalización</w:t>
      </w:r>
      <w:r>
        <w:rPr>
          <w:spacing w:val="-64"/>
        </w:rPr>
        <w:t xml:space="preserve"> </w:t>
      </w:r>
      <w:r>
        <w:t>de</w:t>
      </w:r>
      <w:r>
        <w:rPr>
          <w:spacing w:val="1"/>
        </w:rPr>
        <w:t xml:space="preserve"> </w:t>
      </w:r>
      <w:r>
        <w:t>acreencias</w:t>
      </w:r>
      <w:r>
        <w:rPr>
          <w:spacing w:val="1"/>
        </w:rPr>
        <w:t xml:space="preserve"> </w:t>
      </w:r>
      <w:r>
        <w:t>que</w:t>
      </w:r>
      <w:r>
        <w:rPr>
          <w:spacing w:val="1"/>
        </w:rPr>
        <w:t xml:space="preserve"> </w:t>
      </w:r>
      <w:r>
        <w:t>tenía</w:t>
      </w:r>
      <w:r>
        <w:rPr>
          <w:spacing w:val="1"/>
        </w:rPr>
        <w:t xml:space="preserve"> </w:t>
      </w:r>
      <w:r>
        <w:t>con</w:t>
      </w:r>
      <w:r>
        <w:rPr>
          <w:spacing w:val="1"/>
        </w:rPr>
        <w:t xml:space="preserve"> </w:t>
      </w:r>
      <w:proofErr w:type="spellStart"/>
      <w:r>
        <w:t>Azzaro</w:t>
      </w:r>
      <w:proofErr w:type="spellEnd"/>
      <w:r>
        <w:rPr>
          <w:spacing w:val="1"/>
        </w:rPr>
        <w:t xml:space="preserve"> </w:t>
      </w:r>
      <w:r>
        <w:t>y</w:t>
      </w:r>
      <w:r>
        <w:rPr>
          <w:spacing w:val="1"/>
        </w:rPr>
        <w:t xml:space="preserve"> </w:t>
      </w:r>
      <w:r>
        <w:t>con</w:t>
      </w:r>
      <w:r>
        <w:rPr>
          <w:spacing w:val="1"/>
        </w:rPr>
        <w:t xml:space="preserve"> </w:t>
      </w:r>
      <w:r>
        <w:t>aporte</w:t>
      </w:r>
      <w:r>
        <w:rPr>
          <w:spacing w:val="1"/>
        </w:rPr>
        <w:t xml:space="preserve"> </w:t>
      </w:r>
      <w:r>
        <w:t>de</w:t>
      </w:r>
      <w:r>
        <w:rPr>
          <w:spacing w:val="1"/>
        </w:rPr>
        <w:t xml:space="preserve"> </w:t>
      </w:r>
      <w:r>
        <w:t>capital</w:t>
      </w:r>
      <w:r>
        <w:rPr>
          <w:spacing w:val="1"/>
        </w:rPr>
        <w:t xml:space="preserve"> </w:t>
      </w:r>
      <w:r>
        <w:t>del</w:t>
      </w:r>
      <w:r>
        <w:rPr>
          <w:spacing w:val="1"/>
        </w:rPr>
        <w:t xml:space="preserve"> </w:t>
      </w:r>
      <w:r>
        <w:t>accionista</w:t>
      </w:r>
      <w:r>
        <w:rPr>
          <w:spacing w:val="-64"/>
        </w:rPr>
        <w:t xml:space="preserve"> </w:t>
      </w:r>
      <w:r>
        <w:t>minoritario, lo que permitió reforzar la situación financiera y tener soporte para</w:t>
      </w:r>
      <w:r>
        <w:rPr>
          <w:spacing w:val="1"/>
        </w:rPr>
        <w:t xml:space="preserve"> </w:t>
      </w:r>
      <w:r>
        <w:t>el crecimiento, tomando en cuenta que durante el 2022 la empresa generó un</w:t>
      </w:r>
      <w:r>
        <w:rPr>
          <w:spacing w:val="1"/>
        </w:rPr>
        <w:t xml:space="preserve"> </w:t>
      </w:r>
      <w:r>
        <w:t>incremento importante vía la captación de nuevos clientes que significó duplicar</w:t>
      </w:r>
      <w:r>
        <w:rPr>
          <w:spacing w:val="1"/>
        </w:rPr>
        <w:t xml:space="preserve"> </w:t>
      </w:r>
      <w:r>
        <w:t>las ventas mensuales y la plantilla directa, pasando a tener 4,900 agentes de</w:t>
      </w:r>
      <w:r>
        <w:rPr>
          <w:spacing w:val="1"/>
        </w:rPr>
        <w:t xml:space="preserve"> </w:t>
      </w:r>
      <w:r>
        <w:t>seguridad</w:t>
      </w:r>
      <w:r>
        <w:rPr>
          <w:spacing w:val="-2"/>
        </w:rPr>
        <w:t xml:space="preserve"> </w:t>
      </w:r>
      <w:r>
        <w:t>y</w:t>
      </w:r>
      <w:r>
        <w:rPr>
          <w:spacing w:val="-2"/>
        </w:rPr>
        <w:t xml:space="preserve"> </w:t>
      </w:r>
      <w:r>
        <w:t>situarse</w:t>
      </w:r>
      <w:r>
        <w:rPr>
          <w:spacing w:val="-1"/>
        </w:rPr>
        <w:t xml:space="preserve"> </w:t>
      </w:r>
      <w:r>
        <w:t>en</w:t>
      </w:r>
      <w:r>
        <w:rPr>
          <w:spacing w:val="-1"/>
        </w:rPr>
        <w:t xml:space="preserve"> </w:t>
      </w:r>
      <w:r>
        <w:t>el</w:t>
      </w:r>
      <w:r>
        <w:rPr>
          <w:spacing w:val="-1"/>
        </w:rPr>
        <w:t xml:space="preserve"> </w:t>
      </w:r>
      <w:r>
        <w:t>segundo</w:t>
      </w:r>
      <w:r>
        <w:rPr>
          <w:spacing w:val="-2"/>
        </w:rPr>
        <w:t xml:space="preserve"> </w:t>
      </w:r>
      <w:r>
        <w:t>puesto</w:t>
      </w:r>
      <w:r>
        <w:rPr>
          <w:spacing w:val="-2"/>
        </w:rPr>
        <w:t xml:space="preserve"> </w:t>
      </w:r>
      <w:r>
        <w:t>del</w:t>
      </w:r>
      <w:r>
        <w:rPr>
          <w:spacing w:val="-1"/>
        </w:rPr>
        <w:t xml:space="preserve"> </w:t>
      </w:r>
      <w:r>
        <w:t>mercado</w:t>
      </w:r>
      <w:r>
        <w:rPr>
          <w:spacing w:val="-3"/>
        </w:rPr>
        <w:t xml:space="preserve"> </w:t>
      </w:r>
      <w:r>
        <w:t>de</w:t>
      </w:r>
      <w:r>
        <w:rPr>
          <w:spacing w:val="-2"/>
        </w:rPr>
        <w:t xml:space="preserve"> </w:t>
      </w:r>
      <w:r>
        <w:t>seguridad</w:t>
      </w:r>
      <w:r>
        <w:rPr>
          <w:spacing w:val="-4"/>
        </w:rPr>
        <w:t xml:space="preserve"> </w:t>
      </w:r>
      <w:r>
        <w:t>chileno.</w:t>
      </w:r>
    </w:p>
    <w:p w14:paraId="27D9FDD7" w14:textId="77777777" w:rsidR="0008566C" w:rsidRDefault="0008566C">
      <w:pPr>
        <w:pStyle w:val="Textoindependiente"/>
        <w:spacing w:before="1"/>
      </w:pPr>
    </w:p>
    <w:p w14:paraId="70EBE9A2" w14:textId="77777777" w:rsidR="0008566C" w:rsidRDefault="00000000">
      <w:pPr>
        <w:pStyle w:val="Textoindependiente"/>
        <w:spacing w:before="1"/>
        <w:ind w:left="2270" w:right="1017"/>
        <w:jc w:val="both"/>
      </w:pPr>
      <w:r>
        <w:t xml:space="preserve">La capitalización de acreencias vía </w:t>
      </w:r>
      <w:proofErr w:type="spellStart"/>
      <w:r>
        <w:t>Azzaro</w:t>
      </w:r>
      <w:proofErr w:type="spellEnd"/>
      <w:r>
        <w:t>, permitió desde mediados del 2022,</w:t>
      </w:r>
      <w:r>
        <w:rPr>
          <w:spacing w:val="1"/>
        </w:rPr>
        <w:t xml:space="preserve"> </w:t>
      </w:r>
      <w:r>
        <w:t>minimizar el efecto de exposición a la diferencia en cambio que afectó en los</w:t>
      </w:r>
      <w:r>
        <w:rPr>
          <w:spacing w:val="1"/>
        </w:rPr>
        <w:t xml:space="preserve"> </w:t>
      </w:r>
      <w:r>
        <w:t>últimos</w:t>
      </w:r>
      <w:r>
        <w:rPr>
          <w:spacing w:val="-1"/>
        </w:rPr>
        <w:t xml:space="preserve"> </w:t>
      </w:r>
      <w:r>
        <w:t>años los resultados de</w:t>
      </w:r>
      <w:r>
        <w:rPr>
          <w:spacing w:val="-2"/>
        </w:rPr>
        <w:t xml:space="preserve"> </w:t>
      </w:r>
      <w:r>
        <w:t>la</w:t>
      </w:r>
      <w:r>
        <w:rPr>
          <w:spacing w:val="-1"/>
        </w:rPr>
        <w:t xml:space="preserve"> </w:t>
      </w:r>
      <w:r>
        <w:t>empresa.</w:t>
      </w:r>
    </w:p>
    <w:p w14:paraId="256EE576" w14:textId="77777777" w:rsidR="0008566C" w:rsidRDefault="0008566C">
      <w:pPr>
        <w:pStyle w:val="Textoindependiente"/>
      </w:pPr>
    </w:p>
    <w:p w14:paraId="2A65B237" w14:textId="77777777" w:rsidR="0008566C" w:rsidRDefault="00000000">
      <w:pPr>
        <w:pStyle w:val="Textoindependiente"/>
        <w:spacing w:before="1"/>
        <w:ind w:left="2270" w:right="1014"/>
        <w:jc w:val="both"/>
      </w:pPr>
      <w:r>
        <w:t>Con</w:t>
      </w:r>
      <w:r>
        <w:rPr>
          <w:spacing w:val="1"/>
        </w:rPr>
        <w:t xml:space="preserve"> </w:t>
      </w:r>
      <w:r>
        <w:t>fecha</w:t>
      </w:r>
      <w:r>
        <w:rPr>
          <w:spacing w:val="1"/>
        </w:rPr>
        <w:t xml:space="preserve"> </w:t>
      </w:r>
      <w:r>
        <w:t>28</w:t>
      </w:r>
      <w:r>
        <w:rPr>
          <w:spacing w:val="1"/>
        </w:rPr>
        <w:t xml:space="preserve"> </w:t>
      </w:r>
      <w:r>
        <w:t>de</w:t>
      </w:r>
      <w:r>
        <w:rPr>
          <w:spacing w:val="1"/>
        </w:rPr>
        <w:t xml:space="preserve"> </w:t>
      </w:r>
      <w:r>
        <w:t>noviembre</w:t>
      </w:r>
      <w:r>
        <w:rPr>
          <w:spacing w:val="1"/>
        </w:rPr>
        <w:t xml:space="preserve"> </w:t>
      </w:r>
      <w:r>
        <w:t>de</w:t>
      </w:r>
      <w:r>
        <w:rPr>
          <w:spacing w:val="1"/>
        </w:rPr>
        <w:t xml:space="preserve"> </w:t>
      </w:r>
      <w:r>
        <w:t>2018</w:t>
      </w:r>
      <w:r>
        <w:rPr>
          <w:spacing w:val="1"/>
        </w:rPr>
        <w:t xml:space="preserve"> </w:t>
      </w:r>
      <w:r>
        <w:t>se</w:t>
      </w:r>
      <w:r>
        <w:rPr>
          <w:spacing w:val="1"/>
        </w:rPr>
        <w:t xml:space="preserve"> </w:t>
      </w:r>
      <w:r>
        <w:t>constituyó</w:t>
      </w:r>
      <w:r>
        <w:rPr>
          <w:spacing w:val="1"/>
        </w:rPr>
        <w:t xml:space="preserve"> </w:t>
      </w:r>
      <w:r>
        <w:t>la</w:t>
      </w:r>
      <w:r>
        <w:rPr>
          <w:spacing w:val="1"/>
        </w:rPr>
        <w:t xml:space="preserve"> </w:t>
      </w:r>
      <w:r>
        <w:t>sociedad</w:t>
      </w:r>
      <w:r>
        <w:rPr>
          <w:spacing w:val="1"/>
        </w:rPr>
        <w:t xml:space="preserve"> </w:t>
      </w:r>
      <w:r>
        <w:t>Instituto</w:t>
      </w:r>
      <w:r>
        <w:rPr>
          <w:spacing w:val="1"/>
        </w:rPr>
        <w:t xml:space="preserve"> </w:t>
      </w:r>
      <w:r>
        <w:t>de</w:t>
      </w:r>
      <w:r>
        <w:rPr>
          <w:spacing w:val="1"/>
        </w:rPr>
        <w:t xml:space="preserve"> </w:t>
      </w:r>
      <w:r>
        <w:t>Capacitación</w:t>
      </w:r>
      <w:r>
        <w:rPr>
          <w:spacing w:val="-12"/>
        </w:rPr>
        <w:t xml:space="preserve"> </w:t>
      </w:r>
      <w:r>
        <w:t>Liderman</w:t>
      </w:r>
      <w:r>
        <w:rPr>
          <w:spacing w:val="-11"/>
        </w:rPr>
        <w:t xml:space="preserve"> </w:t>
      </w:r>
      <w:proofErr w:type="spellStart"/>
      <w:r>
        <w:t>SpA</w:t>
      </w:r>
      <w:proofErr w:type="spellEnd"/>
      <w:r>
        <w:t>,</w:t>
      </w:r>
      <w:r>
        <w:rPr>
          <w:spacing w:val="-8"/>
        </w:rPr>
        <w:t xml:space="preserve"> </w:t>
      </w:r>
      <w:r>
        <w:t>la</w:t>
      </w:r>
      <w:r>
        <w:rPr>
          <w:spacing w:val="-13"/>
        </w:rPr>
        <w:t xml:space="preserve"> </w:t>
      </w:r>
      <w:r>
        <w:t>cual</w:t>
      </w:r>
      <w:r>
        <w:rPr>
          <w:spacing w:val="-9"/>
        </w:rPr>
        <w:t xml:space="preserve"> </w:t>
      </w:r>
      <w:r>
        <w:t>tiene</w:t>
      </w:r>
      <w:r>
        <w:rPr>
          <w:spacing w:val="-13"/>
        </w:rPr>
        <w:t xml:space="preserve"> </w:t>
      </w:r>
      <w:r>
        <w:t>como</w:t>
      </w:r>
      <w:r>
        <w:rPr>
          <w:spacing w:val="-10"/>
        </w:rPr>
        <w:t xml:space="preserve"> </w:t>
      </w:r>
      <w:r>
        <w:t>actividad</w:t>
      </w:r>
      <w:r>
        <w:rPr>
          <w:spacing w:val="-10"/>
        </w:rPr>
        <w:t xml:space="preserve"> </w:t>
      </w:r>
      <w:r>
        <w:t>principal</w:t>
      </w:r>
      <w:r>
        <w:rPr>
          <w:spacing w:val="-9"/>
        </w:rPr>
        <w:t xml:space="preserve"> </w:t>
      </w:r>
      <w:r>
        <w:t>la</w:t>
      </w:r>
      <w:r>
        <w:rPr>
          <w:spacing w:val="-11"/>
        </w:rPr>
        <w:t xml:space="preserve"> </w:t>
      </w:r>
      <w:r>
        <w:t>prestación</w:t>
      </w:r>
      <w:r>
        <w:rPr>
          <w:spacing w:val="-10"/>
        </w:rPr>
        <w:t xml:space="preserve"> </w:t>
      </w:r>
      <w:r>
        <w:t>de</w:t>
      </w:r>
      <w:r>
        <w:rPr>
          <w:spacing w:val="-64"/>
        </w:rPr>
        <w:t xml:space="preserve"> </w:t>
      </w:r>
      <w:r>
        <w:t>servicios de capacitación, incluyendo capacitaciones sobre seguridad privada,</w:t>
      </w:r>
      <w:r>
        <w:rPr>
          <w:spacing w:val="1"/>
        </w:rPr>
        <w:t xml:space="preserve"> </w:t>
      </w:r>
      <w:r>
        <w:t>según lo autorizado por el Departamento de Seguridad Privada (O.S. 10) de la</w:t>
      </w:r>
      <w:r>
        <w:rPr>
          <w:spacing w:val="1"/>
        </w:rPr>
        <w:t xml:space="preserve"> </w:t>
      </w:r>
      <w:r>
        <w:t xml:space="preserve">policía de Chile. Liderman </w:t>
      </w:r>
      <w:proofErr w:type="spellStart"/>
      <w:r>
        <w:t>SpA</w:t>
      </w:r>
      <w:proofErr w:type="spellEnd"/>
      <w:r>
        <w:t xml:space="preserve"> es titular de la totalidad de acciones de esta</w:t>
      </w:r>
      <w:r>
        <w:rPr>
          <w:spacing w:val="1"/>
        </w:rPr>
        <w:t xml:space="preserve"> </w:t>
      </w:r>
      <w:r>
        <w:t>compañía.</w:t>
      </w:r>
    </w:p>
    <w:p w14:paraId="1A72B35C" w14:textId="77777777" w:rsidR="0008566C" w:rsidRDefault="0008566C">
      <w:pPr>
        <w:pStyle w:val="Textoindependiente"/>
        <w:spacing w:before="11"/>
        <w:rPr>
          <w:sz w:val="21"/>
        </w:rPr>
      </w:pPr>
    </w:p>
    <w:p w14:paraId="3D579FEC" w14:textId="77777777" w:rsidR="0008566C" w:rsidRDefault="00000000">
      <w:pPr>
        <w:pStyle w:val="Textoindependiente"/>
        <w:ind w:left="2270" w:right="1018"/>
        <w:jc w:val="both"/>
      </w:pPr>
      <w:r>
        <w:t xml:space="preserve">Con fecha 03 de </w:t>
      </w:r>
      <w:proofErr w:type="gramStart"/>
      <w:r>
        <w:t>Octubre</w:t>
      </w:r>
      <w:proofErr w:type="gramEnd"/>
      <w:r>
        <w:t xml:space="preserve"> de 2022 se constituye la Sociedad Liderman </w:t>
      </w:r>
      <w:proofErr w:type="spellStart"/>
      <w:r>
        <w:t>Facility</w:t>
      </w:r>
      <w:proofErr w:type="spellEnd"/>
      <w:r>
        <w:t xml:space="preserve"> </w:t>
      </w:r>
      <w:proofErr w:type="spellStart"/>
      <w:r>
        <w:t>SpA</w:t>
      </w:r>
      <w:proofErr w:type="spellEnd"/>
      <w:r>
        <w:rPr>
          <w:spacing w:val="1"/>
        </w:rPr>
        <w:t xml:space="preserve"> </w:t>
      </w:r>
      <w:r>
        <w:t xml:space="preserve">sobre la cual Liderman </w:t>
      </w:r>
      <w:proofErr w:type="spellStart"/>
      <w:r>
        <w:t>SpA</w:t>
      </w:r>
      <w:proofErr w:type="spellEnd"/>
      <w:r>
        <w:t xml:space="preserve"> es dueña del 100 por ciento de las acciones. El objeto</w:t>
      </w:r>
      <w:r>
        <w:rPr>
          <w:spacing w:val="-64"/>
        </w:rPr>
        <w:t xml:space="preserve"> </w:t>
      </w:r>
      <w:r>
        <w:t>de la sociedad es la prestación de servicios generales para bienes muebles e</w:t>
      </w:r>
      <w:r>
        <w:rPr>
          <w:spacing w:val="1"/>
        </w:rPr>
        <w:t xml:space="preserve"> </w:t>
      </w:r>
      <w:r>
        <w:t>inmuebles a empresas de diferentes rubros, a la fecha, dicha empresa ya viene</w:t>
      </w:r>
      <w:r>
        <w:rPr>
          <w:spacing w:val="1"/>
        </w:rPr>
        <w:t xml:space="preserve"> </w:t>
      </w:r>
      <w:r>
        <w:t>generando</w:t>
      </w:r>
      <w:r>
        <w:rPr>
          <w:spacing w:val="-2"/>
        </w:rPr>
        <w:t xml:space="preserve"> </w:t>
      </w:r>
      <w:r>
        <w:t>utilidades.</w:t>
      </w:r>
    </w:p>
    <w:p w14:paraId="659EEFDB" w14:textId="77777777" w:rsidR="0008566C" w:rsidRDefault="0008566C">
      <w:pPr>
        <w:pStyle w:val="Textoindependiente"/>
        <w:spacing w:before="10"/>
        <w:rPr>
          <w:sz w:val="21"/>
        </w:rPr>
      </w:pPr>
    </w:p>
    <w:p w14:paraId="1D649D92" w14:textId="5DBA4368" w:rsidR="0008566C" w:rsidRDefault="00000000">
      <w:pPr>
        <w:pStyle w:val="Textoindependiente"/>
        <w:ind w:left="2270" w:right="1011"/>
        <w:jc w:val="both"/>
      </w:pPr>
      <w:r w:rsidRPr="00800754">
        <w:t>En el ejercicio 202</w:t>
      </w:r>
      <w:r w:rsidR="00A76FFA" w:rsidRPr="00800754">
        <w:t>4</w:t>
      </w:r>
      <w:r w:rsidRPr="00800754">
        <w:t xml:space="preserve">, los ingresos totales fueron S/ </w:t>
      </w:r>
      <w:r w:rsidR="00F906F8" w:rsidRPr="00800754">
        <w:t>22</w:t>
      </w:r>
      <w:r w:rsidR="00A76FFA" w:rsidRPr="00800754">
        <w:t xml:space="preserve">8.57 </w:t>
      </w:r>
      <w:r w:rsidRPr="00800754">
        <w:t>millones versus los S/</w:t>
      </w:r>
      <w:r w:rsidRPr="00800754">
        <w:rPr>
          <w:spacing w:val="1"/>
        </w:rPr>
        <w:t xml:space="preserve"> </w:t>
      </w:r>
      <w:r w:rsidR="00A76FFA" w:rsidRPr="00800754">
        <w:rPr>
          <w:spacing w:val="1"/>
        </w:rPr>
        <w:t>227.82</w:t>
      </w:r>
      <w:r w:rsidRPr="00800754">
        <w:t xml:space="preserve"> millones reportados en el 202</w:t>
      </w:r>
      <w:r w:rsidR="00A76FFA" w:rsidRPr="00800754">
        <w:t>3</w:t>
      </w:r>
      <w:r w:rsidRPr="00800754">
        <w:t xml:space="preserve">. El margen de contribución fue de S/ </w:t>
      </w:r>
      <w:r w:rsidR="00A76FFA" w:rsidRPr="00800754">
        <w:t>29.38</w:t>
      </w:r>
      <w:r w:rsidRPr="00800754">
        <w:rPr>
          <w:spacing w:val="1"/>
        </w:rPr>
        <w:t xml:space="preserve"> </w:t>
      </w:r>
      <w:r w:rsidRPr="00800754">
        <w:t xml:space="preserve">millones equivalente al </w:t>
      </w:r>
      <w:r w:rsidR="00A76FFA" w:rsidRPr="00800754">
        <w:t xml:space="preserve">12.85 </w:t>
      </w:r>
      <w:r w:rsidRPr="00800754">
        <w:t xml:space="preserve">% de las ventas. Cierra con </w:t>
      </w:r>
      <w:r w:rsidR="00986517" w:rsidRPr="00800754">
        <w:t xml:space="preserve">utilidad neta </w:t>
      </w:r>
      <w:r w:rsidRPr="00800754">
        <w:t xml:space="preserve">S/ </w:t>
      </w:r>
      <w:r w:rsidR="00BB191F" w:rsidRPr="00800754">
        <w:t>0.</w:t>
      </w:r>
      <w:r w:rsidR="00800754" w:rsidRPr="00800754">
        <w:t>45</w:t>
      </w:r>
      <w:r w:rsidRPr="00800754">
        <w:rPr>
          <w:spacing w:val="1"/>
        </w:rPr>
        <w:t xml:space="preserve"> </w:t>
      </w:r>
      <w:r w:rsidRPr="00800754">
        <w:t>millones</w:t>
      </w:r>
      <w:r w:rsidR="00452D08">
        <w:t xml:space="preserve">, en los últimos meses del 2024, Liderman </w:t>
      </w:r>
      <w:proofErr w:type="spellStart"/>
      <w:r w:rsidR="00452D08">
        <w:t>SpA</w:t>
      </w:r>
      <w:proofErr w:type="spellEnd"/>
      <w:r w:rsidR="00452D08">
        <w:t xml:space="preserve"> sentó las bases de un recupero de venta y márgenes al consolidar cambios estratégicos en los procesos de control internos y que ya se aprecian en el primer bimestre 2025, asegurando así un recupero importante de resultados y operación versus el cierre del 2024.</w:t>
      </w:r>
    </w:p>
    <w:p w14:paraId="69C58049" w14:textId="77777777" w:rsidR="005A47A2" w:rsidRDefault="005A47A2">
      <w:pPr>
        <w:pStyle w:val="Textoindependiente"/>
        <w:ind w:left="2270" w:right="1011"/>
        <w:jc w:val="both"/>
      </w:pPr>
    </w:p>
    <w:p w14:paraId="5826C7C1" w14:textId="77777777" w:rsidR="005A47A2" w:rsidRDefault="005A47A2">
      <w:pPr>
        <w:pStyle w:val="Textoindependiente"/>
        <w:ind w:left="2270" w:right="1011"/>
        <w:jc w:val="both"/>
      </w:pPr>
    </w:p>
    <w:p w14:paraId="1918D5FF" w14:textId="77777777" w:rsidR="0008566C" w:rsidRDefault="0008566C">
      <w:pPr>
        <w:jc w:val="both"/>
      </w:pPr>
    </w:p>
    <w:p w14:paraId="65A6A00D" w14:textId="77777777" w:rsidR="00EF509E" w:rsidRDefault="00EF509E" w:rsidP="00EF509E">
      <w:pPr>
        <w:pStyle w:val="Ttulo1"/>
        <w:ind w:left="2270"/>
        <w:rPr>
          <w:u w:val="thick"/>
        </w:rPr>
      </w:pPr>
      <w:r>
        <w:rPr>
          <w:u w:val="thick"/>
        </w:rPr>
        <w:lastRenderedPageBreak/>
        <w:t>Liderman</w:t>
      </w:r>
      <w:r>
        <w:rPr>
          <w:spacing w:val="-5"/>
          <w:u w:val="thick"/>
        </w:rPr>
        <w:t xml:space="preserve"> USA Inc</w:t>
      </w:r>
      <w:r>
        <w:rPr>
          <w:u w:val="thick"/>
        </w:rPr>
        <w:t>.</w:t>
      </w:r>
    </w:p>
    <w:p w14:paraId="4456FED8" w14:textId="77777777" w:rsidR="00EF509E" w:rsidRDefault="00EF509E" w:rsidP="00EF509E">
      <w:pPr>
        <w:pStyle w:val="Ttulo1"/>
        <w:ind w:left="2270"/>
        <w:rPr>
          <w:u w:val="thick"/>
        </w:rPr>
      </w:pPr>
    </w:p>
    <w:p w14:paraId="587B826D" w14:textId="77777777" w:rsidR="00EF509E" w:rsidRDefault="00EF509E" w:rsidP="00EF509E">
      <w:pPr>
        <w:pStyle w:val="Textoindependiente"/>
        <w:ind w:left="2270" w:right="1012"/>
        <w:jc w:val="both"/>
      </w:pPr>
      <w:r>
        <w:t xml:space="preserve">Fue constituida en </w:t>
      </w:r>
      <w:proofErr w:type="gramStart"/>
      <w:r>
        <w:t>EE.UU</w:t>
      </w:r>
      <w:proofErr w:type="gramEnd"/>
      <w:r>
        <w:t xml:space="preserve">  en Noviembre de 2023, empresa que tiene como</w:t>
      </w:r>
      <w:r>
        <w:rPr>
          <w:spacing w:val="1"/>
        </w:rPr>
        <w:t xml:space="preserve"> </w:t>
      </w:r>
      <w:r>
        <w:t>actividad</w:t>
      </w:r>
      <w:r>
        <w:rPr>
          <w:spacing w:val="1"/>
        </w:rPr>
        <w:t xml:space="preserve"> </w:t>
      </w:r>
      <w:r>
        <w:t>principal</w:t>
      </w:r>
      <w:r>
        <w:rPr>
          <w:spacing w:val="1"/>
        </w:rPr>
        <w:t xml:space="preserve"> </w:t>
      </w:r>
      <w:r>
        <w:t>dedicarse</w:t>
      </w:r>
      <w:r>
        <w:rPr>
          <w:spacing w:val="1"/>
        </w:rPr>
        <w:t xml:space="preserve"> </w:t>
      </w:r>
      <w:r>
        <w:t>a</w:t>
      </w:r>
      <w:r>
        <w:rPr>
          <w:spacing w:val="1"/>
        </w:rPr>
        <w:t xml:space="preserve"> </w:t>
      </w:r>
      <w:r>
        <w:t>brindar</w:t>
      </w:r>
      <w:r>
        <w:rPr>
          <w:spacing w:val="1"/>
        </w:rPr>
        <w:t xml:space="preserve"> </w:t>
      </w:r>
      <w:r>
        <w:t>principalmente</w:t>
      </w:r>
      <w:r>
        <w:rPr>
          <w:spacing w:val="1"/>
        </w:rPr>
        <w:t xml:space="preserve"> </w:t>
      </w:r>
      <w:r>
        <w:t>el</w:t>
      </w:r>
      <w:r>
        <w:rPr>
          <w:spacing w:val="1"/>
        </w:rPr>
        <w:t xml:space="preserve"> </w:t>
      </w:r>
      <w:r>
        <w:t>servicio</w:t>
      </w:r>
      <w:r>
        <w:rPr>
          <w:spacing w:val="1"/>
        </w:rPr>
        <w:t xml:space="preserve"> </w:t>
      </w:r>
      <w:r>
        <w:t xml:space="preserve">de </w:t>
      </w:r>
      <w:r w:rsidRPr="00977082">
        <w:t xml:space="preserve">seguridad física, electrónica, parking y </w:t>
      </w:r>
      <w:proofErr w:type="spellStart"/>
      <w:r w:rsidRPr="00977082">
        <w:t>facility</w:t>
      </w:r>
      <w:proofErr w:type="spellEnd"/>
      <w:r>
        <w:t>.</w:t>
      </w:r>
    </w:p>
    <w:p w14:paraId="15478743" w14:textId="4B4FBA10" w:rsidR="00EF509E" w:rsidRDefault="00EF509E" w:rsidP="00EF509E">
      <w:pPr>
        <w:pStyle w:val="Textoindependiente"/>
        <w:ind w:left="2270" w:right="1017"/>
        <w:jc w:val="both"/>
      </w:pPr>
      <w:r>
        <w:t xml:space="preserve">En el </w:t>
      </w:r>
      <w:r w:rsidRPr="00800754">
        <w:t xml:space="preserve">ejercicio 2024 </w:t>
      </w:r>
      <w:r w:rsidR="00D02DB2" w:rsidRPr="00800754">
        <w:t>aún</w:t>
      </w:r>
      <w:r w:rsidRPr="00800754">
        <w:t xml:space="preserve"> no ha generado ingresos, no se tiene margen de contribución. Cierra</w:t>
      </w:r>
      <w:r w:rsidRPr="00800754">
        <w:rPr>
          <w:spacing w:val="-3"/>
        </w:rPr>
        <w:t xml:space="preserve"> </w:t>
      </w:r>
      <w:r w:rsidRPr="00800754">
        <w:t>con</w:t>
      </w:r>
      <w:r w:rsidRPr="00800754">
        <w:rPr>
          <w:spacing w:val="-4"/>
        </w:rPr>
        <w:t xml:space="preserve"> una pérdida neta de </w:t>
      </w:r>
      <w:proofErr w:type="gramStart"/>
      <w:r w:rsidRPr="00800754">
        <w:rPr>
          <w:spacing w:val="-4"/>
        </w:rPr>
        <w:t xml:space="preserve">( </w:t>
      </w:r>
      <w:r w:rsidRPr="00800754">
        <w:t>S</w:t>
      </w:r>
      <w:proofErr w:type="gramEnd"/>
      <w:r w:rsidRPr="00800754">
        <w:t>/</w:t>
      </w:r>
      <w:r w:rsidRPr="00800754">
        <w:rPr>
          <w:spacing w:val="-1"/>
        </w:rPr>
        <w:t xml:space="preserve"> 0.91 </w:t>
      </w:r>
      <w:r w:rsidRPr="00800754">
        <w:t>millones.)</w:t>
      </w:r>
      <w:r>
        <w:t xml:space="preserve"> </w:t>
      </w:r>
      <w:r w:rsidR="00452D08">
        <w:t xml:space="preserve">que son básicamente gastos </w:t>
      </w:r>
      <w:proofErr w:type="spellStart"/>
      <w:r w:rsidR="00452D08">
        <w:t>pre-operativos</w:t>
      </w:r>
      <w:proofErr w:type="spellEnd"/>
      <w:r w:rsidR="00452D08">
        <w:t xml:space="preserve"> pues se espera que desde el 2025 empiece a generar ingresos ante la gran oportunidad que ofrece el mercado americano, en un principio Florida para el desarrollo de los servicios que Liderman ya brinda en los otros países. </w:t>
      </w:r>
    </w:p>
    <w:p w14:paraId="7CC07D61" w14:textId="77777777" w:rsidR="002F5299" w:rsidRDefault="002F5299" w:rsidP="00EF509E">
      <w:pPr>
        <w:pStyle w:val="Textoindependiente"/>
        <w:ind w:left="2270" w:right="1017"/>
        <w:jc w:val="both"/>
      </w:pPr>
    </w:p>
    <w:p w14:paraId="5E9A56E1" w14:textId="022F298D" w:rsidR="002F5299" w:rsidRDefault="002F5299" w:rsidP="00EF509E">
      <w:pPr>
        <w:pStyle w:val="Textoindependiente"/>
        <w:ind w:left="2270" w:right="1017"/>
        <w:jc w:val="both"/>
        <w:rPr>
          <w:b/>
          <w:bCs/>
          <w:u w:val="single"/>
        </w:rPr>
      </w:pPr>
      <w:r w:rsidRPr="002F5299">
        <w:rPr>
          <w:b/>
          <w:bCs/>
          <w:u w:val="single"/>
        </w:rPr>
        <w:t xml:space="preserve">Liderman </w:t>
      </w:r>
      <w:proofErr w:type="spellStart"/>
      <w:r w:rsidRPr="002F5299">
        <w:rPr>
          <w:b/>
          <w:bCs/>
          <w:u w:val="single"/>
        </w:rPr>
        <w:t>Facilities</w:t>
      </w:r>
      <w:proofErr w:type="spellEnd"/>
      <w:r w:rsidRPr="002F5299">
        <w:rPr>
          <w:b/>
          <w:bCs/>
          <w:u w:val="single"/>
        </w:rPr>
        <w:t xml:space="preserve"> SAC</w:t>
      </w:r>
    </w:p>
    <w:p w14:paraId="18F6F392" w14:textId="77777777" w:rsidR="002F5299" w:rsidRDefault="002F5299" w:rsidP="00EF509E">
      <w:pPr>
        <w:pStyle w:val="Textoindependiente"/>
        <w:ind w:left="2270" w:right="1017"/>
        <w:jc w:val="both"/>
        <w:rPr>
          <w:b/>
          <w:bCs/>
          <w:u w:val="single"/>
        </w:rPr>
      </w:pPr>
    </w:p>
    <w:p w14:paraId="0F3C0675" w14:textId="756884B3" w:rsidR="002F5299" w:rsidRDefault="002F5299" w:rsidP="002F5299">
      <w:pPr>
        <w:pStyle w:val="Textoindependiente"/>
        <w:ind w:left="2270" w:right="1012"/>
        <w:jc w:val="both"/>
      </w:pPr>
      <w:r>
        <w:t xml:space="preserve">Fue constituida en el Perú en </w:t>
      </w:r>
      <w:r w:rsidR="00D9745C">
        <w:t>n</w:t>
      </w:r>
      <w:r>
        <w:t>oviembre de 2024, empresa que tiene como</w:t>
      </w:r>
      <w:r>
        <w:rPr>
          <w:spacing w:val="1"/>
        </w:rPr>
        <w:t xml:space="preserve"> </w:t>
      </w:r>
      <w:r>
        <w:t>actividad</w:t>
      </w:r>
      <w:r>
        <w:rPr>
          <w:spacing w:val="1"/>
        </w:rPr>
        <w:t xml:space="preserve"> </w:t>
      </w:r>
      <w:r>
        <w:t>principal</w:t>
      </w:r>
      <w:r>
        <w:rPr>
          <w:spacing w:val="1"/>
        </w:rPr>
        <w:t xml:space="preserve"> </w:t>
      </w:r>
      <w:r>
        <w:t>dedicarse</w:t>
      </w:r>
      <w:r>
        <w:rPr>
          <w:spacing w:val="1"/>
        </w:rPr>
        <w:t xml:space="preserve"> </w:t>
      </w:r>
      <w:r>
        <w:t>a</w:t>
      </w:r>
      <w:r>
        <w:rPr>
          <w:spacing w:val="1"/>
        </w:rPr>
        <w:t xml:space="preserve"> </w:t>
      </w:r>
      <w:r>
        <w:t>brindar</w:t>
      </w:r>
      <w:r>
        <w:rPr>
          <w:spacing w:val="1"/>
        </w:rPr>
        <w:t xml:space="preserve"> </w:t>
      </w:r>
      <w:r>
        <w:t>principalmente</w:t>
      </w:r>
      <w:r>
        <w:rPr>
          <w:spacing w:val="1"/>
        </w:rPr>
        <w:t xml:space="preserve"> </w:t>
      </w:r>
      <w:r>
        <w:t>el</w:t>
      </w:r>
      <w:r>
        <w:rPr>
          <w:spacing w:val="1"/>
        </w:rPr>
        <w:t xml:space="preserve"> </w:t>
      </w:r>
      <w:r>
        <w:t>servicio</w:t>
      </w:r>
      <w:r>
        <w:rPr>
          <w:spacing w:val="1"/>
        </w:rPr>
        <w:t xml:space="preserve"> </w:t>
      </w:r>
      <w:r>
        <w:t>de</w:t>
      </w:r>
      <w:r>
        <w:rPr>
          <w:spacing w:val="1"/>
        </w:rPr>
        <w:t xml:space="preserve"> </w:t>
      </w:r>
      <w:r w:rsidR="00CD64FD">
        <w:t>limpieza integral</w:t>
      </w:r>
      <w:r w:rsidR="00452D08">
        <w:t>, a la fecha esta razón social ya cuenta con todos los permisos de ley que permitirá participar en todos los concursos de limpieza tanto estatales como privados ya que cuenta con el certificado de intermediación laboral.</w:t>
      </w:r>
    </w:p>
    <w:p w14:paraId="19932B7A" w14:textId="77777777" w:rsidR="0008566C" w:rsidRDefault="0008566C">
      <w:pPr>
        <w:pStyle w:val="Textoindependiente"/>
        <w:spacing w:before="10"/>
        <w:rPr>
          <w:sz w:val="14"/>
        </w:rPr>
      </w:pPr>
    </w:p>
    <w:p w14:paraId="3DF7B7F2" w14:textId="77777777" w:rsidR="0008566C" w:rsidRDefault="00000000">
      <w:pPr>
        <w:pStyle w:val="Ttulo1"/>
        <w:spacing w:before="101"/>
        <w:ind w:left="2270"/>
        <w:jc w:val="left"/>
        <w:rPr>
          <w:u w:val="none"/>
        </w:rPr>
      </w:pPr>
      <w:bookmarkStart w:id="10" w:name="_bookmark10"/>
      <w:bookmarkEnd w:id="10"/>
      <w:r>
        <w:rPr>
          <w:u w:val="thick"/>
        </w:rPr>
        <w:t>PERSONAL</w:t>
      </w:r>
      <w:r>
        <w:rPr>
          <w:spacing w:val="-4"/>
          <w:u w:val="thick"/>
        </w:rPr>
        <w:t xml:space="preserve"> </w:t>
      </w:r>
      <w:r>
        <w:rPr>
          <w:u w:val="thick"/>
        </w:rPr>
        <w:t>AZZARO</w:t>
      </w:r>
    </w:p>
    <w:p w14:paraId="63588379" w14:textId="77777777" w:rsidR="0008566C" w:rsidRDefault="0008566C">
      <w:pPr>
        <w:pStyle w:val="Textoindependiente"/>
        <w:spacing w:before="1"/>
        <w:rPr>
          <w:b/>
        </w:rPr>
      </w:pPr>
    </w:p>
    <w:p w14:paraId="55B89A83" w14:textId="77777777" w:rsidR="0008566C" w:rsidRDefault="00000000">
      <w:pPr>
        <w:pStyle w:val="Textoindependiente"/>
        <w:ind w:left="2270" w:right="844"/>
      </w:pPr>
      <w:r>
        <w:t>La</w:t>
      </w:r>
      <w:r>
        <w:rPr>
          <w:spacing w:val="-5"/>
        </w:rPr>
        <w:t xml:space="preserve"> </w:t>
      </w:r>
      <w:r>
        <w:t>estructura</w:t>
      </w:r>
      <w:r>
        <w:rPr>
          <w:spacing w:val="-4"/>
        </w:rPr>
        <w:t xml:space="preserve"> </w:t>
      </w:r>
      <w:r>
        <w:t>de</w:t>
      </w:r>
      <w:r>
        <w:rPr>
          <w:spacing w:val="-4"/>
        </w:rPr>
        <w:t xml:space="preserve"> </w:t>
      </w:r>
      <w:r>
        <w:t>recursos</w:t>
      </w:r>
      <w:r>
        <w:rPr>
          <w:spacing w:val="-3"/>
        </w:rPr>
        <w:t xml:space="preserve"> </w:t>
      </w:r>
      <w:r>
        <w:t>humanos</w:t>
      </w:r>
      <w:r>
        <w:rPr>
          <w:spacing w:val="-3"/>
        </w:rPr>
        <w:t xml:space="preserve"> </w:t>
      </w:r>
      <w:r>
        <w:t>de</w:t>
      </w:r>
      <w:r>
        <w:rPr>
          <w:spacing w:val="-4"/>
        </w:rPr>
        <w:t xml:space="preserve"> </w:t>
      </w:r>
      <w:r>
        <w:t>la</w:t>
      </w:r>
      <w:r>
        <w:rPr>
          <w:spacing w:val="-4"/>
        </w:rPr>
        <w:t xml:space="preserve"> </w:t>
      </w:r>
      <w:r>
        <w:t>organización</w:t>
      </w:r>
      <w:r>
        <w:rPr>
          <w:spacing w:val="-4"/>
        </w:rPr>
        <w:t xml:space="preserve"> </w:t>
      </w:r>
      <w:r>
        <w:t>al</w:t>
      </w:r>
      <w:r>
        <w:rPr>
          <w:spacing w:val="-3"/>
        </w:rPr>
        <w:t xml:space="preserve"> </w:t>
      </w:r>
      <w:r>
        <w:t>cierre</w:t>
      </w:r>
      <w:r>
        <w:rPr>
          <w:spacing w:val="-3"/>
        </w:rPr>
        <w:t xml:space="preserve"> </w:t>
      </w:r>
      <w:r>
        <w:t>del</w:t>
      </w:r>
      <w:r>
        <w:rPr>
          <w:spacing w:val="-3"/>
        </w:rPr>
        <w:t xml:space="preserve"> </w:t>
      </w:r>
      <w:r>
        <w:t>año</w:t>
      </w:r>
      <w:r>
        <w:rPr>
          <w:spacing w:val="-5"/>
        </w:rPr>
        <w:t xml:space="preserve"> </w:t>
      </w:r>
      <w:r>
        <w:t>2022</w:t>
      </w:r>
      <w:r>
        <w:rPr>
          <w:spacing w:val="-5"/>
        </w:rPr>
        <w:t xml:space="preserve"> </w:t>
      </w:r>
      <w:r>
        <w:t>fue</w:t>
      </w:r>
      <w:r>
        <w:rPr>
          <w:spacing w:val="-4"/>
        </w:rPr>
        <w:t xml:space="preserve"> </w:t>
      </w:r>
      <w:r>
        <w:t>la</w:t>
      </w:r>
      <w:r>
        <w:rPr>
          <w:spacing w:val="-63"/>
        </w:rPr>
        <w:t xml:space="preserve"> </w:t>
      </w:r>
      <w:r>
        <w:t>siguiente:</w:t>
      </w:r>
    </w:p>
    <w:p w14:paraId="260C8076" w14:textId="77777777" w:rsidR="0008566C" w:rsidRDefault="0008566C">
      <w:pPr>
        <w:pStyle w:val="Textoindependiente"/>
        <w:spacing w:before="2"/>
      </w:pPr>
    </w:p>
    <w:p w14:paraId="48A905C9" w14:textId="77777777" w:rsidR="0008566C" w:rsidRDefault="00000000">
      <w:pPr>
        <w:pStyle w:val="Ttulo1"/>
        <w:ind w:left="2270"/>
        <w:jc w:val="left"/>
        <w:rPr>
          <w:u w:val="none"/>
        </w:rPr>
      </w:pPr>
      <w:proofErr w:type="spellStart"/>
      <w:r>
        <w:rPr>
          <w:u w:val="none"/>
        </w:rPr>
        <w:t>Azzaro</w:t>
      </w:r>
      <w:proofErr w:type="spellEnd"/>
    </w:p>
    <w:p w14:paraId="174FBE79" w14:textId="77777777" w:rsidR="0008566C" w:rsidRDefault="0008566C">
      <w:pPr>
        <w:pStyle w:val="Textoindependiente"/>
        <w:spacing w:before="9"/>
        <w:rPr>
          <w:b/>
          <w:sz w:val="21"/>
        </w:rPr>
      </w:pPr>
    </w:p>
    <w:tbl>
      <w:tblPr>
        <w:tblStyle w:val="TableNormal"/>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4"/>
        <w:gridCol w:w="1541"/>
        <w:gridCol w:w="1676"/>
      </w:tblGrid>
      <w:tr w:rsidR="00C25C08" w14:paraId="1CAFBF39" w14:textId="77777777" w:rsidTr="00B14DB0">
        <w:trPr>
          <w:trHeight w:val="369"/>
        </w:trPr>
        <w:tc>
          <w:tcPr>
            <w:tcW w:w="2814" w:type="dxa"/>
            <w:shd w:val="clear" w:color="auto" w:fill="33463B"/>
            <w:vAlign w:val="center"/>
          </w:tcPr>
          <w:p w14:paraId="694AE240" w14:textId="142167C8" w:rsidR="00C25C08" w:rsidRDefault="00C25C08" w:rsidP="00C25C08">
            <w:pPr>
              <w:pStyle w:val="TableParagraph"/>
              <w:jc w:val="left"/>
              <w:rPr>
                <w:rFonts w:ascii="Times New Roman"/>
                <w:sz w:val="20"/>
              </w:rPr>
            </w:pPr>
            <w:r>
              <w:rPr>
                <w:rFonts w:cs="Calibri"/>
                <w:color w:val="FFFFFF"/>
              </w:rPr>
              <w:t> </w:t>
            </w:r>
          </w:p>
        </w:tc>
        <w:tc>
          <w:tcPr>
            <w:tcW w:w="1541" w:type="dxa"/>
            <w:shd w:val="clear" w:color="auto" w:fill="33463B"/>
            <w:vAlign w:val="center"/>
          </w:tcPr>
          <w:p w14:paraId="78D69739" w14:textId="75FEA71D" w:rsidR="00C25C08" w:rsidRDefault="00C25C08" w:rsidP="00C25C08">
            <w:pPr>
              <w:pStyle w:val="TableParagraph"/>
              <w:spacing w:before="57"/>
              <w:ind w:left="421" w:right="412"/>
            </w:pPr>
            <w:r>
              <w:rPr>
                <w:rFonts w:cs="Calibri"/>
                <w:color w:val="FFFFFF"/>
              </w:rPr>
              <w:t>202</w:t>
            </w:r>
            <w:r w:rsidR="005B47A2">
              <w:rPr>
                <w:rFonts w:cs="Calibri"/>
                <w:color w:val="FFFFFF"/>
              </w:rPr>
              <w:t>4</w:t>
            </w:r>
          </w:p>
        </w:tc>
        <w:tc>
          <w:tcPr>
            <w:tcW w:w="1676" w:type="dxa"/>
            <w:shd w:val="clear" w:color="auto" w:fill="33463B"/>
            <w:vAlign w:val="center"/>
          </w:tcPr>
          <w:p w14:paraId="5B746E13" w14:textId="3FA03F6A" w:rsidR="00C25C08" w:rsidRDefault="00C25C08" w:rsidP="00C25C08">
            <w:pPr>
              <w:pStyle w:val="TableParagraph"/>
              <w:spacing w:before="57"/>
              <w:ind w:left="486" w:right="482"/>
            </w:pPr>
            <w:r>
              <w:rPr>
                <w:rFonts w:cs="Calibri"/>
                <w:color w:val="FFFFFF"/>
              </w:rPr>
              <w:t>202</w:t>
            </w:r>
            <w:r w:rsidR="005B47A2">
              <w:rPr>
                <w:rFonts w:cs="Calibri"/>
                <w:color w:val="FFFFFF"/>
              </w:rPr>
              <w:t>3</w:t>
            </w:r>
          </w:p>
        </w:tc>
      </w:tr>
      <w:tr w:rsidR="00C25C08" w14:paraId="43DDE684" w14:textId="77777777" w:rsidTr="00B14DB0">
        <w:trPr>
          <w:trHeight w:val="347"/>
        </w:trPr>
        <w:tc>
          <w:tcPr>
            <w:tcW w:w="2814" w:type="dxa"/>
            <w:vAlign w:val="center"/>
          </w:tcPr>
          <w:p w14:paraId="1D47ABE6" w14:textId="332DD3D1" w:rsidR="00C25C08" w:rsidRDefault="00C25C08" w:rsidP="00C25C08">
            <w:pPr>
              <w:pStyle w:val="TableParagraph"/>
              <w:spacing w:before="45"/>
              <w:ind w:left="107"/>
              <w:jc w:val="left"/>
            </w:pPr>
            <w:r>
              <w:rPr>
                <w:rFonts w:cs="Calibri"/>
                <w:color w:val="000000"/>
              </w:rPr>
              <w:t>Ejecutivos/Administración</w:t>
            </w:r>
          </w:p>
        </w:tc>
        <w:tc>
          <w:tcPr>
            <w:tcW w:w="1541" w:type="dxa"/>
            <w:vAlign w:val="center"/>
          </w:tcPr>
          <w:p w14:paraId="619A6740" w14:textId="79EC1447" w:rsidR="00C25C08" w:rsidRDefault="00C25C08" w:rsidP="00C25C08">
            <w:pPr>
              <w:pStyle w:val="TableParagraph"/>
              <w:spacing w:before="45"/>
              <w:ind w:left="9"/>
            </w:pPr>
            <w:r>
              <w:rPr>
                <w:rFonts w:cs="Calibri"/>
                <w:color w:val="000000"/>
              </w:rPr>
              <w:t>9</w:t>
            </w:r>
          </w:p>
        </w:tc>
        <w:tc>
          <w:tcPr>
            <w:tcW w:w="1676" w:type="dxa"/>
            <w:vAlign w:val="center"/>
          </w:tcPr>
          <w:p w14:paraId="7B77F423" w14:textId="65FB4F46" w:rsidR="00C25C08" w:rsidRDefault="005B47A2" w:rsidP="00C25C08">
            <w:pPr>
              <w:pStyle w:val="TableParagraph"/>
              <w:spacing w:before="45"/>
              <w:ind w:left="3"/>
            </w:pPr>
            <w:r>
              <w:rPr>
                <w:rFonts w:cs="Calibri"/>
                <w:color w:val="000000"/>
              </w:rPr>
              <w:t>9</w:t>
            </w:r>
          </w:p>
        </w:tc>
      </w:tr>
    </w:tbl>
    <w:p w14:paraId="32E11CE9" w14:textId="77777777" w:rsidR="0008566C" w:rsidRDefault="0008566C">
      <w:pPr>
        <w:pStyle w:val="Textoindependiente"/>
        <w:spacing w:before="10"/>
        <w:rPr>
          <w:b/>
          <w:sz w:val="21"/>
        </w:rPr>
      </w:pPr>
    </w:p>
    <w:p w14:paraId="011EF103" w14:textId="77777777" w:rsidR="0008566C" w:rsidRDefault="00000000">
      <w:pPr>
        <w:ind w:left="2270"/>
        <w:rPr>
          <w:b/>
        </w:rPr>
      </w:pPr>
      <w:r>
        <w:rPr>
          <w:b/>
        </w:rPr>
        <w:t>J&amp;V</w:t>
      </w:r>
      <w:r>
        <w:rPr>
          <w:b/>
          <w:spacing w:val="-3"/>
        </w:rPr>
        <w:t xml:space="preserve"> </w:t>
      </w:r>
      <w:r>
        <w:rPr>
          <w:b/>
        </w:rPr>
        <w:t>Resguardo</w:t>
      </w:r>
      <w:r>
        <w:rPr>
          <w:b/>
          <w:spacing w:val="-1"/>
        </w:rPr>
        <w:t xml:space="preserve"> </w:t>
      </w:r>
      <w:r>
        <w:rPr>
          <w:b/>
        </w:rPr>
        <w:t>S.A.C</w:t>
      </w:r>
    </w:p>
    <w:p w14:paraId="1B10B5D1" w14:textId="77777777" w:rsidR="0008566C" w:rsidRDefault="0008566C">
      <w:pPr>
        <w:pStyle w:val="Textoindependiente"/>
        <w:spacing w:after="1"/>
        <w:rPr>
          <w:b/>
        </w:rPr>
      </w:pPr>
    </w:p>
    <w:tbl>
      <w:tblPr>
        <w:tblStyle w:val="TableNormal"/>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4"/>
        <w:gridCol w:w="1541"/>
        <w:gridCol w:w="1676"/>
      </w:tblGrid>
      <w:tr w:rsidR="00C25C08" w14:paraId="29EC4A2C" w14:textId="77777777" w:rsidTr="00231CB5">
        <w:trPr>
          <w:trHeight w:val="369"/>
        </w:trPr>
        <w:tc>
          <w:tcPr>
            <w:tcW w:w="2814" w:type="dxa"/>
            <w:shd w:val="clear" w:color="auto" w:fill="33463B"/>
            <w:vAlign w:val="center"/>
          </w:tcPr>
          <w:p w14:paraId="6B1BCF77" w14:textId="7A7D36E3" w:rsidR="00C25C08" w:rsidRDefault="00C25C08" w:rsidP="00C25C08">
            <w:pPr>
              <w:pStyle w:val="TableParagraph"/>
              <w:jc w:val="left"/>
              <w:rPr>
                <w:rFonts w:ascii="Times New Roman"/>
                <w:sz w:val="20"/>
              </w:rPr>
            </w:pPr>
            <w:r>
              <w:rPr>
                <w:rFonts w:cs="Calibri"/>
                <w:color w:val="FFFFFF"/>
              </w:rPr>
              <w:t> </w:t>
            </w:r>
          </w:p>
        </w:tc>
        <w:tc>
          <w:tcPr>
            <w:tcW w:w="1541" w:type="dxa"/>
            <w:shd w:val="clear" w:color="auto" w:fill="33463B"/>
            <w:vAlign w:val="center"/>
          </w:tcPr>
          <w:p w14:paraId="24F30AF2" w14:textId="5014A4F9" w:rsidR="00C25C08" w:rsidRDefault="00C25C08" w:rsidP="00C25C08">
            <w:pPr>
              <w:pStyle w:val="TableParagraph"/>
              <w:spacing w:before="57"/>
              <w:ind w:left="420" w:right="412"/>
            </w:pPr>
            <w:r>
              <w:rPr>
                <w:rFonts w:cs="Calibri"/>
                <w:color w:val="FFFFFF"/>
              </w:rPr>
              <w:t>202</w:t>
            </w:r>
            <w:r w:rsidR="005B47A2">
              <w:rPr>
                <w:rFonts w:cs="Calibri"/>
                <w:color w:val="FFFFFF"/>
              </w:rPr>
              <w:t>4</w:t>
            </w:r>
          </w:p>
        </w:tc>
        <w:tc>
          <w:tcPr>
            <w:tcW w:w="1676" w:type="dxa"/>
            <w:shd w:val="clear" w:color="auto" w:fill="33463B"/>
            <w:vAlign w:val="center"/>
          </w:tcPr>
          <w:p w14:paraId="1AF7A7C7" w14:textId="791CAC2D" w:rsidR="00C25C08" w:rsidRDefault="005B47A2" w:rsidP="00C25C08">
            <w:pPr>
              <w:pStyle w:val="TableParagraph"/>
              <w:spacing w:before="57"/>
              <w:ind w:left="485" w:right="482"/>
            </w:pPr>
            <w:r>
              <w:rPr>
                <w:rFonts w:cs="Calibri"/>
                <w:color w:val="FFFFFF"/>
              </w:rPr>
              <w:t>2023</w:t>
            </w:r>
          </w:p>
        </w:tc>
      </w:tr>
      <w:tr w:rsidR="005B47A2" w14:paraId="1BE4949F" w14:textId="77777777" w:rsidTr="00231CB5">
        <w:trPr>
          <w:trHeight w:val="345"/>
        </w:trPr>
        <w:tc>
          <w:tcPr>
            <w:tcW w:w="2814" w:type="dxa"/>
            <w:vAlign w:val="center"/>
          </w:tcPr>
          <w:p w14:paraId="68E63B65" w14:textId="6E2E395B" w:rsidR="005B47A2" w:rsidRDefault="005B47A2" w:rsidP="005B47A2">
            <w:pPr>
              <w:pStyle w:val="TableParagraph"/>
              <w:spacing w:before="46"/>
              <w:ind w:left="107"/>
              <w:jc w:val="left"/>
            </w:pPr>
            <w:r>
              <w:rPr>
                <w:rFonts w:cs="Calibri"/>
                <w:color w:val="000000"/>
              </w:rPr>
              <w:t>Ejecutivos/Administración</w:t>
            </w:r>
          </w:p>
        </w:tc>
        <w:tc>
          <w:tcPr>
            <w:tcW w:w="1541" w:type="dxa"/>
            <w:vAlign w:val="center"/>
          </w:tcPr>
          <w:p w14:paraId="6381817C" w14:textId="3EA41274" w:rsidR="005B47A2" w:rsidRDefault="005B47A2" w:rsidP="005B47A2">
            <w:pPr>
              <w:pStyle w:val="TableParagraph"/>
              <w:spacing w:before="46"/>
              <w:ind w:left="420" w:right="412"/>
            </w:pPr>
            <w:r>
              <w:rPr>
                <w:rFonts w:cs="Calibri"/>
                <w:color w:val="000000"/>
              </w:rPr>
              <w:t>297</w:t>
            </w:r>
          </w:p>
        </w:tc>
        <w:tc>
          <w:tcPr>
            <w:tcW w:w="1676" w:type="dxa"/>
            <w:vAlign w:val="center"/>
          </w:tcPr>
          <w:p w14:paraId="7A514C2F" w14:textId="69611DF9" w:rsidR="005B47A2" w:rsidRDefault="005B47A2" w:rsidP="005B47A2">
            <w:pPr>
              <w:pStyle w:val="TableParagraph"/>
              <w:spacing w:before="46"/>
              <w:ind w:left="485" w:right="482"/>
            </w:pPr>
            <w:r>
              <w:rPr>
                <w:rFonts w:cs="Calibri"/>
                <w:color w:val="000000"/>
              </w:rPr>
              <w:t>291</w:t>
            </w:r>
          </w:p>
        </w:tc>
      </w:tr>
      <w:tr w:rsidR="005B47A2" w14:paraId="2DD59644" w14:textId="77777777" w:rsidTr="00231CB5">
        <w:trPr>
          <w:trHeight w:val="371"/>
        </w:trPr>
        <w:tc>
          <w:tcPr>
            <w:tcW w:w="2814" w:type="dxa"/>
            <w:vAlign w:val="center"/>
          </w:tcPr>
          <w:p w14:paraId="2B2660D2" w14:textId="2F3D8A3F" w:rsidR="005B47A2" w:rsidRDefault="005B47A2" w:rsidP="005B47A2">
            <w:pPr>
              <w:pStyle w:val="TableParagraph"/>
              <w:spacing w:before="57"/>
              <w:ind w:left="107"/>
              <w:jc w:val="left"/>
            </w:pPr>
            <w:r>
              <w:rPr>
                <w:rFonts w:cs="Calibri"/>
                <w:color w:val="000000"/>
              </w:rPr>
              <w:t>Personal Seguridad</w:t>
            </w:r>
          </w:p>
        </w:tc>
        <w:tc>
          <w:tcPr>
            <w:tcW w:w="1541" w:type="dxa"/>
            <w:vAlign w:val="center"/>
          </w:tcPr>
          <w:p w14:paraId="7A5D0F95" w14:textId="0B596F42" w:rsidR="005B47A2" w:rsidRDefault="005B47A2" w:rsidP="005B47A2">
            <w:pPr>
              <w:pStyle w:val="TableParagraph"/>
              <w:spacing w:before="57"/>
              <w:ind w:left="421" w:right="412"/>
            </w:pPr>
            <w:r>
              <w:rPr>
                <w:rFonts w:cs="Calibri"/>
                <w:color w:val="000000"/>
              </w:rPr>
              <w:t>13,481</w:t>
            </w:r>
          </w:p>
        </w:tc>
        <w:tc>
          <w:tcPr>
            <w:tcW w:w="1676" w:type="dxa"/>
            <w:vAlign w:val="center"/>
          </w:tcPr>
          <w:p w14:paraId="5F2BC947" w14:textId="0344449E" w:rsidR="005B47A2" w:rsidRDefault="005B47A2" w:rsidP="005B47A2">
            <w:pPr>
              <w:pStyle w:val="TableParagraph"/>
              <w:spacing w:before="57"/>
              <w:ind w:left="486" w:right="482"/>
            </w:pPr>
            <w:r>
              <w:rPr>
                <w:rFonts w:cs="Calibri"/>
                <w:color w:val="000000"/>
              </w:rPr>
              <w:t>14,051</w:t>
            </w:r>
          </w:p>
        </w:tc>
      </w:tr>
    </w:tbl>
    <w:p w14:paraId="75F270A3" w14:textId="77777777" w:rsidR="0008566C" w:rsidRDefault="0008566C">
      <w:pPr>
        <w:pStyle w:val="Textoindependiente"/>
        <w:spacing w:before="10"/>
        <w:rPr>
          <w:b/>
          <w:sz w:val="21"/>
        </w:rPr>
      </w:pPr>
    </w:p>
    <w:p w14:paraId="70D8176C" w14:textId="77777777" w:rsidR="0008566C" w:rsidRDefault="00000000">
      <w:pPr>
        <w:pStyle w:val="Ttulo1"/>
        <w:ind w:left="2270"/>
        <w:jc w:val="left"/>
        <w:rPr>
          <w:u w:val="none"/>
        </w:rPr>
      </w:pPr>
      <w:r>
        <w:rPr>
          <w:u w:val="none"/>
        </w:rPr>
        <w:t>J&amp;V</w:t>
      </w:r>
      <w:r>
        <w:rPr>
          <w:spacing w:val="-2"/>
          <w:u w:val="none"/>
        </w:rPr>
        <w:t xml:space="preserve"> </w:t>
      </w:r>
      <w:r>
        <w:rPr>
          <w:u w:val="none"/>
        </w:rPr>
        <w:t>Resguardo</w:t>
      </w:r>
      <w:r>
        <w:rPr>
          <w:spacing w:val="-1"/>
          <w:u w:val="none"/>
        </w:rPr>
        <w:t xml:space="preserve"> </w:t>
      </w:r>
      <w:r>
        <w:rPr>
          <w:u w:val="none"/>
        </w:rPr>
        <w:t>Selva</w:t>
      </w:r>
      <w:r>
        <w:rPr>
          <w:spacing w:val="-3"/>
          <w:u w:val="none"/>
        </w:rPr>
        <w:t xml:space="preserve"> </w:t>
      </w:r>
      <w:r>
        <w:rPr>
          <w:u w:val="none"/>
        </w:rPr>
        <w:t>S.A.C.</w:t>
      </w:r>
    </w:p>
    <w:p w14:paraId="2D076DF7" w14:textId="77777777" w:rsidR="0008566C" w:rsidRDefault="0008566C">
      <w:pPr>
        <w:pStyle w:val="Textoindependiente"/>
        <w:spacing w:after="1"/>
        <w:rPr>
          <w:b/>
        </w:rPr>
      </w:pPr>
    </w:p>
    <w:tbl>
      <w:tblPr>
        <w:tblStyle w:val="TableNormal"/>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4"/>
        <w:gridCol w:w="1541"/>
        <w:gridCol w:w="1676"/>
      </w:tblGrid>
      <w:tr w:rsidR="00C25C08" w14:paraId="1EBC041F" w14:textId="77777777" w:rsidTr="00DB4ED6">
        <w:trPr>
          <w:trHeight w:val="369"/>
        </w:trPr>
        <w:tc>
          <w:tcPr>
            <w:tcW w:w="2814" w:type="dxa"/>
            <w:shd w:val="clear" w:color="auto" w:fill="33463B"/>
            <w:vAlign w:val="center"/>
          </w:tcPr>
          <w:p w14:paraId="11126D95" w14:textId="248C2A6B" w:rsidR="00C25C08" w:rsidRDefault="00C25C08" w:rsidP="00C25C08">
            <w:pPr>
              <w:pStyle w:val="TableParagraph"/>
              <w:jc w:val="left"/>
              <w:rPr>
                <w:rFonts w:ascii="Times New Roman"/>
                <w:sz w:val="20"/>
              </w:rPr>
            </w:pPr>
            <w:r>
              <w:rPr>
                <w:rFonts w:cs="Calibri"/>
                <w:color w:val="FFFFFF"/>
              </w:rPr>
              <w:t> </w:t>
            </w:r>
          </w:p>
        </w:tc>
        <w:tc>
          <w:tcPr>
            <w:tcW w:w="1541" w:type="dxa"/>
            <w:shd w:val="clear" w:color="auto" w:fill="33463B"/>
            <w:vAlign w:val="center"/>
          </w:tcPr>
          <w:p w14:paraId="0B02A03C" w14:textId="5AD64BCF" w:rsidR="00C25C08" w:rsidRDefault="005B47A2" w:rsidP="00C25C08">
            <w:pPr>
              <w:pStyle w:val="TableParagraph"/>
              <w:spacing w:before="57"/>
              <w:ind w:left="539"/>
              <w:jc w:val="left"/>
            </w:pPr>
            <w:r>
              <w:rPr>
                <w:rFonts w:cs="Calibri"/>
                <w:color w:val="FFFFFF"/>
              </w:rPr>
              <w:t>2024</w:t>
            </w:r>
          </w:p>
        </w:tc>
        <w:tc>
          <w:tcPr>
            <w:tcW w:w="1676" w:type="dxa"/>
            <w:shd w:val="clear" w:color="auto" w:fill="33463B"/>
            <w:vAlign w:val="center"/>
          </w:tcPr>
          <w:p w14:paraId="7EC9CCA0" w14:textId="112F9662" w:rsidR="00C25C08" w:rsidRDefault="005B47A2" w:rsidP="00C25C08">
            <w:pPr>
              <w:pStyle w:val="TableParagraph"/>
              <w:spacing w:before="57"/>
              <w:ind w:left="485" w:right="482"/>
            </w:pPr>
            <w:r>
              <w:rPr>
                <w:rFonts w:cs="Calibri"/>
                <w:color w:val="FFFFFF"/>
              </w:rPr>
              <w:t>2023</w:t>
            </w:r>
          </w:p>
        </w:tc>
      </w:tr>
      <w:tr w:rsidR="005B47A2" w14:paraId="6EB1E6AF" w14:textId="77777777" w:rsidTr="00DB4ED6">
        <w:trPr>
          <w:trHeight w:val="345"/>
        </w:trPr>
        <w:tc>
          <w:tcPr>
            <w:tcW w:w="2814" w:type="dxa"/>
            <w:vAlign w:val="center"/>
          </w:tcPr>
          <w:p w14:paraId="2DF6E59D" w14:textId="59F07F4A" w:rsidR="005B47A2" w:rsidRDefault="005B47A2" w:rsidP="005B47A2">
            <w:pPr>
              <w:pStyle w:val="TableParagraph"/>
              <w:spacing w:before="45"/>
              <w:ind w:left="107"/>
              <w:jc w:val="left"/>
            </w:pPr>
            <w:r>
              <w:rPr>
                <w:rFonts w:cs="Calibri"/>
                <w:color w:val="000000"/>
              </w:rPr>
              <w:t>Ejecutivos/Administración</w:t>
            </w:r>
          </w:p>
        </w:tc>
        <w:tc>
          <w:tcPr>
            <w:tcW w:w="1541" w:type="dxa"/>
            <w:vAlign w:val="center"/>
          </w:tcPr>
          <w:p w14:paraId="73D39565" w14:textId="591DF1E0" w:rsidR="005B47A2" w:rsidRDefault="005E7E4A" w:rsidP="005B47A2">
            <w:pPr>
              <w:pStyle w:val="TableParagraph"/>
              <w:spacing w:before="45"/>
              <w:ind w:left="9"/>
            </w:pPr>
            <w:r>
              <w:rPr>
                <w:rFonts w:cs="Calibri"/>
                <w:color w:val="000000"/>
              </w:rPr>
              <w:t>5</w:t>
            </w:r>
          </w:p>
        </w:tc>
        <w:tc>
          <w:tcPr>
            <w:tcW w:w="1676" w:type="dxa"/>
            <w:vAlign w:val="center"/>
          </w:tcPr>
          <w:p w14:paraId="171729F9" w14:textId="650C8A13" w:rsidR="005B47A2" w:rsidRDefault="005B47A2" w:rsidP="005B47A2">
            <w:pPr>
              <w:pStyle w:val="TableParagraph"/>
              <w:spacing w:before="45"/>
              <w:ind w:left="3"/>
            </w:pPr>
            <w:r>
              <w:rPr>
                <w:rFonts w:cs="Calibri"/>
                <w:color w:val="000000"/>
              </w:rPr>
              <w:t>4</w:t>
            </w:r>
          </w:p>
        </w:tc>
      </w:tr>
      <w:tr w:rsidR="005B47A2" w14:paraId="4AD265C0" w14:textId="77777777" w:rsidTr="00DB4ED6">
        <w:trPr>
          <w:trHeight w:val="369"/>
        </w:trPr>
        <w:tc>
          <w:tcPr>
            <w:tcW w:w="2814" w:type="dxa"/>
            <w:vAlign w:val="center"/>
          </w:tcPr>
          <w:p w14:paraId="39EBAE60" w14:textId="7FAF6243" w:rsidR="005B47A2" w:rsidRDefault="005B47A2" w:rsidP="005B47A2">
            <w:pPr>
              <w:pStyle w:val="TableParagraph"/>
              <w:spacing w:before="57"/>
              <w:ind w:left="107"/>
              <w:jc w:val="left"/>
            </w:pPr>
            <w:r>
              <w:rPr>
                <w:rFonts w:cs="Calibri"/>
                <w:color w:val="000000"/>
              </w:rPr>
              <w:t>Personal Seguridad</w:t>
            </w:r>
          </w:p>
        </w:tc>
        <w:tc>
          <w:tcPr>
            <w:tcW w:w="1541" w:type="dxa"/>
            <w:vAlign w:val="center"/>
          </w:tcPr>
          <w:p w14:paraId="218D7ACF" w14:textId="4CB0CD5A" w:rsidR="005B47A2" w:rsidRDefault="005E7E4A" w:rsidP="005B47A2">
            <w:pPr>
              <w:pStyle w:val="TableParagraph"/>
              <w:spacing w:before="57"/>
              <w:ind w:left="597"/>
              <w:jc w:val="left"/>
            </w:pPr>
            <w:r>
              <w:rPr>
                <w:rFonts w:cs="Calibri"/>
                <w:color w:val="000000"/>
              </w:rPr>
              <w:t>265</w:t>
            </w:r>
          </w:p>
        </w:tc>
        <w:tc>
          <w:tcPr>
            <w:tcW w:w="1676" w:type="dxa"/>
            <w:vAlign w:val="center"/>
          </w:tcPr>
          <w:p w14:paraId="4BAD1A2F" w14:textId="52FD8EF4" w:rsidR="005B47A2" w:rsidRDefault="005B47A2" w:rsidP="005B47A2">
            <w:pPr>
              <w:pStyle w:val="TableParagraph"/>
              <w:spacing w:before="57"/>
              <w:ind w:left="485" w:right="482"/>
            </w:pPr>
            <w:r>
              <w:rPr>
                <w:rFonts w:cs="Calibri"/>
                <w:color w:val="000000"/>
              </w:rPr>
              <w:t>466</w:t>
            </w:r>
          </w:p>
        </w:tc>
      </w:tr>
    </w:tbl>
    <w:p w14:paraId="04964714" w14:textId="77777777" w:rsidR="0008566C" w:rsidRDefault="0008566C">
      <w:pPr>
        <w:pStyle w:val="Textoindependiente"/>
        <w:spacing w:before="1"/>
        <w:rPr>
          <w:b/>
        </w:rPr>
      </w:pPr>
    </w:p>
    <w:p w14:paraId="143172F4" w14:textId="77777777" w:rsidR="0008566C" w:rsidRDefault="00000000">
      <w:pPr>
        <w:ind w:left="2270"/>
        <w:rPr>
          <w:b/>
        </w:rPr>
      </w:pPr>
      <w:r>
        <w:rPr>
          <w:b/>
        </w:rPr>
        <w:t>J&amp;V</w:t>
      </w:r>
      <w:r>
        <w:rPr>
          <w:b/>
          <w:spacing w:val="-2"/>
        </w:rPr>
        <w:t xml:space="preserve"> </w:t>
      </w:r>
      <w:r>
        <w:rPr>
          <w:b/>
        </w:rPr>
        <w:t>Alarmas</w:t>
      </w:r>
      <w:r>
        <w:rPr>
          <w:b/>
          <w:spacing w:val="-2"/>
        </w:rPr>
        <w:t xml:space="preserve"> </w:t>
      </w:r>
      <w:r>
        <w:rPr>
          <w:b/>
        </w:rPr>
        <w:t>S.A.C.</w:t>
      </w:r>
    </w:p>
    <w:p w14:paraId="4813C651" w14:textId="77777777" w:rsidR="0008566C" w:rsidRDefault="0008566C">
      <w:pPr>
        <w:pStyle w:val="Textoindependiente"/>
        <w:spacing w:before="9" w:after="1"/>
        <w:rPr>
          <w:b/>
          <w:sz w:val="21"/>
        </w:rPr>
      </w:pPr>
    </w:p>
    <w:tbl>
      <w:tblPr>
        <w:tblStyle w:val="TableNormal"/>
        <w:tblW w:w="0" w:type="auto"/>
        <w:tblInd w:w="2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3"/>
        <w:gridCol w:w="1642"/>
        <w:gridCol w:w="1784"/>
      </w:tblGrid>
      <w:tr w:rsidR="00C25C08" w14:paraId="63234360" w14:textId="77777777" w:rsidTr="006632EF">
        <w:trPr>
          <w:trHeight w:val="372"/>
        </w:trPr>
        <w:tc>
          <w:tcPr>
            <w:tcW w:w="2813" w:type="dxa"/>
            <w:shd w:val="clear" w:color="auto" w:fill="212E28"/>
            <w:vAlign w:val="center"/>
          </w:tcPr>
          <w:p w14:paraId="39ABFCCC" w14:textId="29F8FE59" w:rsidR="00C25C08" w:rsidRDefault="00C25C08" w:rsidP="00C25C08">
            <w:pPr>
              <w:pStyle w:val="TableParagraph"/>
              <w:jc w:val="left"/>
              <w:rPr>
                <w:rFonts w:ascii="Times New Roman"/>
                <w:sz w:val="20"/>
              </w:rPr>
            </w:pPr>
            <w:bookmarkStart w:id="11" w:name="RANGE!B24"/>
            <w:r>
              <w:rPr>
                <w:rFonts w:cs="Calibri"/>
                <w:color w:val="FFFFFF"/>
              </w:rPr>
              <w:t> </w:t>
            </w:r>
            <w:bookmarkEnd w:id="11"/>
          </w:p>
        </w:tc>
        <w:tc>
          <w:tcPr>
            <w:tcW w:w="1642" w:type="dxa"/>
            <w:shd w:val="clear" w:color="auto" w:fill="212E28"/>
            <w:vAlign w:val="center"/>
          </w:tcPr>
          <w:p w14:paraId="160E031E" w14:textId="10D38D72" w:rsidR="00C25C08" w:rsidRDefault="005B47A2" w:rsidP="00C25C08">
            <w:pPr>
              <w:pStyle w:val="TableParagraph"/>
              <w:spacing w:before="60"/>
              <w:ind w:left="570" w:right="560"/>
            </w:pPr>
            <w:r>
              <w:rPr>
                <w:rFonts w:cs="Calibri"/>
                <w:color w:val="FFFFFF"/>
              </w:rPr>
              <w:t>2024</w:t>
            </w:r>
          </w:p>
        </w:tc>
        <w:tc>
          <w:tcPr>
            <w:tcW w:w="1784" w:type="dxa"/>
            <w:shd w:val="clear" w:color="auto" w:fill="212E28"/>
            <w:vAlign w:val="center"/>
          </w:tcPr>
          <w:p w14:paraId="329A43AE" w14:textId="42EB8E36" w:rsidR="00C25C08" w:rsidRDefault="005B47A2" w:rsidP="00C25C08">
            <w:pPr>
              <w:pStyle w:val="TableParagraph"/>
              <w:spacing w:before="60"/>
              <w:ind w:left="641" w:right="630"/>
            </w:pPr>
            <w:r>
              <w:rPr>
                <w:rFonts w:cs="Calibri"/>
                <w:color w:val="FFFFFF"/>
              </w:rPr>
              <w:t>2023</w:t>
            </w:r>
          </w:p>
        </w:tc>
      </w:tr>
      <w:tr w:rsidR="005B47A2" w14:paraId="44F885FD" w14:textId="77777777" w:rsidTr="006632EF">
        <w:trPr>
          <w:trHeight w:val="345"/>
        </w:trPr>
        <w:tc>
          <w:tcPr>
            <w:tcW w:w="2813" w:type="dxa"/>
            <w:vAlign w:val="center"/>
          </w:tcPr>
          <w:p w14:paraId="5ADC998F" w14:textId="5DBB2F67" w:rsidR="005B47A2" w:rsidRDefault="005B47A2" w:rsidP="005B47A2">
            <w:pPr>
              <w:pStyle w:val="TableParagraph"/>
              <w:spacing w:before="45"/>
              <w:ind w:left="107"/>
              <w:jc w:val="left"/>
            </w:pPr>
            <w:r>
              <w:rPr>
                <w:rFonts w:cs="Calibri"/>
                <w:color w:val="000000"/>
              </w:rPr>
              <w:t>Ejecutivos/Administración</w:t>
            </w:r>
          </w:p>
        </w:tc>
        <w:tc>
          <w:tcPr>
            <w:tcW w:w="1642" w:type="dxa"/>
            <w:vAlign w:val="center"/>
          </w:tcPr>
          <w:p w14:paraId="5BFBDB10" w14:textId="0C029F11" w:rsidR="005B47A2" w:rsidRDefault="005B47A2" w:rsidP="005B47A2">
            <w:pPr>
              <w:pStyle w:val="TableParagraph"/>
              <w:spacing w:before="45"/>
              <w:ind w:left="570" w:right="560"/>
            </w:pPr>
            <w:r>
              <w:rPr>
                <w:rFonts w:cs="Calibri"/>
                <w:color w:val="000000"/>
              </w:rPr>
              <w:t>1</w:t>
            </w:r>
            <w:r w:rsidR="005E7E4A">
              <w:rPr>
                <w:rFonts w:cs="Calibri"/>
                <w:color w:val="000000"/>
              </w:rPr>
              <w:t>2</w:t>
            </w:r>
          </w:p>
        </w:tc>
        <w:tc>
          <w:tcPr>
            <w:tcW w:w="1784" w:type="dxa"/>
            <w:vAlign w:val="center"/>
          </w:tcPr>
          <w:p w14:paraId="680FE607" w14:textId="13448064" w:rsidR="005B47A2" w:rsidRDefault="005B47A2" w:rsidP="005B47A2">
            <w:pPr>
              <w:pStyle w:val="TableParagraph"/>
              <w:spacing w:before="45"/>
              <w:ind w:left="641" w:right="630"/>
            </w:pPr>
            <w:r>
              <w:rPr>
                <w:rFonts w:cs="Calibri"/>
                <w:color w:val="000000"/>
              </w:rPr>
              <w:t>13</w:t>
            </w:r>
          </w:p>
        </w:tc>
      </w:tr>
      <w:tr w:rsidR="005B47A2" w14:paraId="68E4746B" w14:textId="77777777" w:rsidTr="006632EF">
        <w:trPr>
          <w:trHeight w:val="510"/>
        </w:trPr>
        <w:tc>
          <w:tcPr>
            <w:tcW w:w="2813" w:type="dxa"/>
            <w:vAlign w:val="center"/>
          </w:tcPr>
          <w:p w14:paraId="0D3926E3" w14:textId="78CBE744" w:rsidR="005B47A2" w:rsidRDefault="005B47A2" w:rsidP="005B47A2">
            <w:pPr>
              <w:pStyle w:val="TableParagraph"/>
              <w:spacing w:line="256" w:lineRule="exact"/>
              <w:ind w:left="107" w:right="933"/>
              <w:jc w:val="left"/>
            </w:pPr>
            <w:r>
              <w:rPr>
                <w:rFonts w:cs="Calibri"/>
                <w:color w:val="000000"/>
              </w:rPr>
              <w:t>Personal Seguridad/Ventas</w:t>
            </w:r>
          </w:p>
        </w:tc>
        <w:tc>
          <w:tcPr>
            <w:tcW w:w="1642" w:type="dxa"/>
            <w:vAlign w:val="center"/>
          </w:tcPr>
          <w:p w14:paraId="64957C20" w14:textId="76F98661" w:rsidR="005B47A2" w:rsidRDefault="005E7E4A" w:rsidP="005B47A2">
            <w:pPr>
              <w:pStyle w:val="TableParagraph"/>
              <w:spacing w:before="129"/>
              <w:ind w:left="570" w:right="560"/>
            </w:pPr>
            <w:r>
              <w:rPr>
                <w:rFonts w:cs="Calibri"/>
                <w:color w:val="000000"/>
              </w:rPr>
              <w:t>108</w:t>
            </w:r>
          </w:p>
        </w:tc>
        <w:tc>
          <w:tcPr>
            <w:tcW w:w="1784" w:type="dxa"/>
            <w:vAlign w:val="center"/>
          </w:tcPr>
          <w:p w14:paraId="55C7B12A" w14:textId="4485379C" w:rsidR="005B47A2" w:rsidRDefault="005B47A2" w:rsidP="005B47A2">
            <w:pPr>
              <w:pStyle w:val="TableParagraph"/>
              <w:spacing w:before="129"/>
              <w:ind w:left="641" w:right="630"/>
            </w:pPr>
            <w:r>
              <w:rPr>
                <w:rFonts w:cs="Calibri"/>
                <w:color w:val="000000"/>
              </w:rPr>
              <w:t>92</w:t>
            </w:r>
          </w:p>
        </w:tc>
      </w:tr>
    </w:tbl>
    <w:p w14:paraId="1F5316BF" w14:textId="77777777" w:rsidR="0008566C" w:rsidRDefault="0008566C">
      <w:pPr>
        <w:pStyle w:val="Textoindependiente"/>
        <w:spacing w:before="1"/>
        <w:rPr>
          <w:b/>
        </w:rPr>
      </w:pPr>
    </w:p>
    <w:p w14:paraId="519C6A1D" w14:textId="77777777" w:rsidR="0008566C" w:rsidRDefault="00000000">
      <w:pPr>
        <w:pStyle w:val="Ttulo1"/>
        <w:ind w:left="2270"/>
        <w:jc w:val="left"/>
        <w:rPr>
          <w:u w:val="none"/>
        </w:rPr>
      </w:pPr>
      <w:r>
        <w:rPr>
          <w:u w:val="none"/>
        </w:rPr>
        <w:t>Liderman</w:t>
      </w:r>
      <w:r>
        <w:rPr>
          <w:spacing w:val="-5"/>
          <w:u w:val="none"/>
        </w:rPr>
        <w:t xml:space="preserve"> </w:t>
      </w:r>
      <w:r>
        <w:rPr>
          <w:u w:val="none"/>
        </w:rPr>
        <w:t>Servicios</w:t>
      </w:r>
      <w:r>
        <w:rPr>
          <w:spacing w:val="-1"/>
          <w:u w:val="none"/>
        </w:rPr>
        <w:t xml:space="preserve"> </w:t>
      </w:r>
      <w:r>
        <w:rPr>
          <w:u w:val="none"/>
        </w:rPr>
        <w:t>S.A.C.</w:t>
      </w:r>
    </w:p>
    <w:p w14:paraId="789FB45F" w14:textId="77777777" w:rsidR="0008566C" w:rsidRDefault="0008566C">
      <w:pPr>
        <w:pStyle w:val="Textoindependiente"/>
        <w:rPr>
          <w:b/>
        </w:rPr>
      </w:pPr>
    </w:p>
    <w:tbl>
      <w:tblPr>
        <w:tblStyle w:val="TableNormal"/>
        <w:tblW w:w="0" w:type="auto"/>
        <w:tblInd w:w="28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3"/>
        <w:gridCol w:w="1642"/>
        <w:gridCol w:w="1784"/>
      </w:tblGrid>
      <w:tr w:rsidR="00C25C08" w14:paraId="74D604DA" w14:textId="77777777" w:rsidTr="00A7220F">
        <w:trPr>
          <w:trHeight w:val="369"/>
        </w:trPr>
        <w:tc>
          <w:tcPr>
            <w:tcW w:w="2813" w:type="dxa"/>
            <w:shd w:val="clear" w:color="auto" w:fill="212E28"/>
            <w:vAlign w:val="center"/>
          </w:tcPr>
          <w:p w14:paraId="21D7988D" w14:textId="61377946" w:rsidR="00C25C08" w:rsidRDefault="00C25C08" w:rsidP="00C25C08">
            <w:pPr>
              <w:pStyle w:val="TableParagraph"/>
              <w:jc w:val="left"/>
              <w:rPr>
                <w:rFonts w:ascii="Times New Roman"/>
                <w:sz w:val="20"/>
              </w:rPr>
            </w:pPr>
            <w:r>
              <w:rPr>
                <w:rFonts w:cs="Calibri"/>
                <w:color w:val="FFFFFF"/>
              </w:rPr>
              <w:t> </w:t>
            </w:r>
          </w:p>
        </w:tc>
        <w:tc>
          <w:tcPr>
            <w:tcW w:w="1642" w:type="dxa"/>
            <w:shd w:val="clear" w:color="auto" w:fill="212E28"/>
            <w:vAlign w:val="center"/>
          </w:tcPr>
          <w:p w14:paraId="67040C66" w14:textId="0B26F984" w:rsidR="00C25C08" w:rsidRDefault="005B47A2" w:rsidP="00C25C08">
            <w:pPr>
              <w:pStyle w:val="TableParagraph"/>
              <w:spacing w:before="57"/>
              <w:ind w:left="570" w:right="560"/>
            </w:pPr>
            <w:r>
              <w:rPr>
                <w:rFonts w:cs="Calibri"/>
                <w:color w:val="FFFFFF"/>
              </w:rPr>
              <w:t>2024</w:t>
            </w:r>
          </w:p>
        </w:tc>
        <w:tc>
          <w:tcPr>
            <w:tcW w:w="1784" w:type="dxa"/>
            <w:shd w:val="clear" w:color="auto" w:fill="212E28"/>
            <w:vAlign w:val="center"/>
          </w:tcPr>
          <w:p w14:paraId="215C8138" w14:textId="5CADDE65" w:rsidR="00C25C08" w:rsidRDefault="005B47A2" w:rsidP="00C25C08">
            <w:pPr>
              <w:pStyle w:val="TableParagraph"/>
              <w:spacing w:before="57"/>
              <w:ind w:left="641" w:right="630"/>
            </w:pPr>
            <w:r>
              <w:rPr>
                <w:rFonts w:cs="Calibri"/>
                <w:color w:val="FFFFFF"/>
              </w:rPr>
              <w:t>2023</w:t>
            </w:r>
          </w:p>
        </w:tc>
      </w:tr>
      <w:tr w:rsidR="005B47A2" w14:paraId="5635B542" w14:textId="77777777" w:rsidTr="00A7220F">
        <w:trPr>
          <w:trHeight w:val="345"/>
        </w:trPr>
        <w:tc>
          <w:tcPr>
            <w:tcW w:w="2813" w:type="dxa"/>
            <w:vAlign w:val="center"/>
          </w:tcPr>
          <w:p w14:paraId="51851249" w14:textId="593B1C9F" w:rsidR="005B47A2" w:rsidRDefault="005B47A2" w:rsidP="005B47A2">
            <w:pPr>
              <w:pStyle w:val="TableParagraph"/>
              <w:spacing w:before="45"/>
              <w:ind w:left="107"/>
              <w:jc w:val="left"/>
            </w:pPr>
            <w:r>
              <w:rPr>
                <w:rFonts w:cs="Calibri"/>
                <w:color w:val="000000"/>
              </w:rPr>
              <w:t>Ejecutivos/Administración</w:t>
            </w:r>
          </w:p>
        </w:tc>
        <w:tc>
          <w:tcPr>
            <w:tcW w:w="1642" w:type="dxa"/>
            <w:vAlign w:val="center"/>
          </w:tcPr>
          <w:p w14:paraId="791B545B" w14:textId="0076FE1E" w:rsidR="005B47A2" w:rsidRDefault="005E7E4A" w:rsidP="005B47A2">
            <w:pPr>
              <w:pStyle w:val="TableParagraph"/>
              <w:spacing w:before="45"/>
              <w:ind w:left="11"/>
            </w:pPr>
            <w:r>
              <w:rPr>
                <w:rFonts w:cs="Calibri"/>
                <w:color w:val="000000"/>
              </w:rPr>
              <w:t>12</w:t>
            </w:r>
          </w:p>
        </w:tc>
        <w:tc>
          <w:tcPr>
            <w:tcW w:w="1784" w:type="dxa"/>
            <w:vAlign w:val="center"/>
          </w:tcPr>
          <w:p w14:paraId="28801F18" w14:textId="642CDC0A" w:rsidR="005B47A2" w:rsidRDefault="005B47A2" w:rsidP="005B47A2">
            <w:pPr>
              <w:pStyle w:val="TableParagraph"/>
              <w:spacing w:before="45"/>
              <w:ind w:left="13"/>
            </w:pPr>
            <w:r>
              <w:rPr>
                <w:rFonts w:cs="Calibri"/>
                <w:color w:val="000000"/>
              </w:rPr>
              <w:t>5</w:t>
            </w:r>
          </w:p>
        </w:tc>
      </w:tr>
      <w:tr w:rsidR="005B47A2" w14:paraId="6516B3F7" w14:textId="77777777" w:rsidTr="00A7220F">
        <w:trPr>
          <w:trHeight w:val="513"/>
        </w:trPr>
        <w:tc>
          <w:tcPr>
            <w:tcW w:w="2813" w:type="dxa"/>
            <w:vAlign w:val="center"/>
          </w:tcPr>
          <w:p w14:paraId="65778123" w14:textId="5DBFC1E7" w:rsidR="005B47A2" w:rsidRDefault="005B47A2" w:rsidP="005B47A2">
            <w:pPr>
              <w:pStyle w:val="TableParagraph"/>
              <w:spacing w:line="254" w:lineRule="exact"/>
              <w:ind w:left="107" w:right="933"/>
              <w:jc w:val="left"/>
            </w:pPr>
            <w:r>
              <w:rPr>
                <w:rFonts w:cs="Calibri"/>
                <w:color w:val="000000"/>
              </w:rPr>
              <w:t>Personal Seguridad/Ventas</w:t>
            </w:r>
          </w:p>
        </w:tc>
        <w:tc>
          <w:tcPr>
            <w:tcW w:w="1642" w:type="dxa"/>
            <w:vAlign w:val="center"/>
          </w:tcPr>
          <w:p w14:paraId="34A20597" w14:textId="7A92945D" w:rsidR="005B47A2" w:rsidRDefault="005E7E4A" w:rsidP="005B47A2">
            <w:pPr>
              <w:pStyle w:val="TableParagraph"/>
              <w:spacing w:before="129"/>
              <w:ind w:left="570" w:right="560"/>
            </w:pPr>
            <w:r>
              <w:rPr>
                <w:rFonts w:cs="Calibri"/>
                <w:color w:val="000000"/>
              </w:rPr>
              <w:t>371</w:t>
            </w:r>
          </w:p>
        </w:tc>
        <w:tc>
          <w:tcPr>
            <w:tcW w:w="1784" w:type="dxa"/>
            <w:vAlign w:val="center"/>
          </w:tcPr>
          <w:p w14:paraId="46BD3E95" w14:textId="7F06ECE3" w:rsidR="005B47A2" w:rsidRDefault="005B47A2" w:rsidP="005B47A2">
            <w:pPr>
              <w:pStyle w:val="TableParagraph"/>
              <w:spacing w:before="129"/>
              <w:ind w:left="641" w:right="630"/>
            </w:pPr>
            <w:r>
              <w:rPr>
                <w:rFonts w:cs="Calibri"/>
                <w:color w:val="000000"/>
              </w:rPr>
              <w:t>353</w:t>
            </w:r>
          </w:p>
        </w:tc>
      </w:tr>
    </w:tbl>
    <w:p w14:paraId="330302C4" w14:textId="77777777" w:rsidR="0008566C" w:rsidRDefault="0008566C">
      <w:pPr>
        <w:pStyle w:val="Textoindependiente"/>
        <w:spacing w:before="10"/>
        <w:rPr>
          <w:b/>
          <w:sz w:val="21"/>
        </w:rPr>
      </w:pPr>
    </w:p>
    <w:p w14:paraId="158DF298" w14:textId="77777777" w:rsidR="0008566C" w:rsidRDefault="00000000">
      <w:pPr>
        <w:pStyle w:val="Textoindependiente"/>
        <w:ind w:left="2270"/>
      </w:pPr>
      <w:proofErr w:type="spellStart"/>
      <w:r>
        <w:rPr>
          <w:b/>
        </w:rPr>
        <w:t>Heidelblue</w:t>
      </w:r>
      <w:proofErr w:type="spellEnd"/>
      <w:r>
        <w:rPr>
          <w:b/>
        </w:rPr>
        <w:t>:</w:t>
      </w:r>
      <w:r>
        <w:rPr>
          <w:b/>
          <w:spacing w:val="-2"/>
        </w:rPr>
        <w:t xml:space="preserve"> </w:t>
      </w:r>
      <w:r>
        <w:t>Esta</w:t>
      </w:r>
      <w:r>
        <w:rPr>
          <w:spacing w:val="-4"/>
        </w:rPr>
        <w:t xml:space="preserve"> </w:t>
      </w:r>
      <w:r>
        <w:t>compañía</w:t>
      </w:r>
      <w:r>
        <w:rPr>
          <w:spacing w:val="-3"/>
        </w:rPr>
        <w:t xml:space="preserve"> </w:t>
      </w:r>
      <w:r>
        <w:t>no</w:t>
      </w:r>
      <w:r>
        <w:rPr>
          <w:spacing w:val="-3"/>
        </w:rPr>
        <w:t xml:space="preserve"> </w:t>
      </w:r>
      <w:r>
        <w:t>cuenta</w:t>
      </w:r>
      <w:r>
        <w:rPr>
          <w:spacing w:val="-4"/>
        </w:rPr>
        <w:t xml:space="preserve"> </w:t>
      </w:r>
      <w:r>
        <w:t>con</w:t>
      </w:r>
      <w:r>
        <w:rPr>
          <w:spacing w:val="-4"/>
        </w:rPr>
        <w:t xml:space="preserve"> </w:t>
      </w:r>
      <w:r>
        <w:t>trabajadores</w:t>
      </w:r>
      <w:r>
        <w:rPr>
          <w:spacing w:val="-2"/>
        </w:rPr>
        <w:t xml:space="preserve"> </w:t>
      </w:r>
      <w:r>
        <w:t>en</w:t>
      </w:r>
      <w:r>
        <w:rPr>
          <w:spacing w:val="-2"/>
        </w:rPr>
        <w:t xml:space="preserve"> </w:t>
      </w:r>
      <w:r>
        <w:t>planilla.</w:t>
      </w:r>
    </w:p>
    <w:p w14:paraId="0FC6A64C" w14:textId="77777777" w:rsidR="00EF509E" w:rsidRDefault="00EF509E">
      <w:pPr>
        <w:pStyle w:val="Textoindependiente"/>
        <w:ind w:left="2270"/>
      </w:pPr>
    </w:p>
    <w:p w14:paraId="56F4DA60" w14:textId="77777777" w:rsidR="00EF509E" w:rsidRDefault="00EF509E">
      <w:pPr>
        <w:pStyle w:val="Textoindependiente"/>
        <w:ind w:left="2270"/>
      </w:pPr>
    </w:p>
    <w:p w14:paraId="65B3FB8E" w14:textId="77777777" w:rsidR="00EF509E" w:rsidRDefault="00EF509E" w:rsidP="000F5177">
      <w:pPr>
        <w:pStyle w:val="Textoindependiente"/>
      </w:pPr>
    </w:p>
    <w:p w14:paraId="6FD91300" w14:textId="77777777" w:rsidR="00EF509E" w:rsidRDefault="00EF509E" w:rsidP="0087581F">
      <w:pPr>
        <w:pStyle w:val="Textoindependiente"/>
      </w:pPr>
    </w:p>
    <w:p w14:paraId="3BFC0F7B" w14:textId="77777777" w:rsidR="00EF509E" w:rsidRDefault="00EF509E" w:rsidP="00EF509E">
      <w:pPr>
        <w:pStyle w:val="Ttulo1"/>
        <w:ind w:left="2270"/>
        <w:jc w:val="left"/>
        <w:rPr>
          <w:u w:val="none"/>
        </w:rPr>
      </w:pPr>
      <w:r>
        <w:rPr>
          <w:u w:val="none"/>
        </w:rPr>
        <w:t>ASEVIG</w:t>
      </w:r>
      <w:r>
        <w:rPr>
          <w:spacing w:val="-1"/>
          <w:u w:val="none"/>
        </w:rPr>
        <w:t xml:space="preserve"> </w:t>
      </w:r>
      <w:r>
        <w:rPr>
          <w:u w:val="none"/>
        </w:rPr>
        <w:t>CIA.</w:t>
      </w:r>
      <w:r>
        <w:rPr>
          <w:spacing w:val="-2"/>
          <w:u w:val="none"/>
        </w:rPr>
        <w:t xml:space="preserve"> </w:t>
      </w:r>
      <w:r>
        <w:rPr>
          <w:u w:val="none"/>
        </w:rPr>
        <w:t>LTDA.</w:t>
      </w:r>
    </w:p>
    <w:p w14:paraId="4FEAB84D" w14:textId="77777777" w:rsidR="00EF509E" w:rsidRDefault="00EF509E" w:rsidP="00EF509E">
      <w:pPr>
        <w:pStyle w:val="Ttulo1"/>
        <w:ind w:left="2270"/>
        <w:jc w:val="left"/>
        <w:rPr>
          <w:u w:val="none"/>
        </w:rPr>
      </w:pPr>
    </w:p>
    <w:p w14:paraId="7AAD3AE9" w14:textId="77777777" w:rsidR="00EF509E" w:rsidRDefault="00EF509E" w:rsidP="00EF509E">
      <w:pPr>
        <w:pStyle w:val="Ttulo1"/>
        <w:ind w:left="2270"/>
        <w:jc w:val="left"/>
        <w:rPr>
          <w:u w:val="none"/>
        </w:rPr>
      </w:pPr>
    </w:p>
    <w:p w14:paraId="62B9EDC9" w14:textId="77777777" w:rsidR="00EF509E" w:rsidRDefault="00EF509E" w:rsidP="00EF509E">
      <w:pPr>
        <w:pStyle w:val="Textoindependiente"/>
        <w:rPr>
          <w:b/>
        </w:rPr>
      </w:pPr>
    </w:p>
    <w:tbl>
      <w:tblPr>
        <w:tblStyle w:val="TableNormal"/>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4"/>
        <w:gridCol w:w="1541"/>
        <w:gridCol w:w="1676"/>
      </w:tblGrid>
      <w:tr w:rsidR="00EF509E" w14:paraId="40D6922C" w14:textId="77777777" w:rsidTr="00257011">
        <w:trPr>
          <w:trHeight w:val="369"/>
        </w:trPr>
        <w:tc>
          <w:tcPr>
            <w:tcW w:w="2814" w:type="dxa"/>
            <w:shd w:val="clear" w:color="auto" w:fill="33463B"/>
            <w:vAlign w:val="center"/>
          </w:tcPr>
          <w:p w14:paraId="11E41CA7" w14:textId="77777777" w:rsidR="00EF509E" w:rsidRDefault="00EF509E" w:rsidP="00257011">
            <w:pPr>
              <w:pStyle w:val="TableParagraph"/>
              <w:jc w:val="left"/>
              <w:rPr>
                <w:rFonts w:ascii="Times New Roman"/>
                <w:sz w:val="20"/>
              </w:rPr>
            </w:pPr>
            <w:bookmarkStart w:id="12" w:name="RANGE!B40"/>
            <w:r>
              <w:rPr>
                <w:rFonts w:cs="Calibri"/>
                <w:color w:val="FFFFFF"/>
              </w:rPr>
              <w:t> </w:t>
            </w:r>
            <w:bookmarkEnd w:id="12"/>
          </w:p>
        </w:tc>
        <w:tc>
          <w:tcPr>
            <w:tcW w:w="1541" w:type="dxa"/>
            <w:shd w:val="clear" w:color="auto" w:fill="33463B"/>
            <w:vAlign w:val="center"/>
          </w:tcPr>
          <w:p w14:paraId="772BE3F8" w14:textId="77777777" w:rsidR="00EF509E" w:rsidRDefault="00EF509E" w:rsidP="00257011">
            <w:pPr>
              <w:pStyle w:val="TableParagraph"/>
              <w:spacing w:before="57"/>
              <w:ind w:left="420" w:right="412"/>
            </w:pPr>
            <w:r>
              <w:rPr>
                <w:rFonts w:cs="Calibri"/>
                <w:color w:val="FFFFFF"/>
              </w:rPr>
              <w:t>2024</w:t>
            </w:r>
          </w:p>
        </w:tc>
        <w:tc>
          <w:tcPr>
            <w:tcW w:w="1676" w:type="dxa"/>
            <w:shd w:val="clear" w:color="auto" w:fill="33463B"/>
            <w:vAlign w:val="center"/>
          </w:tcPr>
          <w:p w14:paraId="69D58EDD" w14:textId="77777777" w:rsidR="00EF509E" w:rsidRDefault="00EF509E" w:rsidP="00257011">
            <w:pPr>
              <w:pStyle w:val="TableParagraph"/>
              <w:spacing w:before="57"/>
              <w:ind w:left="485" w:right="482"/>
            </w:pPr>
            <w:r>
              <w:rPr>
                <w:rFonts w:cs="Calibri"/>
                <w:color w:val="FFFFFF"/>
              </w:rPr>
              <w:t>2023</w:t>
            </w:r>
          </w:p>
        </w:tc>
      </w:tr>
      <w:tr w:rsidR="00EF509E" w14:paraId="1C9ABBC1" w14:textId="77777777" w:rsidTr="00257011">
        <w:trPr>
          <w:trHeight w:val="345"/>
        </w:trPr>
        <w:tc>
          <w:tcPr>
            <w:tcW w:w="2814" w:type="dxa"/>
            <w:vAlign w:val="center"/>
          </w:tcPr>
          <w:p w14:paraId="02B26C51" w14:textId="77777777" w:rsidR="00EF509E" w:rsidRDefault="00EF509E" w:rsidP="00257011">
            <w:pPr>
              <w:pStyle w:val="TableParagraph"/>
              <w:spacing w:before="45"/>
              <w:ind w:left="107"/>
              <w:jc w:val="left"/>
            </w:pPr>
            <w:r>
              <w:rPr>
                <w:rFonts w:cs="Calibri"/>
                <w:color w:val="000000"/>
              </w:rPr>
              <w:t>Ejecutivos/Administración</w:t>
            </w:r>
          </w:p>
        </w:tc>
        <w:tc>
          <w:tcPr>
            <w:tcW w:w="1541" w:type="dxa"/>
            <w:vAlign w:val="center"/>
          </w:tcPr>
          <w:p w14:paraId="11F21A19" w14:textId="5118210D" w:rsidR="00EF509E" w:rsidRDefault="00800754" w:rsidP="00257011">
            <w:pPr>
              <w:pStyle w:val="TableParagraph"/>
              <w:spacing w:before="45"/>
              <w:ind w:left="420" w:right="412"/>
            </w:pPr>
            <w:r>
              <w:t>51</w:t>
            </w:r>
          </w:p>
        </w:tc>
        <w:tc>
          <w:tcPr>
            <w:tcW w:w="1676" w:type="dxa"/>
            <w:vAlign w:val="center"/>
          </w:tcPr>
          <w:p w14:paraId="0FDFED2E" w14:textId="77777777" w:rsidR="00EF509E" w:rsidRDefault="00EF509E" w:rsidP="00257011">
            <w:pPr>
              <w:pStyle w:val="TableParagraph"/>
              <w:spacing w:before="45"/>
              <w:ind w:left="485" w:right="482"/>
            </w:pPr>
            <w:r>
              <w:rPr>
                <w:rFonts w:cs="Calibri"/>
                <w:color w:val="000000"/>
              </w:rPr>
              <w:t>51</w:t>
            </w:r>
          </w:p>
        </w:tc>
      </w:tr>
      <w:tr w:rsidR="00EF509E" w14:paraId="1C85A5A8" w14:textId="77777777" w:rsidTr="00257011">
        <w:trPr>
          <w:trHeight w:val="369"/>
        </w:trPr>
        <w:tc>
          <w:tcPr>
            <w:tcW w:w="2814" w:type="dxa"/>
            <w:vAlign w:val="center"/>
          </w:tcPr>
          <w:p w14:paraId="77219DDF" w14:textId="77777777" w:rsidR="00EF509E" w:rsidRDefault="00EF509E" w:rsidP="00257011">
            <w:pPr>
              <w:pStyle w:val="TableParagraph"/>
              <w:spacing w:before="57"/>
              <w:ind w:left="107"/>
              <w:jc w:val="left"/>
            </w:pPr>
            <w:r>
              <w:rPr>
                <w:rFonts w:cs="Calibri"/>
                <w:color w:val="000000"/>
              </w:rPr>
              <w:t>Personal Seguridad</w:t>
            </w:r>
          </w:p>
        </w:tc>
        <w:tc>
          <w:tcPr>
            <w:tcW w:w="1541" w:type="dxa"/>
            <w:vAlign w:val="center"/>
          </w:tcPr>
          <w:p w14:paraId="5FB26E25" w14:textId="14225ADB" w:rsidR="00EF509E" w:rsidRDefault="00800754" w:rsidP="00257011">
            <w:pPr>
              <w:pStyle w:val="TableParagraph"/>
              <w:spacing w:before="57"/>
              <w:ind w:left="421" w:right="412"/>
            </w:pPr>
            <w:r>
              <w:t>2,621</w:t>
            </w:r>
          </w:p>
        </w:tc>
        <w:tc>
          <w:tcPr>
            <w:tcW w:w="1676" w:type="dxa"/>
            <w:vAlign w:val="center"/>
          </w:tcPr>
          <w:p w14:paraId="5B385E47" w14:textId="77777777" w:rsidR="00EF509E" w:rsidRDefault="00EF509E" w:rsidP="00257011">
            <w:pPr>
              <w:pStyle w:val="TableParagraph"/>
              <w:spacing w:before="57"/>
              <w:ind w:left="485" w:right="482"/>
            </w:pPr>
            <w:r>
              <w:rPr>
                <w:rFonts w:cs="Calibri"/>
                <w:color w:val="000000"/>
              </w:rPr>
              <w:t>2,525</w:t>
            </w:r>
          </w:p>
        </w:tc>
      </w:tr>
    </w:tbl>
    <w:p w14:paraId="1ADAAEF4" w14:textId="77777777" w:rsidR="00EF509E" w:rsidRDefault="00EF509E">
      <w:pPr>
        <w:pStyle w:val="Textoindependiente"/>
        <w:ind w:left="2270"/>
      </w:pPr>
    </w:p>
    <w:p w14:paraId="2AFA6BBD" w14:textId="77777777" w:rsidR="00EF509E" w:rsidRDefault="00EF509E">
      <w:pPr>
        <w:pStyle w:val="Textoindependiente"/>
        <w:ind w:left="2270"/>
      </w:pPr>
    </w:p>
    <w:p w14:paraId="6D4AA2C3" w14:textId="77777777" w:rsidR="0008566C" w:rsidRDefault="0008566C">
      <w:pPr>
        <w:pStyle w:val="Textoindependiente"/>
        <w:spacing w:before="1"/>
        <w:rPr>
          <w:b/>
          <w:sz w:val="17"/>
        </w:rPr>
      </w:pPr>
    </w:p>
    <w:p w14:paraId="6352F6A4" w14:textId="77777777" w:rsidR="0008566C" w:rsidRDefault="00000000">
      <w:pPr>
        <w:spacing w:before="101"/>
        <w:ind w:left="2270"/>
        <w:rPr>
          <w:b/>
        </w:rPr>
      </w:pPr>
      <w:r>
        <w:rPr>
          <w:b/>
        </w:rPr>
        <w:t>Liderman</w:t>
      </w:r>
      <w:r>
        <w:rPr>
          <w:b/>
          <w:spacing w:val="-1"/>
        </w:rPr>
        <w:t xml:space="preserve"> </w:t>
      </w:r>
      <w:r>
        <w:rPr>
          <w:b/>
        </w:rPr>
        <w:t>Spa</w:t>
      </w:r>
    </w:p>
    <w:p w14:paraId="00CCEFB0" w14:textId="77777777" w:rsidR="0008566C" w:rsidRDefault="0008566C">
      <w:pPr>
        <w:pStyle w:val="Textoindependiente"/>
        <w:rPr>
          <w:b/>
        </w:rPr>
      </w:pPr>
    </w:p>
    <w:tbl>
      <w:tblPr>
        <w:tblStyle w:val="TableNormal"/>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94"/>
        <w:gridCol w:w="1639"/>
        <w:gridCol w:w="1784"/>
      </w:tblGrid>
      <w:tr w:rsidR="00C25C08" w14:paraId="620D68DC" w14:textId="77777777" w:rsidTr="00800754">
        <w:trPr>
          <w:trHeight w:val="390"/>
        </w:trPr>
        <w:tc>
          <w:tcPr>
            <w:tcW w:w="2994" w:type="dxa"/>
            <w:shd w:val="clear" w:color="auto" w:fill="212E28"/>
            <w:vAlign w:val="center"/>
          </w:tcPr>
          <w:p w14:paraId="5113DAF3" w14:textId="10AE4DD8" w:rsidR="00C25C08" w:rsidRDefault="00C25C08" w:rsidP="00C25C08">
            <w:pPr>
              <w:pStyle w:val="TableParagraph"/>
              <w:jc w:val="left"/>
              <w:rPr>
                <w:rFonts w:ascii="Times New Roman"/>
                <w:sz w:val="20"/>
              </w:rPr>
            </w:pPr>
            <w:bookmarkStart w:id="13" w:name="RANGE!B47"/>
            <w:r>
              <w:rPr>
                <w:rFonts w:cs="Calibri"/>
                <w:color w:val="FFFFFF"/>
              </w:rPr>
              <w:t> </w:t>
            </w:r>
            <w:bookmarkEnd w:id="13"/>
          </w:p>
        </w:tc>
        <w:tc>
          <w:tcPr>
            <w:tcW w:w="1639" w:type="dxa"/>
            <w:shd w:val="clear" w:color="auto" w:fill="212E28"/>
            <w:vAlign w:val="center"/>
          </w:tcPr>
          <w:p w14:paraId="01C375F9" w14:textId="469E0F4C" w:rsidR="005B47A2" w:rsidRPr="005B47A2" w:rsidRDefault="00C25C08" w:rsidP="005B47A2">
            <w:pPr>
              <w:pStyle w:val="TableParagraph"/>
              <w:spacing w:before="57"/>
              <w:ind w:left="420" w:right="412"/>
              <w:rPr>
                <w:rFonts w:cs="Calibri"/>
                <w:color w:val="FFFFFF"/>
              </w:rPr>
            </w:pPr>
            <w:r>
              <w:rPr>
                <w:rFonts w:cs="Calibri"/>
                <w:color w:val="FFFFFF"/>
              </w:rPr>
              <w:t>2</w:t>
            </w:r>
            <w:r w:rsidR="005B47A2">
              <w:rPr>
                <w:rFonts w:cs="Calibri"/>
                <w:color w:val="FFFFFF"/>
              </w:rPr>
              <w:t>024</w:t>
            </w:r>
          </w:p>
        </w:tc>
        <w:tc>
          <w:tcPr>
            <w:tcW w:w="1784" w:type="dxa"/>
            <w:shd w:val="clear" w:color="auto" w:fill="212E28"/>
            <w:vAlign w:val="center"/>
          </w:tcPr>
          <w:p w14:paraId="42917A4B" w14:textId="332DCAF5" w:rsidR="00C25C08" w:rsidRDefault="005B47A2" w:rsidP="00C25C08">
            <w:pPr>
              <w:pStyle w:val="TableParagraph"/>
              <w:spacing w:before="57"/>
              <w:ind w:left="485" w:right="482"/>
            </w:pPr>
            <w:r>
              <w:rPr>
                <w:rFonts w:cs="Calibri"/>
                <w:color w:val="FFFFFF"/>
              </w:rPr>
              <w:t>2023</w:t>
            </w:r>
          </w:p>
        </w:tc>
      </w:tr>
      <w:tr w:rsidR="00C25C08" w14:paraId="30F09BCD" w14:textId="77777777" w:rsidTr="00800754">
        <w:trPr>
          <w:trHeight w:val="365"/>
        </w:trPr>
        <w:tc>
          <w:tcPr>
            <w:tcW w:w="2994" w:type="dxa"/>
            <w:vAlign w:val="center"/>
          </w:tcPr>
          <w:p w14:paraId="377CBA0E" w14:textId="691FF1EB" w:rsidR="00C25C08" w:rsidRDefault="00C25C08" w:rsidP="00C25C08">
            <w:pPr>
              <w:pStyle w:val="TableParagraph"/>
              <w:spacing w:before="45"/>
              <w:ind w:left="107"/>
              <w:jc w:val="left"/>
            </w:pPr>
            <w:r>
              <w:rPr>
                <w:rFonts w:cs="Calibri"/>
                <w:color w:val="000000"/>
              </w:rPr>
              <w:t>Ejecutivos/Administración</w:t>
            </w:r>
          </w:p>
        </w:tc>
        <w:tc>
          <w:tcPr>
            <w:tcW w:w="1639" w:type="dxa"/>
            <w:vAlign w:val="center"/>
          </w:tcPr>
          <w:p w14:paraId="46FA87C6" w14:textId="343785EA" w:rsidR="00C25C08" w:rsidRDefault="00800754" w:rsidP="00C25C08">
            <w:pPr>
              <w:pStyle w:val="TableParagraph"/>
              <w:spacing w:before="45"/>
              <w:ind w:left="420" w:right="412"/>
            </w:pPr>
            <w:r>
              <w:t>64</w:t>
            </w:r>
          </w:p>
        </w:tc>
        <w:tc>
          <w:tcPr>
            <w:tcW w:w="1784" w:type="dxa"/>
            <w:vAlign w:val="center"/>
          </w:tcPr>
          <w:p w14:paraId="143784DC" w14:textId="31772CC1" w:rsidR="00C25C08" w:rsidRDefault="00C25C08" w:rsidP="00C25C08">
            <w:pPr>
              <w:pStyle w:val="TableParagraph"/>
              <w:spacing w:before="45"/>
              <w:ind w:left="485" w:right="482"/>
            </w:pPr>
            <w:r>
              <w:rPr>
                <w:rFonts w:cs="Calibri"/>
                <w:color w:val="000000"/>
              </w:rPr>
              <w:t>5</w:t>
            </w:r>
            <w:r w:rsidR="005B47A2">
              <w:rPr>
                <w:rFonts w:cs="Calibri"/>
                <w:color w:val="000000"/>
              </w:rPr>
              <w:t>2</w:t>
            </w:r>
          </w:p>
        </w:tc>
      </w:tr>
      <w:tr w:rsidR="00C25C08" w14:paraId="56801942" w14:textId="77777777" w:rsidTr="00800754">
        <w:trPr>
          <w:trHeight w:val="540"/>
        </w:trPr>
        <w:tc>
          <w:tcPr>
            <w:tcW w:w="2994" w:type="dxa"/>
            <w:vAlign w:val="center"/>
          </w:tcPr>
          <w:p w14:paraId="1995E3F0" w14:textId="295193F3" w:rsidR="00C25C08" w:rsidRDefault="00C25C08" w:rsidP="00C25C08">
            <w:pPr>
              <w:pStyle w:val="TableParagraph"/>
              <w:spacing w:line="256" w:lineRule="exact"/>
              <w:ind w:left="107" w:right="934"/>
              <w:jc w:val="left"/>
            </w:pPr>
            <w:r>
              <w:rPr>
                <w:rFonts w:cs="Calibri"/>
                <w:color w:val="000000"/>
              </w:rPr>
              <w:t>Personal Seguridad/Ventas</w:t>
            </w:r>
          </w:p>
        </w:tc>
        <w:tc>
          <w:tcPr>
            <w:tcW w:w="1639" w:type="dxa"/>
            <w:vAlign w:val="center"/>
          </w:tcPr>
          <w:p w14:paraId="26562736" w14:textId="7616133E" w:rsidR="00C25C08" w:rsidRDefault="00800754" w:rsidP="00C25C08">
            <w:pPr>
              <w:pStyle w:val="TableParagraph"/>
              <w:spacing w:before="127"/>
              <w:ind w:left="420" w:right="412"/>
            </w:pPr>
            <w:r>
              <w:t>5,959</w:t>
            </w:r>
          </w:p>
        </w:tc>
        <w:tc>
          <w:tcPr>
            <w:tcW w:w="1784" w:type="dxa"/>
            <w:vAlign w:val="center"/>
          </w:tcPr>
          <w:p w14:paraId="522AFEDC" w14:textId="7B2C25F4" w:rsidR="00C25C08" w:rsidRDefault="005B47A2" w:rsidP="00C25C08">
            <w:pPr>
              <w:pStyle w:val="TableParagraph"/>
              <w:spacing w:before="127"/>
              <w:ind w:left="485" w:right="482"/>
            </w:pPr>
            <w:r>
              <w:rPr>
                <w:rFonts w:cs="Calibri"/>
                <w:color w:val="000000"/>
              </w:rPr>
              <w:t>5,005</w:t>
            </w:r>
          </w:p>
        </w:tc>
      </w:tr>
    </w:tbl>
    <w:p w14:paraId="0B55E2EE" w14:textId="77777777" w:rsidR="0008566C" w:rsidRDefault="0008566C">
      <w:pPr>
        <w:pStyle w:val="Textoindependiente"/>
        <w:spacing w:before="1"/>
        <w:rPr>
          <w:b/>
        </w:rPr>
      </w:pPr>
    </w:p>
    <w:p w14:paraId="78EF71CA" w14:textId="77777777" w:rsidR="0008566C" w:rsidRDefault="00000000">
      <w:pPr>
        <w:pStyle w:val="Ttulo1"/>
        <w:ind w:left="2270"/>
        <w:jc w:val="left"/>
        <w:rPr>
          <w:u w:val="none"/>
        </w:rPr>
      </w:pPr>
      <w:r>
        <w:rPr>
          <w:u w:val="none"/>
        </w:rPr>
        <w:t>Instituto</w:t>
      </w:r>
      <w:r>
        <w:rPr>
          <w:spacing w:val="-4"/>
          <w:u w:val="none"/>
        </w:rPr>
        <w:t xml:space="preserve"> </w:t>
      </w:r>
      <w:r>
        <w:rPr>
          <w:u w:val="none"/>
        </w:rPr>
        <w:t>de</w:t>
      </w:r>
      <w:r>
        <w:rPr>
          <w:spacing w:val="-1"/>
          <w:u w:val="none"/>
        </w:rPr>
        <w:t xml:space="preserve"> </w:t>
      </w:r>
      <w:r>
        <w:rPr>
          <w:u w:val="none"/>
        </w:rPr>
        <w:t>Capacitación Liderman</w:t>
      </w:r>
      <w:r>
        <w:rPr>
          <w:spacing w:val="-2"/>
          <w:u w:val="none"/>
        </w:rPr>
        <w:t xml:space="preserve"> </w:t>
      </w:r>
      <w:r>
        <w:rPr>
          <w:u w:val="none"/>
        </w:rPr>
        <w:t>Spa</w:t>
      </w:r>
    </w:p>
    <w:p w14:paraId="14ED4E78" w14:textId="77777777" w:rsidR="0008566C" w:rsidRDefault="0008566C">
      <w:pPr>
        <w:pStyle w:val="Textoindependiente"/>
        <w:spacing w:before="9" w:after="1"/>
        <w:rPr>
          <w:b/>
          <w:sz w:val="21"/>
        </w:rPr>
      </w:pPr>
    </w:p>
    <w:tbl>
      <w:tblPr>
        <w:tblStyle w:val="TableNormal"/>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11"/>
        <w:gridCol w:w="1594"/>
        <w:gridCol w:w="1734"/>
      </w:tblGrid>
      <w:tr w:rsidR="00C25C08" w14:paraId="73868F9A" w14:textId="77777777" w:rsidTr="00996E57">
        <w:trPr>
          <w:trHeight w:val="414"/>
        </w:trPr>
        <w:tc>
          <w:tcPr>
            <w:tcW w:w="2911" w:type="dxa"/>
            <w:shd w:val="clear" w:color="auto" w:fill="212E28"/>
            <w:vAlign w:val="center"/>
          </w:tcPr>
          <w:p w14:paraId="6EE7FD46" w14:textId="3D1B5211" w:rsidR="00C25C08" w:rsidRDefault="00C25C08" w:rsidP="00C25C08">
            <w:pPr>
              <w:pStyle w:val="TableParagraph"/>
              <w:jc w:val="left"/>
              <w:rPr>
                <w:rFonts w:ascii="Times New Roman"/>
                <w:sz w:val="20"/>
              </w:rPr>
            </w:pPr>
            <w:r>
              <w:rPr>
                <w:rFonts w:cs="Calibri"/>
                <w:color w:val="FFFFFF"/>
              </w:rPr>
              <w:t> </w:t>
            </w:r>
          </w:p>
        </w:tc>
        <w:tc>
          <w:tcPr>
            <w:tcW w:w="1594" w:type="dxa"/>
            <w:shd w:val="clear" w:color="auto" w:fill="212E28"/>
            <w:vAlign w:val="center"/>
          </w:tcPr>
          <w:p w14:paraId="54EC62A9" w14:textId="08B2D085" w:rsidR="00C25C08" w:rsidRDefault="00C25C08" w:rsidP="00C25C08">
            <w:pPr>
              <w:pStyle w:val="TableParagraph"/>
              <w:spacing w:before="57"/>
              <w:ind w:left="420" w:right="412"/>
            </w:pPr>
            <w:r>
              <w:rPr>
                <w:rFonts w:cs="Calibri"/>
                <w:color w:val="FFFFFF"/>
              </w:rPr>
              <w:t>202</w:t>
            </w:r>
            <w:r w:rsidR="005B47A2">
              <w:rPr>
                <w:rFonts w:cs="Calibri"/>
                <w:color w:val="FFFFFF"/>
              </w:rPr>
              <w:t>4</w:t>
            </w:r>
          </w:p>
        </w:tc>
        <w:tc>
          <w:tcPr>
            <w:tcW w:w="1734" w:type="dxa"/>
            <w:shd w:val="clear" w:color="auto" w:fill="212E28"/>
            <w:vAlign w:val="center"/>
          </w:tcPr>
          <w:p w14:paraId="0B91CD88" w14:textId="27443BFD" w:rsidR="00C25C08" w:rsidRDefault="005B47A2" w:rsidP="00C25C08">
            <w:pPr>
              <w:pStyle w:val="TableParagraph"/>
              <w:spacing w:before="57"/>
              <w:ind w:left="485" w:right="482"/>
            </w:pPr>
            <w:r>
              <w:rPr>
                <w:rFonts w:cs="Calibri"/>
                <w:color w:val="FFFFFF"/>
              </w:rPr>
              <w:t>2023</w:t>
            </w:r>
          </w:p>
        </w:tc>
      </w:tr>
      <w:tr w:rsidR="00C25C08" w14:paraId="783DD595" w14:textId="77777777" w:rsidTr="00996E57">
        <w:trPr>
          <w:trHeight w:val="389"/>
        </w:trPr>
        <w:tc>
          <w:tcPr>
            <w:tcW w:w="2911" w:type="dxa"/>
            <w:vAlign w:val="center"/>
          </w:tcPr>
          <w:p w14:paraId="0C4005CD" w14:textId="2D72364C" w:rsidR="00C25C08" w:rsidRDefault="00C25C08" w:rsidP="00C25C08">
            <w:pPr>
              <w:pStyle w:val="TableParagraph"/>
              <w:spacing w:before="45"/>
              <w:ind w:left="107"/>
              <w:jc w:val="left"/>
            </w:pPr>
            <w:r>
              <w:rPr>
                <w:rFonts w:cs="Calibri"/>
                <w:color w:val="000000"/>
              </w:rPr>
              <w:t>Ejecutivos/Administración</w:t>
            </w:r>
          </w:p>
        </w:tc>
        <w:tc>
          <w:tcPr>
            <w:tcW w:w="1594" w:type="dxa"/>
            <w:vAlign w:val="center"/>
          </w:tcPr>
          <w:p w14:paraId="0F2B50E2" w14:textId="7026AF13" w:rsidR="00C25C08" w:rsidRDefault="00800754" w:rsidP="00C25C08">
            <w:pPr>
              <w:pStyle w:val="TableParagraph"/>
              <w:spacing w:before="45"/>
              <w:ind w:left="420" w:right="412"/>
            </w:pPr>
            <w:r>
              <w:t>10</w:t>
            </w:r>
          </w:p>
        </w:tc>
        <w:tc>
          <w:tcPr>
            <w:tcW w:w="1734" w:type="dxa"/>
            <w:vAlign w:val="center"/>
          </w:tcPr>
          <w:p w14:paraId="0BCAA58D" w14:textId="65B4D378" w:rsidR="00C25C08" w:rsidRDefault="005B47A2" w:rsidP="00C25C08">
            <w:pPr>
              <w:pStyle w:val="TableParagraph"/>
              <w:spacing w:before="45"/>
              <w:ind w:left="485" w:right="482"/>
            </w:pPr>
            <w:r>
              <w:rPr>
                <w:rFonts w:cs="Calibri"/>
                <w:color w:val="000000"/>
              </w:rPr>
              <w:t>9</w:t>
            </w:r>
          </w:p>
        </w:tc>
      </w:tr>
    </w:tbl>
    <w:p w14:paraId="77379A47" w14:textId="65219D53" w:rsidR="0008566C" w:rsidRDefault="005B47A2">
      <w:pPr>
        <w:pStyle w:val="Textoindependiente"/>
        <w:spacing w:before="10"/>
        <w:rPr>
          <w:b/>
          <w:sz w:val="21"/>
        </w:rPr>
      </w:pPr>
      <w:r>
        <w:rPr>
          <w:b/>
          <w:sz w:val="21"/>
        </w:rPr>
        <w:tab/>
      </w:r>
    </w:p>
    <w:p w14:paraId="2B269E64" w14:textId="77777777" w:rsidR="0008566C" w:rsidRDefault="00000000">
      <w:pPr>
        <w:spacing w:before="1"/>
        <w:ind w:left="2270"/>
        <w:rPr>
          <w:b/>
        </w:rPr>
      </w:pPr>
      <w:r>
        <w:rPr>
          <w:b/>
        </w:rPr>
        <w:t>Liderman</w:t>
      </w:r>
      <w:r>
        <w:rPr>
          <w:b/>
          <w:spacing w:val="-1"/>
        </w:rPr>
        <w:t xml:space="preserve"> </w:t>
      </w:r>
      <w:proofErr w:type="spellStart"/>
      <w:r>
        <w:rPr>
          <w:b/>
        </w:rPr>
        <w:t>Facility</w:t>
      </w:r>
      <w:proofErr w:type="spellEnd"/>
      <w:r>
        <w:rPr>
          <w:b/>
          <w:spacing w:val="-1"/>
        </w:rPr>
        <w:t xml:space="preserve"> </w:t>
      </w:r>
      <w:proofErr w:type="spellStart"/>
      <w:r>
        <w:rPr>
          <w:b/>
        </w:rPr>
        <w:t>SpA</w:t>
      </w:r>
      <w:proofErr w:type="spellEnd"/>
    </w:p>
    <w:p w14:paraId="03971AE7" w14:textId="77777777" w:rsidR="0008566C" w:rsidRDefault="0008566C">
      <w:pPr>
        <w:pStyle w:val="Textoindependiente"/>
        <w:rPr>
          <w:b/>
        </w:rPr>
      </w:pPr>
    </w:p>
    <w:tbl>
      <w:tblPr>
        <w:tblStyle w:val="TableNormal"/>
        <w:tblW w:w="0" w:type="auto"/>
        <w:tblInd w:w="29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4"/>
        <w:gridCol w:w="1541"/>
        <w:gridCol w:w="1676"/>
      </w:tblGrid>
      <w:tr w:rsidR="00C25C08" w14:paraId="0BEC32F9" w14:textId="77777777" w:rsidTr="00317669">
        <w:trPr>
          <w:trHeight w:val="369"/>
        </w:trPr>
        <w:tc>
          <w:tcPr>
            <w:tcW w:w="2814" w:type="dxa"/>
            <w:shd w:val="clear" w:color="auto" w:fill="212E28"/>
            <w:vAlign w:val="center"/>
          </w:tcPr>
          <w:p w14:paraId="56EFC8B6" w14:textId="70F36E28" w:rsidR="00C25C08" w:rsidRDefault="00C25C08" w:rsidP="00C25C08">
            <w:pPr>
              <w:pStyle w:val="TableParagraph"/>
              <w:jc w:val="left"/>
              <w:rPr>
                <w:rFonts w:ascii="Times New Roman"/>
                <w:sz w:val="20"/>
              </w:rPr>
            </w:pPr>
            <w:r>
              <w:rPr>
                <w:rFonts w:cs="Calibri"/>
                <w:color w:val="FFFFFF"/>
              </w:rPr>
              <w:t> </w:t>
            </w:r>
          </w:p>
        </w:tc>
        <w:tc>
          <w:tcPr>
            <w:tcW w:w="1541" w:type="dxa"/>
            <w:shd w:val="clear" w:color="auto" w:fill="212E28"/>
            <w:vAlign w:val="center"/>
          </w:tcPr>
          <w:p w14:paraId="47F3E22E" w14:textId="1652E487" w:rsidR="00C25C08" w:rsidRDefault="005B47A2" w:rsidP="00C25C08">
            <w:pPr>
              <w:pStyle w:val="TableParagraph"/>
              <w:spacing w:before="57"/>
              <w:ind w:left="420" w:right="412"/>
            </w:pPr>
            <w:r>
              <w:rPr>
                <w:rFonts w:cs="Calibri"/>
                <w:color w:val="FFFFFF"/>
              </w:rPr>
              <w:t>2024</w:t>
            </w:r>
          </w:p>
        </w:tc>
        <w:tc>
          <w:tcPr>
            <w:tcW w:w="1676" w:type="dxa"/>
            <w:shd w:val="clear" w:color="auto" w:fill="212E28"/>
            <w:vAlign w:val="center"/>
          </w:tcPr>
          <w:p w14:paraId="7238E669" w14:textId="2C83BA31" w:rsidR="00C25C08" w:rsidRDefault="005B47A2" w:rsidP="00C25C08">
            <w:pPr>
              <w:pStyle w:val="TableParagraph"/>
              <w:spacing w:before="57"/>
              <w:ind w:left="485" w:right="482"/>
            </w:pPr>
            <w:r>
              <w:rPr>
                <w:rFonts w:cs="Calibri"/>
                <w:color w:val="FFFFFF"/>
              </w:rPr>
              <w:t>2023</w:t>
            </w:r>
          </w:p>
        </w:tc>
      </w:tr>
      <w:tr w:rsidR="00C25C08" w14:paraId="2D126540" w14:textId="77777777" w:rsidTr="00317669">
        <w:trPr>
          <w:trHeight w:val="347"/>
        </w:trPr>
        <w:tc>
          <w:tcPr>
            <w:tcW w:w="2814" w:type="dxa"/>
            <w:vAlign w:val="center"/>
          </w:tcPr>
          <w:p w14:paraId="7F6C326D" w14:textId="103105CB" w:rsidR="00C25C08" w:rsidRDefault="00C25C08" w:rsidP="00C25C08">
            <w:pPr>
              <w:pStyle w:val="TableParagraph"/>
              <w:spacing w:before="45"/>
              <w:ind w:left="107"/>
              <w:jc w:val="left"/>
            </w:pPr>
            <w:r>
              <w:rPr>
                <w:rFonts w:cs="Calibri"/>
                <w:color w:val="000000"/>
              </w:rPr>
              <w:t>Ejecutivos/Administración</w:t>
            </w:r>
          </w:p>
        </w:tc>
        <w:tc>
          <w:tcPr>
            <w:tcW w:w="1541" w:type="dxa"/>
            <w:vAlign w:val="center"/>
          </w:tcPr>
          <w:p w14:paraId="74D773BC" w14:textId="7BCD9718" w:rsidR="00C25C08" w:rsidRDefault="005B47A2" w:rsidP="00C25C08">
            <w:pPr>
              <w:pStyle w:val="TableParagraph"/>
              <w:spacing w:before="45"/>
              <w:ind w:left="9"/>
            </w:pPr>
            <w:r>
              <w:rPr>
                <w:rFonts w:cs="Calibri"/>
                <w:color w:val="000000"/>
              </w:rPr>
              <w:t xml:space="preserve"> </w:t>
            </w:r>
            <w:r w:rsidR="00800754">
              <w:rPr>
                <w:rFonts w:cs="Calibri"/>
                <w:color w:val="000000"/>
              </w:rPr>
              <w:t>2</w:t>
            </w:r>
          </w:p>
        </w:tc>
        <w:tc>
          <w:tcPr>
            <w:tcW w:w="1676" w:type="dxa"/>
            <w:vAlign w:val="center"/>
          </w:tcPr>
          <w:p w14:paraId="087FE21F" w14:textId="128DC908" w:rsidR="00C25C08" w:rsidRDefault="005B47A2" w:rsidP="00C25C08">
            <w:pPr>
              <w:pStyle w:val="TableParagraph"/>
              <w:spacing w:before="45"/>
              <w:ind w:left="3"/>
            </w:pPr>
            <w:r>
              <w:rPr>
                <w:rFonts w:cs="Calibri"/>
                <w:color w:val="000000"/>
              </w:rPr>
              <w:t>5</w:t>
            </w:r>
          </w:p>
        </w:tc>
      </w:tr>
    </w:tbl>
    <w:p w14:paraId="35C3259D" w14:textId="77777777" w:rsidR="0008566C" w:rsidRDefault="0008566C">
      <w:pPr>
        <w:pStyle w:val="Textoindependiente"/>
        <w:rPr>
          <w:b/>
          <w:sz w:val="26"/>
        </w:rPr>
      </w:pPr>
    </w:p>
    <w:p w14:paraId="45DBCC1E" w14:textId="77777777" w:rsidR="00EF509E" w:rsidRDefault="00EF509E">
      <w:pPr>
        <w:pStyle w:val="Textoindependiente"/>
        <w:rPr>
          <w:b/>
          <w:sz w:val="26"/>
        </w:rPr>
      </w:pPr>
    </w:p>
    <w:p w14:paraId="11FD790F" w14:textId="77777777" w:rsidR="00EF509E" w:rsidRPr="00EF509E" w:rsidRDefault="00EF509E" w:rsidP="00EF509E">
      <w:pPr>
        <w:ind w:left="1693" w:firstLine="467"/>
        <w:rPr>
          <w:b/>
        </w:rPr>
      </w:pPr>
      <w:r w:rsidRPr="00EF509E">
        <w:rPr>
          <w:b/>
        </w:rPr>
        <w:t>Liderman</w:t>
      </w:r>
      <w:r w:rsidRPr="00EF509E">
        <w:rPr>
          <w:b/>
          <w:spacing w:val="-4"/>
        </w:rPr>
        <w:t xml:space="preserve"> </w:t>
      </w:r>
      <w:r w:rsidRPr="00EF509E">
        <w:rPr>
          <w:b/>
        </w:rPr>
        <w:t>USA</w:t>
      </w:r>
      <w:r w:rsidRPr="00EF509E">
        <w:rPr>
          <w:b/>
          <w:spacing w:val="-3"/>
        </w:rPr>
        <w:t xml:space="preserve"> </w:t>
      </w:r>
      <w:r w:rsidRPr="00EF509E">
        <w:rPr>
          <w:b/>
          <w:spacing w:val="-4"/>
        </w:rPr>
        <w:t>Inc.</w:t>
      </w:r>
    </w:p>
    <w:p w14:paraId="4419DE09" w14:textId="77777777" w:rsidR="00EF509E" w:rsidRPr="00EF509E" w:rsidRDefault="00EF509E" w:rsidP="00EF509E">
      <w:pPr>
        <w:pStyle w:val="Textoindependiente"/>
        <w:spacing w:before="31"/>
        <w:rPr>
          <w:b/>
          <w:sz w:val="20"/>
        </w:rPr>
      </w:pPr>
    </w:p>
    <w:tbl>
      <w:tblPr>
        <w:tblStyle w:val="TableNormal"/>
        <w:tblW w:w="0" w:type="auto"/>
        <w:tblInd w:w="29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7"/>
        <w:gridCol w:w="1540"/>
        <w:gridCol w:w="1676"/>
      </w:tblGrid>
      <w:tr w:rsidR="00EF509E" w:rsidRPr="00EF509E" w14:paraId="66FBF57A" w14:textId="77777777" w:rsidTr="00EF509E">
        <w:trPr>
          <w:trHeight w:val="370"/>
        </w:trPr>
        <w:tc>
          <w:tcPr>
            <w:tcW w:w="2817" w:type="dxa"/>
            <w:shd w:val="clear" w:color="auto" w:fill="202D28"/>
          </w:tcPr>
          <w:p w14:paraId="2F67D1D8" w14:textId="77777777" w:rsidR="00EF509E" w:rsidRPr="00EF509E" w:rsidRDefault="00EF509E" w:rsidP="00257011">
            <w:pPr>
              <w:pStyle w:val="TableParagraph"/>
              <w:jc w:val="left"/>
              <w:rPr>
                <w:rFonts w:ascii="Times New Roman"/>
                <w:sz w:val="20"/>
              </w:rPr>
            </w:pPr>
          </w:p>
        </w:tc>
        <w:tc>
          <w:tcPr>
            <w:tcW w:w="1540" w:type="dxa"/>
            <w:shd w:val="clear" w:color="auto" w:fill="202D28"/>
          </w:tcPr>
          <w:p w14:paraId="3CEA0564" w14:textId="61E3AF9A" w:rsidR="00EF509E" w:rsidRPr="00EF509E" w:rsidRDefault="00EF509E" w:rsidP="00257011">
            <w:pPr>
              <w:pStyle w:val="TableParagraph"/>
              <w:spacing w:before="80"/>
              <w:ind w:left="20"/>
            </w:pPr>
            <w:r w:rsidRPr="00EF509E">
              <w:rPr>
                <w:spacing w:val="-4"/>
              </w:rPr>
              <w:t>202</w:t>
            </w:r>
            <w:r w:rsidR="002D5257">
              <w:rPr>
                <w:spacing w:val="-4"/>
              </w:rPr>
              <w:t>4</w:t>
            </w:r>
          </w:p>
        </w:tc>
        <w:tc>
          <w:tcPr>
            <w:tcW w:w="1676" w:type="dxa"/>
            <w:shd w:val="clear" w:color="auto" w:fill="202D28"/>
          </w:tcPr>
          <w:p w14:paraId="78DD9076" w14:textId="51A26D96" w:rsidR="00EF509E" w:rsidRPr="00EF509E" w:rsidRDefault="00EF509E" w:rsidP="00257011">
            <w:pPr>
              <w:pStyle w:val="TableParagraph"/>
              <w:spacing w:before="80"/>
              <w:ind w:right="2"/>
            </w:pPr>
            <w:r w:rsidRPr="00EF509E">
              <w:rPr>
                <w:spacing w:val="-4"/>
              </w:rPr>
              <w:t>202</w:t>
            </w:r>
            <w:r w:rsidR="002D5257">
              <w:rPr>
                <w:spacing w:val="-4"/>
              </w:rPr>
              <w:t>3</w:t>
            </w:r>
          </w:p>
        </w:tc>
      </w:tr>
      <w:tr w:rsidR="00EF509E" w:rsidRPr="00EF509E" w14:paraId="65D62B1B" w14:textId="77777777" w:rsidTr="00EF509E">
        <w:trPr>
          <w:trHeight w:val="350"/>
        </w:trPr>
        <w:tc>
          <w:tcPr>
            <w:tcW w:w="2817" w:type="dxa"/>
          </w:tcPr>
          <w:p w14:paraId="6B0537D6" w14:textId="77777777" w:rsidR="00EF509E" w:rsidRPr="00EF509E" w:rsidRDefault="00EF509E" w:rsidP="00257011">
            <w:pPr>
              <w:pStyle w:val="TableParagraph"/>
              <w:spacing w:before="60"/>
              <w:ind w:left="110"/>
              <w:jc w:val="left"/>
            </w:pPr>
            <w:r w:rsidRPr="00EF509E">
              <w:rPr>
                <w:spacing w:val="-2"/>
              </w:rPr>
              <w:t>Ejecutivos/Administración</w:t>
            </w:r>
          </w:p>
        </w:tc>
        <w:tc>
          <w:tcPr>
            <w:tcW w:w="1540" w:type="dxa"/>
          </w:tcPr>
          <w:p w14:paraId="423C09DF" w14:textId="72F35C41" w:rsidR="00EF509E" w:rsidRPr="00EF509E" w:rsidRDefault="002D5257" w:rsidP="00257011">
            <w:pPr>
              <w:pStyle w:val="TableParagraph"/>
              <w:spacing w:before="60"/>
              <w:ind w:left="20" w:right="5"/>
            </w:pPr>
            <w:r>
              <w:rPr>
                <w:spacing w:val="-10"/>
              </w:rPr>
              <w:t>1</w:t>
            </w:r>
          </w:p>
        </w:tc>
        <w:tc>
          <w:tcPr>
            <w:tcW w:w="1676" w:type="dxa"/>
          </w:tcPr>
          <w:p w14:paraId="1453970B" w14:textId="77777777" w:rsidR="00EF509E" w:rsidRPr="00EF509E" w:rsidRDefault="00EF509E" w:rsidP="00257011">
            <w:pPr>
              <w:pStyle w:val="TableParagraph"/>
              <w:spacing w:before="60"/>
              <w:ind w:right="7"/>
            </w:pPr>
            <w:r w:rsidRPr="00EF509E">
              <w:rPr>
                <w:spacing w:val="-10"/>
              </w:rPr>
              <w:t>0</w:t>
            </w:r>
          </w:p>
        </w:tc>
      </w:tr>
    </w:tbl>
    <w:p w14:paraId="4215AE54" w14:textId="77777777" w:rsidR="00EF509E" w:rsidRDefault="00EF509E">
      <w:pPr>
        <w:pStyle w:val="Textoindependiente"/>
        <w:rPr>
          <w:b/>
          <w:sz w:val="26"/>
        </w:rPr>
      </w:pPr>
    </w:p>
    <w:p w14:paraId="71767717" w14:textId="77777777" w:rsidR="00EF509E" w:rsidRDefault="00EF509E">
      <w:pPr>
        <w:pStyle w:val="Textoindependiente"/>
        <w:rPr>
          <w:b/>
          <w:sz w:val="26"/>
        </w:rPr>
      </w:pPr>
    </w:p>
    <w:p w14:paraId="1A86B7F4" w14:textId="77777777" w:rsidR="0008566C" w:rsidRDefault="00000000">
      <w:pPr>
        <w:pStyle w:val="Ttulo1"/>
        <w:numPr>
          <w:ilvl w:val="0"/>
          <w:numId w:val="2"/>
        </w:numPr>
        <w:tabs>
          <w:tab w:val="left" w:pos="1989"/>
          <w:tab w:val="left" w:pos="1990"/>
        </w:tabs>
        <w:spacing w:before="209" w:line="477" w:lineRule="auto"/>
        <w:ind w:right="7693"/>
        <w:rPr>
          <w:u w:val="none"/>
        </w:rPr>
      </w:pPr>
      <w:bookmarkStart w:id="14" w:name="_bookmark11"/>
      <w:bookmarkEnd w:id="14"/>
      <w:r>
        <w:rPr>
          <w:u w:val="thick"/>
        </w:rPr>
        <w:t>ADMINISTRACIÓN</w:t>
      </w:r>
      <w:r>
        <w:rPr>
          <w:spacing w:val="-64"/>
          <w:u w:val="none"/>
        </w:rPr>
        <w:t xml:space="preserve"> </w:t>
      </w:r>
      <w:r>
        <w:rPr>
          <w:u w:val="thick"/>
        </w:rPr>
        <w:t>DIRECTORIO</w:t>
      </w:r>
    </w:p>
    <w:p w14:paraId="3D4BBCCB" w14:textId="77777777" w:rsidR="0008566C" w:rsidRDefault="00000000">
      <w:pPr>
        <w:pStyle w:val="Textoindependiente"/>
        <w:spacing w:before="3"/>
        <w:ind w:left="1989" w:right="1093"/>
      </w:pPr>
      <w:r>
        <w:t>El Directorio de la empresa fue designado por los accionistas en la Junta General de</w:t>
      </w:r>
      <w:r>
        <w:rPr>
          <w:spacing w:val="-64"/>
        </w:rPr>
        <w:t xml:space="preserve"> </w:t>
      </w:r>
      <w:r>
        <w:t>Accionistas de la Sociedad y consta actualmente de siete miembros titulares y dos</w:t>
      </w:r>
      <w:r>
        <w:rPr>
          <w:spacing w:val="1"/>
        </w:rPr>
        <w:t xml:space="preserve"> </w:t>
      </w:r>
      <w:r>
        <w:t>miembros</w:t>
      </w:r>
      <w:r>
        <w:rPr>
          <w:spacing w:val="-1"/>
        </w:rPr>
        <w:t xml:space="preserve"> </w:t>
      </w:r>
      <w:r>
        <w:t>alternos:</w:t>
      </w:r>
    </w:p>
    <w:p w14:paraId="74FDBAB8" w14:textId="77777777" w:rsidR="00EF509E" w:rsidRDefault="00EF509E">
      <w:pPr>
        <w:pStyle w:val="Textoindependiente"/>
        <w:spacing w:before="3"/>
        <w:ind w:left="1989" w:right="1093"/>
      </w:pPr>
    </w:p>
    <w:tbl>
      <w:tblPr>
        <w:tblStyle w:val="TableNormal"/>
        <w:tblW w:w="0" w:type="auto"/>
        <w:tblInd w:w="19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5"/>
        <w:gridCol w:w="1561"/>
        <w:gridCol w:w="2127"/>
        <w:gridCol w:w="1928"/>
      </w:tblGrid>
      <w:tr w:rsidR="00EF509E" w14:paraId="09ED7C5F" w14:textId="77777777" w:rsidTr="00257011">
        <w:trPr>
          <w:trHeight w:val="534"/>
        </w:trPr>
        <w:tc>
          <w:tcPr>
            <w:tcW w:w="2425" w:type="dxa"/>
            <w:shd w:val="clear" w:color="auto" w:fill="12335F"/>
          </w:tcPr>
          <w:p w14:paraId="3C313859" w14:textId="77777777" w:rsidR="00EF509E" w:rsidRDefault="00EF509E" w:rsidP="00257011">
            <w:pPr>
              <w:pStyle w:val="TableParagraph"/>
              <w:spacing w:before="141"/>
              <w:ind w:left="823" w:right="816"/>
              <w:rPr>
                <w:b/>
                <w:sz w:val="20"/>
              </w:rPr>
            </w:pPr>
            <w:r>
              <w:rPr>
                <w:b/>
                <w:color w:val="FFFFFF"/>
                <w:sz w:val="20"/>
              </w:rPr>
              <w:t>Nombre</w:t>
            </w:r>
          </w:p>
        </w:tc>
        <w:tc>
          <w:tcPr>
            <w:tcW w:w="1561" w:type="dxa"/>
            <w:shd w:val="clear" w:color="auto" w:fill="12335F"/>
          </w:tcPr>
          <w:p w14:paraId="474B8B18" w14:textId="77777777" w:rsidR="00EF509E" w:rsidRDefault="00EF509E" w:rsidP="00257011">
            <w:pPr>
              <w:pStyle w:val="TableParagraph"/>
              <w:spacing w:before="141"/>
              <w:ind w:left="158" w:right="155"/>
              <w:rPr>
                <w:b/>
                <w:sz w:val="20"/>
              </w:rPr>
            </w:pPr>
            <w:r>
              <w:rPr>
                <w:b/>
                <w:color w:val="FFFFFF"/>
                <w:sz w:val="20"/>
              </w:rPr>
              <w:t>Nacionalidad</w:t>
            </w:r>
          </w:p>
        </w:tc>
        <w:tc>
          <w:tcPr>
            <w:tcW w:w="2127" w:type="dxa"/>
            <w:shd w:val="clear" w:color="auto" w:fill="12335F"/>
          </w:tcPr>
          <w:p w14:paraId="3823EC9D" w14:textId="77777777" w:rsidR="00EF509E" w:rsidRDefault="00EF509E" w:rsidP="00257011">
            <w:pPr>
              <w:pStyle w:val="TableParagraph"/>
              <w:spacing w:before="16" w:line="256" w:lineRule="auto"/>
              <w:ind w:left="589" w:right="526" w:hanging="58"/>
              <w:jc w:val="left"/>
              <w:rPr>
                <w:b/>
                <w:sz w:val="20"/>
              </w:rPr>
            </w:pPr>
            <w:r>
              <w:rPr>
                <w:b/>
                <w:color w:val="FFFFFF"/>
                <w:sz w:val="20"/>
              </w:rPr>
              <w:t>Cargo</w:t>
            </w:r>
            <w:r>
              <w:rPr>
                <w:b/>
                <w:color w:val="FFFFFF"/>
                <w:spacing w:val="-8"/>
                <w:sz w:val="20"/>
              </w:rPr>
              <w:t xml:space="preserve"> </w:t>
            </w:r>
            <w:r>
              <w:rPr>
                <w:b/>
                <w:color w:val="FFFFFF"/>
                <w:sz w:val="20"/>
              </w:rPr>
              <w:t>en</w:t>
            </w:r>
            <w:r>
              <w:rPr>
                <w:b/>
                <w:color w:val="FFFFFF"/>
                <w:spacing w:val="-8"/>
                <w:sz w:val="20"/>
              </w:rPr>
              <w:t xml:space="preserve"> </w:t>
            </w:r>
            <w:r>
              <w:rPr>
                <w:b/>
                <w:color w:val="FFFFFF"/>
                <w:sz w:val="20"/>
              </w:rPr>
              <w:t>el</w:t>
            </w:r>
            <w:r>
              <w:rPr>
                <w:b/>
                <w:color w:val="FFFFFF"/>
                <w:spacing w:val="-58"/>
                <w:sz w:val="20"/>
              </w:rPr>
              <w:t xml:space="preserve"> </w:t>
            </w:r>
            <w:r>
              <w:rPr>
                <w:b/>
                <w:color w:val="FFFFFF"/>
                <w:sz w:val="20"/>
              </w:rPr>
              <w:t>Directorio</w:t>
            </w:r>
          </w:p>
        </w:tc>
        <w:tc>
          <w:tcPr>
            <w:tcW w:w="1928" w:type="dxa"/>
            <w:shd w:val="clear" w:color="auto" w:fill="12335F"/>
          </w:tcPr>
          <w:p w14:paraId="55391528" w14:textId="77777777" w:rsidR="00EF509E" w:rsidRDefault="00EF509E" w:rsidP="00257011">
            <w:pPr>
              <w:pStyle w:val="TableParagraph"/>
              <w:spacing w:before="16" w:line="256" w:lineRule="auto"/>
              <w:ind w:left="406" w:right="58" w:hanging="329"/>
              <w:jc w:val="left"/>
              <w:rPr>
                <w:b/>
                <w:sz w:val="20"/>
              </w:rPr>
            </w:pPr>
            <w:r>
              <w:rPr>
                <w:b/>
                <w:color w:val="FFFFFF"/>
                <w:sz w:val="20"/>
              </w:rPr>
              <w:t>Inicio en el Cargo /</w:t>
            </w:r>
            <w:r>
              <w:rPr>
                <w:b/>
                <w:color w:val="FFFFFF"/>
                <w:spacing w:val="-59"/>
                <w:sz w:val="20"/>
              </w:rPr>
              <w:t xml:space="preserve"> </w:t>
            </w:r>
            <w:r>
              <w:rPr>
                <w:b/>
                <w:color w:val="FFFFFF"/>
                <w:sz w:val="20"/>
              </w:rPr>
              <w:t>Ratificación</w:t>
            </w:r>
          </w:p>
        </w:tc>
      </w:tr>
      <w:tr w:rsidR="00EF509E" w14:paraId="1A734F7F" w14:textId="77777777" w:rsidTr="00257011">
        <w:trPr>
          <w:trHeight w:val="501"/>
        </w:trPr>
        <w:tc>
          <w:tcPr>
            <w:tcW w:w="2425" w:type="dxa"/>
          </w:tcPr>
          <w:p w14:paraId="76C8FE02" w14:textId="77777777" w:rsidR="00EF509E" w:rsidRDefault="00EF509E" w:rsidP="00257011">
            <w:pPr>
              <w:pStyle w:val="TableParagraph"/>
              <w:spacing w:line="231" w:lineRule="exact"/>
              <w:ind w:left="69"/>
              <w:jc w:val="left"/>
              <w:rPr>
                <w:sz w:val="20"/>
              </w:rPr>
            </w:pPr>
            <w:r>
              <w:rPr>
                <w:sz w:val="20"/>
              </w:rPr>
              <w:t>Eduardo</w:t>
            </w:r>
            <w:r>
              <w:rPr>
                <w:spacing w:val="-4"/>
                <w:sz w:val="20"/>
              </w:rPr>
              <w:t xml:space="preserve"> </w:t>
            </w:r>
            <w:r>
              <w:rPr>
                <w:sz w:val="20"/>
              </w:rPr>
              <w:t>Ramos</w:t>
            </w:r>
            <w:r>
              <w:rPr>
                <w:spacing w:val="-5"/>
                <w:sz w:val="20"/>
              </w:rPr>
              <w:t xml:space="preserve"> </w:t>
            </w:r>
            <w:r>
              <w:rPr>
                <w:sz w:val="20"/>
              </w:rPr>
              <w:t>Sánchez</w:t>
            </w:r>
          </w:p>
          <w:p w14:paraId="17C58718" w14:textId="77777777" w:rsidR="00EF509E" w:rsidRDefault="00EF509E" w:rsidP="00257011">
            <w:pPr>
              <w:pStyle w:val="TableParagraph"/>
              <w:spacing w:before="17"/>
              <w:ind w:left="69"/>
              <w:jc w:val="left"/>
              <w:rPr>
                <w:sz w:val="20"/>
              </w:rPr>
            </w:pPr>
            <w:r>
              <w:rPr>
                <w:sz w:val="20"/>
              </w:rPr>
              <w:t>Concha</w:t>
            </w:r>
          </w:p>
        </w:tc>
        <w:tc>
          <w:tcPr>
            <w:tcW w:w="1561" w:type="dxa"/>
          </w:tcPr>
          <w:p w14:paraId="0FDC5AA5" w14:textId="77777777" w:rsidR="00EF509E" w:rsidRDefault="00EF509E" w:rsidP="00257011">
            <w:pPr>
              <w:pStyle w:val="TableParagraph"/>
              <w:spacing w:before="124"/>
              <w:ind w:left="154" w:right="155"/>
              <w:rPr>
                <w:sz w:val="20"/>
              </w:rPr>
            </w:pPr>
            <w:r>
              <w:rPr>
                <w:sz w:val="20"/>
              </w:rPr>
              <w:t>Peruano</w:t>
            </w:r>
          </w:p>
        </w:tc>
        <w:tc>
          <w:tcPr>
            <w:tcW w:w="2127" w:type="dxa"/>
          </w:tcPr>
          <w:p w14:paraId="138E24E4" w14:textId="77777777" w:rsidR="00EF509E" w:rsidRDefault="00EF509E" w:rsidP="00257011">
            <w:pPr>
              <w:pStyle w:val="TableParagraph"/>
              <w:spacing w:line="231" w:lineRule="exact"/>
              <w:ind w:left="316" w:right="317"/>
              <w:rPr>
                <w:sz w:val="20"/>
              </w:rPr>
            </w:pPr>
            <w:r>
              <w:rPr>
                <w:sz w:val="20"/>
              </w:rPr>
              <w:t>Presidente</w:t>
            </w:r>
            <w:r>
              <w:rPr>
                <w:spacing w:val="-6"/>
                <w:sz w:val="20"/>
              </w:rPr>
              <w:t xml:space="preserve"> </w:t>
            </w:r>
            <w:r>
              <w:rPr>
                <w:sz w:val="20"/>
              </w:rPr>
              <w:t>del</w:t>
            </w:r>
          </w:p>
          <w:p w14:paraId="4F29F41A" w14:textId="77777777" w:rsidR="00EF509E" w:rsidRDefault="00EF509E" w:rsidP="00257011">
            <w:pPr>
              <w:pStyle w:val="TableParagraph"/>
              <w:spacing w:before="17"/>
              <w:ind w:left="315" w:right="317"/>
              <w:rPr>
                <w:sz w:val="20"/>
              </w:rPr>
            </w:pPr>
            <w:r>
              <w:rPr>
                <w:sz w:val="20"/>
              </w:rPr>
              <w:t>Directorio</w:t>
            </w:r>
          </w:p>
        </w:tc>
        <w:tc>
          <w:tcPr>
            <w:tcW w:w="1928" w:type="dxa"/>
          </w:tcPr>
          <w:p w14:paraId="178668E8" w14:textId="77777777" w:rsidR="00EF509E" w:rsidRDefault="00EF509E" w:rsidP="00257011">
            <w:pPr>
              <w:pStyle w:val="TableParagraph"/>
              <w:spacing w:before="124"/>
              <w:ind w:left="685"/>
              <w:jc w:val="left"/>
              <w:rPr>
                <w:sz w:val="20"/>
              </w:rPr>
            </w:pPr>
            <w:r>
              <w:rPr>
                <w:sz w:val="20"/>
              </w:rPr>
              <w:t>Jul-14</w:t>
            </w:r>
          </w:p>
        </w:tc>
      </w:tr>
      <w:tr w:rsidR="00EF509E" w14:paraId="1723FAED" w14:textId="77777777" w:rsidTr="00257011">
        <w:trPr>
          <w:trHeight w:val="501"/>
        </w:trPr>
        <w:tc>
          <w:tcPr>
            <w:tcW w:w="2425" w:type="dxa"/>
          </w:tcPr>
          <w:p w14:paraId="54BD6BFD" w14:textId="77777777" w:rsidR="00EF509E" w:rsidRDefault="00EF509E" w:rsidP="00257011">
            <w:pPr>
              <w:pStyle w:val="TableParagraph"/>
              <w:spacing w:line="231" w:lineRule="exact"/>
              <w:ind w:left="69"/>
              <w:jc w:val="left"/>
              <w:rPr>
                <w:sz w:val="20"/>
              </w:rPr>
            </w:pPr>
            <w:r>
              <w:rPr>
                <w:sz w:val="20"/>
              </w:rPr>
              <w:t>Alberto</w:t>
            </w:r>
            <w:r>
              <w:rPr>
                <w:spacing w:val="-4"/>
                <w:sz w:val="20"/>
              </w:rPr>
              <w:t xml:space="preserve"> </w:t>
            </w:r>
            <w:r>
              <w:rPr>
                <w:sz w:val="20"/>
              </w:rPr>
              <w:t>Briand</w:t>
            </w:r>
            <w:r>
              <w:rPr>
                <w:spacing w:val="-3"/>
                <w:sz w:val="20"/>
              </w:rPr>
              <w:t xml:space="preserve"> </w:t>
            </w:r>
            <w:r>
              <w:rPr>
                <w:sz w:val="20"/>
              </w:rPr>
              <w:t>Rebaza</w:t>
            </w:r>
          </w:p>
          <w:p w14:paraId="01E4B33D" w14:textId="77777777" w:rsidR="00EF509E" w:rsidRDefault="00EF509E" w:rsidP="00257011">
            <w:pPr>
              <w:pStyle w:val="TableParagraph"/>
              <w:spacing w:before="17"/>
              <w:ind w:left="69"/>
              <w:jc w:val="left"/>
              <w:rPr>
                <w:sz w:val="20"/>
              </w:rPr>
            </w:pPr>
            <w:r>
              <w:rPr>
                <w:sz w:val="20"/>
              </w:rPr>
              <w:t>Torres</w:t>
            </w:r>
          </w:p>
        </w:tc>
        <w:tc>
          <w:tcPr>
            <w:tcW w:w="1561" w:type="dxa"/>
          </w:tcPr>
          <w:p w14:paraId="3DBCD4F8" w14:textId="77777777" w:rsidR="00EF509E" w:rsidRDefault="00EF509E" w:rsidP="00257011">
            <w:pPr>
              <w:pStyle w:val="TableParagraph"/>
              <w:spacing w:before="124"/>
              <w:ind w:left="154" w:right="155"/>
              <w:rPr>
                <w:sz w:val="20"/>
              </w:rPr>
            </w:pPr>
            <w:r>
              <w:rPr>
                <w:sz w:val="20"/>
              </w:rPr>
              <w:t>Peruano</w:t>
            </w:r>
          </w:p>
        </w:tc>
        <w:tc>
          <w:tcPr>
            <w:tcW w:w="2127" w:type="dxa"/>
          </w:tcPr>
          <w:p w14:paraId="10431593" w14:textId="77777777" w:rsidR="00EF509E" w:rsidRDefault="00EF509E" w:rsidP="00257011">
            <w:pPr>
              <w:pStyle w:val="TableParagraph"/>
              <w:spacing w:before="124"/>
              <w:ind w:left="316" w:right="316"/>
              <w:rPr>
                <w:sz w:val="20"/>
              </w:rPr>
            </w:pPr>
            <w:r>
              <w:rPr>
                <w:sz w:val="20"/>
              </w:rPr>
              <w:t>Director</w:t>
            </w:r>
          </w:p>
        </w:tc>
        <w:tc>
          <w:tcPr>
            <w:tcW w:w="1928" w:type="dxa"/>
          </w:tcPr>
          <w:p w14:paraId="789F6CF5" w14:textId="77777777" w:rsidR="00EF509E" w:rsidRDefault="00EF509E" w:rsidP="00257011">
            <w:pPr>
              <w:pStyle w:val="TableParagraph"/>
              <w:spacing w:before="124"/>
              <w:ind w:left="685"/>
              <w:jc w:val="left"/>
              <w:rPr>
                <w:sz w:val="20"/>
              </w:rPr>
            </w:pPr>
            <w:r>
              <w:rPr>
                <w:sz w:val="20"/>
              </w:rPr>
              <w:t>Jul-14</w:t>
            </w:r>
          </w:p>
        </w:tc>
      </w:tr>
      <w:tr w:rsidR="00EF509E" w14:paraId="509FB9A5" w14:textId="77777777" w:rsidTr="00257011">
        <w:trPr>
          <w:trHeight w:val="501"/>
        </w:trPr>
        <w:tc>
          <w:tcPr>
            <w:tcW w:w="2425" w:type="dxa"/>
          </w:tcPr>
          <w:p w14:paraId="5A5E1CC1" w14:textId="77777777" w:rsidR="00EF509E" w:rsidRDefault="00EF509E" w:rsidP="00257011">
            <w:pPr>
              <w:pStyle w:val="TableParagraph"/>
              <w:spacing w:line="231" w:lineRule="exact"/>
              <w:ind w:left="69"/>
              <w:jc w:val="left"/>
              <w:rPr>
                <w:sz w:val="20"/>
              </w:rPr>
            </w:pPr>
            <w:r>
              <w:rPr>
                <w:sz w:val="20"/>
              </w:rPr>
              <w:t>Alice</w:t>
            </w:r>
            <w:r>
              <w:rPr>
                <w:spacing w:val="-7"/>
                <w:sz w:val="20"/>
              </w:rPr>
              <w:t xml:space="preserve"> </w:t>
            </w:r>
            <w:r>
              <w:rPr>
                <w:sz w:val="20"/>
              </w:rPr>
              <w:t>Mirella</w:t>
            </w:r>
            <w:r>
              <w:rPr>
                <w:spacing w:val="-4"/>
                <w:sz w:val="20"/>
              </w:rPr>
              <w:t xml:space="preserve"> </w:t>
            </w:r>
            <w:r>
              <w:rPr>
                <w:sz w:val="20"/>
              </w:rPr>
              <w:t>Velásquez</w:t>
            </w:r>
          </w:p>
          <w:p w14:paraId="6781FCF7" w14:textId="77777777" w:rsidR="00EF509E" w:rsidRDefault="00EF509E" w:rsidP="00257011">
            <w:pPr>
              <w:pStyle w:val="TableParagraph"/>
              <w:spacing w:before="17"/>
              <w:ind w:left="69"/>
              <w:jc w:val="left"/>
              <w:rPr>
                <w:sz w:val="20"/>
              </w:rPr>
            </w:pPr>
            <w:r>
              <w:rPr>
                <w:sz w:val="20"/>
              </w:rPr>
              <w:t>Castro</w:t>
            </w:r>
          </w:p>
        </w:tc>
        <w:tc>
          <w:tcPr>
            <w:tcW w:w="1561" w:type="dxa"/>
          </w:tcPr>
          <w:p w14:paraId="00D27C4E" w14:textId="77777777" w:rsidR="00EF509E" w:rsidRDefault="00EF509E" w:rsidP="00257011">
            <w:pPr>
              <w:pStyle w:val="TableParagraph"/>
              <w:spacing w:before="124"/>
              <w:ind w:left="154" w:right="155"/>
              <w:rPr>
                <w:sz w:val="20"/>
              </w:rPr>
            </w:pPr>
            <w:r>
              <w:rPr>
                <w:sz w:val="20"/>
              </w:rPr>
              <w:t>Peruano</w:t>
            </w:r>
          </w:p>
        </w:tc>
        <w:tc>
          <w:tcPr>
            <w:tcW w:w="2127" w:type="dxa"/>
          </w:tcPr>
          <w:p w14:paraId="25F77762" w14:textId="77777777" w:rsidR="00EF509E" w:rsidRDefault="00EF509E" w:rsidP="00257011">
            <w:pPr>
              <w:pStyle w:val="TableParagraph"/>
              <w:spacing w:before="124"/>
              <w:ind w:left="316" w:right="316"/>
              <w:rPr>
                <w:sz w:val="20"/>
              </w:rPr>
            </w:pPr>
            <w:r>
              <w:rPr>
                <w:sz w:val="20"/>
              </w:rPr>
              <w:t>Director</w:t>
            </w:r>
          </w:p>
        </w:tc>
        <w:tc>
          <w:tcPr>
            <w:tcW w:w="1928" w:type="dxa"/>
          </w:tcPr>
          <w:p w14:paraId="21ABA32D" w14:textId="77777777" w:rsidR="00EF509E" w:rsidRDefault="00EF509E" w:rsidP="00257011">
            <w:pPr>
              <w:pStyle w:val="TableParagraph"/>
              <w:spacing w:before="124"/>
              <w:ind w:left="678"/>
              <w:jc w:val="left"/>
              <w:rPr>
                <w:sz w:val="20"/>
              </w:rPr>
            </w:pPr>
            <w:r>
              <w:rPr>
                <w:sz w:val="20"/>
              </w:rPr>
              <w:t>Dic-17</w:t>
            </w:r>
          </w:p>
        </w:tc>
      </w:tr>
      <w:tr w:rsidR="00EF509E" w14:paraId="1137E337" w14:textId="77777777" w:rsidTr="00257011">
        <w:trPr>
          <w:trHeight w:val="501"/>
        </w:trPr>
        <w:tc>
          <w:tcPr>
            <w:tcW w:w="2425" w:type="dxa"/>
          </w:tcPr>
          <w:p w14:paraId="1AA1CB4B" w14:textId="77777777" w:rsidR="00EF509E" w:rsidRDefault="00EF509E" w:rsidP="00257011">
            <w:pPr>
              <w:pStyle w:val="TableParagraph"/>
              <w:spacing w:line="231" w:lineRule="exact"/>
              <w:ind w:left="69"/>
              <w:jc w:val="left"/>
              <w:rPr>
                <w:sz w:val="20"/>
              </w:rPr>
            </w:pPr>
            <w:r>
              <w:rPr>
                <w:sz w:val="20"/>
              </w:rPr>
              <w:t>Gerardo</w:t>
            </w:r>
            <w:r>
              <w:rPr>
                <w:spacing w:val="-7"/>
                <w:sz w:val="20"/>
              </w:rPr>
              <w:t xml:space="preserve"> </w:t>
            </w:r>
            <w:r>
              <w:rPr>
                <w:sz w:val="20"/>
              </w:rPr>
              <w:t>Bacigalupo</w:t>
            </w:r>
          </w:p>
          <w:p w14:paraId="4C00BE08" w14:textId="77777777" w:rsidR="00EF509E" w:rsidRDefault="00EF509E" w:rsidP="00257011">
            <w:pPr>
              <w:pStyle w:val="TableParagraph"/>
              <w:spacing w:before="17"/>
              <w:ind w:left="69"/>
              <w:jc w:val="left"/>
              <w:rPr>
                <w:sz w:val="20"/>
              </w:rPr>
            </w:pPr>
            <w:r>
              <w:rPr>
                <w:sz w:val="20"/>
              </w:rPr>
              <w:t>Landa</w:t>
            </w:r>
          </w:p>
        </w:tc>
        <w:tc>
          <w:tcPr>
            <w:tcW w:w="1561" w:type="dxa"/>
          </w:tcPr>
          <w:p w14:paraId="5387252D" w14:textId="77777777" w:rsidR="00EF509E" w:rsidRDefault="00EF509E" w:rsidP="00257011">
            <w:pPr>
              <w:pStyle w:val="TableParagraph"/>
              <w:spacing w:before="124"/>
              <w:ind w:left="154" w:right="155"/>
              <w:rPr>
                <w:sz w:val="20"/>
              </w:rPr>
            </w:pPr>
            <w:r>
              <w:rPr>
                <w:sz w:val="20"/>
              </w:rPr>
              <w:t>Peruano</w:t>
            </w:r>
          </w:p>
        </w:tc>
        <w:tc>
          <w:tcPr>
            <w:tcW w:w="2127" w:type="dxa"/>
          </w:tcPr>
          <w:p w14:paraId="02AA1B40" w14:textId="77777777" w:rsidR="00EF509E" w:rsidRDefault="00EF509E" w:rsidP="00257011">
            <w:pPr>
              <w:pStyle w:val="TableParagraph"/>
              <w:spacing w:before="124"/>
              <w:ind w:left="316" w:right="316"/>
              <w:rPr>
                <w:sz w:val="20"/>
              </w:rPr>
            </w:pPr>
            <w:r>
              <w:rPr>
                <w:sz w:val="20"/>
              </w:rPr>
              <w:t>Director</w:t>
            </w:r>
          </w:p>
        </w:tc>
        <w:tc>
          <w:tcPr>
            <w:tcW w:w="1928" w:type="dxa"/>
          </w:tcPr>
          <w:p w14:paraId="52E408F1" w14:textId="77777777" w:rsidR="00EF509E" w:rsidRDefault="00EF509E" w:rsidP="00257011">
            <w:pPr>
              <w:pStyle w:val="TableParagraph"/>
              <w:spacing w:before="124"/>
              <w:ind w:left="678"/>
              <w:jc w:val="left"/>
              <w:rPr>
                <w:sz w:val="20"/>
              </w:rPr>
            </w:pPr>
            <w:r>
              <w:rPr>
                <w:sz w:val="20"/>
              </w:rPr>
              <w:t>Dic-17</w:t>
            </w:r>
          </w:p>
        </w:tc>
      </w:tr>
      <w:tr w:rsidR="00EF509E" w14:paraId="56819D2A" w14:textId="77777777" w:rsidTr="00257011">
        <w:trPr>
          <w:trHeight w:val="501"/>
        </w:trPr>
        <w:tc>
          <w:tcPr>
            <w:tcW w:w="2425" w:type="dxa"/>
          </w:tcPr>
          <w:p w14:paraId="28148169" w14:textId="77777777" w:rsidR="00EF509E" w:rsidRDefault="00EF509E" w:rsidP="00257011">
            <w:pPr>
              <w:pStyle w:val="TableParagraph"/>
              <w:ind w:left="69"/>
              <w:jc w:val="left"/>
              <w:rPr>
                <w:sz w:val="20"/>
              </w:rPr>
            </w:pPr>
            <w:r>
              <w:rPr>
                <w:sz w:val="20"/>
              </w:rPr>
              <w:t>Juan</w:t>
            </w:r>
            <w:r>
              <w:rPr>
                <w:spacing w:val="-7"/>
                <w:sz w:val="20"/>
              </w:rPr>
              <w:t xml:space="preserve"> </w:t>
            </w:r>
            <w:r>
              <w:rPr>
                <w:sz w:val="20"/>
              </w:rPr>
              <w:t>Luis</w:t>
            </w:r>
            <w:r>
              <w:rPr>
                <w:spacing w:val="-2"/>
                <w:sz w:val="20"/>
              </w:rPr>
              <w:t xml:space="preserve"> </w:t>
            </w:r>
            <w:r>
              <w:rPr>
                <w:sz w:val="20"/>
              </w:rPr>
              <w:t>Hernández</w:t>
            </w:r>
          </w:p>
          <w:p w14:paraId="35B5571C" w14:textId="77777777" w:rsidR="00EF509E" w:rsidRDefault="00EF509E" w:rsidP="00257011">
            <w:pPr>
              <w:pStyle w:val="TableParagraph"/>
              <w:spacing w:before="17"/>
              <w:ind w:left="69"/>
              <w:jc w:val="left"/>
              <w:rPr>
                <w:sz w:val="20"/>
              </w:rPr>
            </w:pPr>
            <w:proofErr w:type="spellStart"/>
            <w:r>
              <w:rPr>
                <w:sz w:val="20"/>
              </w:rPr>
              <w:t>Gazzo</w:t>
            </w:r>
            <w:proofErr w:type="spellEnd"/>
          </w:p>
        </w:tc>
        <w:tc>
          <w:tcPr>
            <w:tcW w:w="1561" w:type="dxa"/>
          </w:tcPr>
          <w:p w14:paraId="08DBAF55" w14:textId="77777777" w:rsidR="00EF509E" w:rsidRDefault="00EF509E" w:rsidP="00257011">
            <w:pPr>
              <w:pStyle w:val="TableParagraph"/>
              <w:spacing w:before="124"/>
              <w:ind w:left="154" w:right="155"/>
              <w:rPr>
                <w:sz w:val="20"/>
              </w:rPr>
            </w:pPr>
            <w:r>
              <w:rPr>
                <w:sz w:val="20"/>
              </w:rPr>
              <w:t>Peruano</w:t>
            </w:r>
          </w:p>
        </w:tc>
        <w:tc>
          <w:tcPr>
            <w:tcW w:w="2127" w:type="dxa"/>
          </w:tcPr>
          <w:p w14:paraId="6EE20167" w14:textId="77777777" w:rsidR="00EF509E" w:rsidRDefault="00EF509E" w:rsidP="00257011">
            <w:pPr>
              <w:pStyle w:val="TableParagraph"/>
              <w:spacing w:before="124"/>
              <w:ind w:left="316" w:right="316"/>
              <w:rPr>
                <w:sz w:val="20"/>
              </w:rPr>
            </w:pPr>
            <w:r>
              <w:rPr>
                <w:sz w:val="20"/>
              </w:rPr>
              <w:t>Director</w:t>
            </w:r>
          </w:p>
        </w:tc>
        <w:tc>
          <w:tcPr>
            <w:tcW w:w="1928" w:type="dxa"/>
          </w:tcPr>
          <w:p w14:paraId="6F5CCF17" w14:textId="77777777" w:rsidR="00EF509E" w:rsidRDefault="00EF509E" w:rsidP="00257011">
            <w:pPr>
              <w:pStyle w:val="TableParagraph"/>
              <w:spacing w:before="124"/>
              <w:ind w:left="678"/>
              <w:jc w:val="left"/>
              <w:rPr>
                <w:sz w:val="20"/>
              </w:rPr>
            </w:pPr>
            <w:r>
              <w:rPr>
                <w:sz w:val="20"/>
              </w:rPr>
              <w:t>Dic-17</w:t>
            </w:r>
          </w:p>
        </w:tc>
      </w:tr>
      <w:tr w:rsidR="00EF509E" w14:paraId="5B9D94D1" w14:textId="77777777" w:rsidTr="00257011">
        <w:trPr>
          <w:trHeight w:val="501"/>
        </w:trPr>
        <w:tc>
          <w:tcPr>
            <w:tcW w:w="2425" w:type="dxa"/>
          </w:tcPr>
          <w:p w14:paraId="45773F2E" w14:textId="77777777" w:rsidR="00EF509E" w:rsidRDefault="00EF509E" w:rsidP="00257011">
            <w:pPr>
              <w:pStyle w:val="TableParagraph"/>
              <w:spacing w:line="231" w:lineRule="exact"/>
              <w:ind w:left="69"/>
              <w:jc w:val="left"/>
              <w:rPr>
                <w:sz w:val="20"/>
              </w:rPr>
            </w:pPr>
            <w:r>
              <w:rPr>
                <w:sz w:val="20"/>
              </w:rPr>
              <w:t>José</w:t>
            </w:r>
            <w:r>
              <w:rPr>
                <w:spacing w:val="-5"/>
                <w:sz w:val="20"/>
              </w:rPr>
              <w:t xml:space="preserve"> </w:t>
            </w:r>
            <w:r>
              <w:rPr>
                <w:sz w:val="20"/>
              </w:rPr>
              <w:t>Eduardo</w:t>
            </w:r>
            <w:r>
              <w:rPr>
                <w:spacing w:val="-5"/>
                <w:sz w:val="20"/>
              </w:rPr>
              <w:t xml:space="preserve"> </w:t>
            </w:r>
            <w:r>
              <w:rPr>
                <w:sz w:val="20"/>
              </w:rPr>
              <w:t>Campos</w:t>
            </w:r>
          </w:p>
          <w:p w14:paraId="0ABFA945" w14:textId="77777777" w:rsidR="00EF509E" w:rsidRDefault="00EF509E" w:rsidP="00257011">
            <w:pPr>
              <w:pStyle w:val="TableParagraph"/>
              <w:spacing w:before="17"/>
              <w:ind w:left="69"/>
              <w:jc w:val="left"/>
              <w:rPr>
                <w:sz w:val="20"/>
              </w:rPr>
            </w:pPr>
            <w:r>
              <w:rPr>
                <w:sz w:val="20"/>
              </w:rPr>
              <w:t>Corvacho</w:t>
            </w:r>
          </w:p>
        </w:tc>
        <w:tc>
          <w:tcPr>
            <w:tcW w:w="1561" w:type="dxa"/>
          </w:tcPr>
          <w:p w14:paraId="75CD8292" w14:textId="77777777" w:rsidR="00EF509E" w:rsidRDefault="00EF509E" w:rsidP="00257011">
            <w:pPr>
              <w:pStyle w:val="TableParagraph"/>
              <w:spacing w:before="124"/>
              <w:ind w:left="154" w:right="155"/>
              <w:rPr>
                <w:sz w:val="20"/>
              </w:rPr>
            </w:pPr>
            <w:r>
              <w:rPr>
                <w:sz w:val="20"/>
              </w:rPr>
              <w:t>Peruano</w:t>
            </w:r>
          </w:p>
        </w:tc>
        <w:tc>
          <w:tcPr>
            <w:tcW w:w="2127" w:type="dxa"/>
          </w:tcPr>
          <w:p w14:paraId="68171851" w14:textId="77777777" w:rsidR="00EF509E" w:rsidRDefault="00EF509E" w:rsidP="00257011">
            <w:pPr>
              <w:pStyle w:val="TableParagraph"/>
              <w:spacing w:before="124"/>
              <w:ind w:left="316" w:right="316"/>
              <w:rPr>
                <w:sz w:val="20"/>
              </w:rPr>
            </w:pPr>
            <w:r>
              <w:rPr>
                <w:sz w:val="20"/>
              </w:rPr>
              <w:t>Director</w:t>
            </w:r>
          </w:p>
        </w:tc>
        <w:tc>
          <w:tcPr>
            <w:tcW w:w="1928" w:type="dxa"/>
          </w:tcPr>
          <w:p w14:paraId="590CD03D" w14:textId="77777777" w:rsidR="00EF509E" w:rsidRDefault="00EF509E" w:rsidP="00257011">
            <w:pPr>
              <w:pStyle w:val="TableParagraph"/>
              <w:spacing w:before="124"/>
              <w:ind w:left="654"/>
              <w:jc w:val="left"/>
              <w:rPr>
                <w:sz w:val="20"/>
              </w:rPr>
            </w:pPr>
            <w:r>
              <w:rPr>
                <w:sz w:val="20"/>
              </w:rPr>
              <w:t>Feb-18</w:t>
            </w:r>
          </w:p>
        </w:tc>
      </w:tr>
      <w:tr w:rsidR="00EF509E" w14:paraId="22DA33A5" w14:textId="77777777" w:rsidTr="00257011">
        <w:trPr>
          <w:trHeight w:val="314"/>
        </w:trPr>
        <w:tc>
          <w:tcPr>
            <w:tcW w:w="2425" w:type="dxa"/>
          </w:tcPr>
          <w:p w14:paraId="4762FBE7" w14:textId="77777777" w:rsidR="00EF509E" w:rsidRDefault="00EF509E" w:rsidP="00257011">
            <w:pPr>
              <w:pStyle w:val="TableParagraph"/>
              <w:spacing w:before="30"/>
              <w:ind w:left="69"/>
              <w:jc w:val="left"/>
              <w:rPr>
                <w:sz w:val="20"/>
              </w:rPr>
            </w:pPr>
            <w:r>
              <w:rPr>
                <w:sz w:val="20"/>
              </w:rPr>
              <w:t>Sandro</w:t>
            </w:r>
            <w:r>
              <w:rPr>
                <w:spacing w:val="-5"/>
                <w:sz w:val="20"/>
              </w:rPr>
              <w:t xml:space="preserve"> </w:t>
            </w:r>
            <w:r>
              <w:rPr>
                <w:sz w:val="20"/>
              </w:rPr>
              <w:t>Cogorno</w:t>
            </w:r>
            <w:r>
              <w:rPr>
                <w:spacing w:val="-3"/>
                <w:sz w:val="20"/>
              </w:rPr>
              <w:t xml:space="preserve"> </w:t>
            </w:r>
            <w:r>
              <w:rPr>
                <w:sz w:val="20"/>
              </w:rPr>
              <w:t>Falcone</w:t>
            </w:r>
          </w:p>
        </w:tc>
        <w:tc>
          <w:tcPr>
            <w:tcW w:w="1561" w:type="dxa"/>
          </w:tcPr>
          <w:p w14:paraId="3B66AEED" w14:textId="77777777" w:rsidR="00EF509E" w:rsidRDefault="00EF509E" w:rsidP="00257011">
            <w:pPr>
              <w:pStyle w:val="TableParagraph"/>
              <w:spacing w:before="30"/>
              <w:ind w:left="154" w:right="155"/>
              <w:rPr>
                <w:sz w:val="20"/>
              </w:rPr>
            </w:pPr>
            <w:r>
              <w:rPr>
                <w:sz w:val="20"/>
              </w:rPr>
              <w:t>Peruano</w:t>
            </w:r>
          </w:p>
        </w:tc>
        <w:tc>
          <w:tcPr>
            <w:tcW w:w="2127" w:type="dxa"/>
          </w:tcPr>
          <w:p w14:paraId="6D51840D" w14:textId="77777777" w:rsidR="00EF509E" w:rsidRDefault="00EF509E" w:rsidP="00257011">
            <w:pPr>
              <w:pStyle w:val="TableParagraph"/>
              <w:spacing w:before="30"/>
              <w:ind w:left="316" w:right="317"/>
              <w:rPr>
                <w:sz w:val="20"/>
              </w:rPr>
            </w:pPr>
            <w:r>
              <w:rPr>
                <w:sz w:val="20"/>
              </w:rPr>
              <w:t>Director</w:t>
            </w:r>
            <w:r>
              <w:rPr>
                <w:spacing w:val="-6"/>
                <w:sz w:val="20"/>
              </w:rPr>
              <w:t xml:space="preserve"> </w:t>
            </w:r>
            <w:r>
              <w:rPr>
                <w:sz w:val="20"/>
              </w:rPr>
              <w:t>Alterno</w:t>
            </w:r>
          </w:p>
        </w:tc>
        <w:tc>
          <w:tcPr>
            <w:tcW w:w="1928" w:type="dxa"/>
          </w:tcPr>
          <w:p w14:paraId="6B43CB46" w14:textId="77777777" w:rsidR="00EF509E" w:rsidRDefault="00EF509E" w:rsidP="00257011">
            <w:pPr>
              <w:pStyle w:val="TableParagraph"/>
              <w:spacing w:before="30"/>
              <w:ind w:left="685"/>
              <w:jc w:val="left"/>
              <w:rPr>
                <w:sz w:val="20"/>
              </w:rPr>
            </w:pPr>
            <w:r>
              <w:rPr>
                <w:sz w:val="20"/>
              </w:rPr>
              <w:t>Jul-22</w:t>
            </w:r>
          </w:p>
        </w:tc>
      </w:tr>
      <w:tr w:rsidR="00EF509E" w14:paraId="133CC471" w14:textId="77777777" w:rsidTr="00257011">
        <w:trPr>
          <w:trHeight w:val="501"/>
        </w:trPr>
        <w:tc>
          <w:tcPr>
            <w:tcW w:w="2425" w:type="dxa"/>
          </w:tcPr>
          <w:p w14:paraId="27FBF41F" w14:textId="77777777" w:rsidR="00EF509E" w:rsidRDefault="00EF509E" w:rsidP="00257011">
            <w:pPr>
              <w:pStyle w:val="TableParagraph"/>
              <w:spacing w:before="126"/>
              <w:ind w:left="69"/>
              <w:jc w:val="left"/>
              <w:rPr>
                <w:sz w:val="20"/>
              </w:rPr>
            </w:pPr>
            <w:r>
              <w:rPr>
                <w:sz w:val="20"/>
              </w:rPr>
              <w:t>Ian</w:t>
            </w:r>
            <w:r>
              <w:rPr>
                <w:spacing w:val="-5"/>
                <w:sz w:val="20"/>
              </w:rPr>
              <w:t xml:space="preserve"> </w:t>
            </w:r>
            <w:r>
              <w:rPr>
                <w:sz w:val="20"/>
              </w:rPr>
              <w:t>Bayly</w:t>
            </w:r>
            <w:r>
              <w:rPr>
                <w:spacing w:val="-3"/>
                <w:sz w:val="20"/>
              </w:rPr>
              <w:t xml:space="preserve"> </w:t>
            </w:r>
            <w:r>
              <w:rPr>
                <w:sz w:val="20"/>
              </w:rPr>
              <w:t>Aramburú</w:t>
            </w:r>
          </w:p>
        </w:tc>
        <w:tc>
          <w:tcPr>
            <w:tcW w:w="1561" w:type="dxa"/>
          </w:tcPr>
          <w:p w14:paraId="07D0FF10" w14:textId="77777777" w:rsidR="00EF509E" w:rsidRDefault="00EF509E" w:rsidP="00257011">
            <w:pPr>
              <w:pStyle w:val="TableParagraph"/>
              <w:spacing w:line="231" w:lineRule="exact"/>
              <w:ind w:left="376"/>
              <w:jc w:val="left"/>
              <w:rPr>
                <w:sz w:val="20"/>
              </w:rPr>
            </w:pPr>
            <w:r>
              <w:rPr>
                <w:sz w:val="20"/>
              </w:rPr>
              <w:t>Peruano-</w:t>
            </w:r>
          </w:p>
          <w:p w14:paraId="77D5CC52" w14:textId="77777777" w:rsidR="00EF509E" w:rsidRDefault="00EF509E" w:rsidP="00257011">
            <w:pPr>
              <w:pStyle w:val="TableParagraph"/>
              <w:spacing w:before="19" w:line="230" w:lineRule="exact"/>
              <w:ind w:left="364"/>
              <w:jc w:val="left"/>
              <w:rPr>
                <w:sz w:val="20"/>
              </w:rPr>
            </w:pPr>
            <w:r>
              <w:rPr>
                <w:sz w:val="20"/>
              </w:rPr>
              <w:t>Mexicano</w:t>
            </w:r>
          </w:p>
        </w:tc>
        <w:tc>
          <w:tcPr>
            <w:tcW w:w="2127" w:type="dxa"/>
          </w:tcPr>
          <w:p w14:paraId="600C58E1" w14:textId="77777777" w:rsidR="00EF509E" w:rsidRDefault="00EF509E" w:rsidP="00257011">
            <w:pPr>
              <w:pStyle w:val="TableParagraph"/>
              <w:spacing w:before="126"/>
              <w:ind w:left="316" w:right="317"/>
              <w:rPr>
                <w:sz w:val="20"/>
              </w:rPr>
            </w:pPr>
            <w:r>
              <w:rPr>
                <w:sz w:val="20"/>
              </w:rPr>
              <w:t>Director</w:t>
            </w:r>
            <w:r>
              <w:rPr>
                <w:spacing w:val="-6"/>
                <w:sz w:val="20"/>
              </w:rPr>
              <w:t xml:space="preserve"> </w:t>
            </w:r>
            <w:r>
              <w:rPr>
                <w:sz w:val="20"/>
              </w:rPr>
              <w:t>Alterno</w:t>
            </w:r>
          </w:p>
        </w:tc>
        <w:tc>
          <w:tcPr>
            <w:tcW w:w="1928" w:type="dxa"/>
          </w:tcPr>
          <w:p w14:paraId="54BA8994" w14:textId="77777777" w:rsidR="00EF509E" w:rsidRDefault="00EF509E" w:rsidP="00257011">
            <w:pPr>
              <w:pStyle w:val="TableParagraph"/>
              <w:spacing w:before="126"/>
              <w:ind w:left="678"/>
              <w:jc w:val="left"/>
              <w:rPr>
                <w:sz w:val="20"/>
              </w:rPr>
            </w:pPr>
            <w:r>
              <w:rPr>
                <w:sz w:val="20"/>
              </w:rPr>
              <w:t>Dic-17</w:t>
            </w:r>
          </w:p>
        </w:tc>
      </w:tr>
    </w:tbl>
    <w:p w14:paraId="6FCB6A43" w14:textId="77777777" w:rsidR="00EF509E" w:rsidRDefault="00EF509E">
      <w:pPr>
        <w:pStyle w:val="Textoindependiente"/>
        <w:spacing w:before="3"/>
        <w:ind w:left="1989" w:right="1093"/>
      </w:pPr>
    </w:p>
    <w:p w14:paraId="6948CC7F" w14:textId="5DD26A7B" w:rsidR="0008566C" w:rsidRDefault="00000000" w:rsidP="00BD1229">
      <w:pPr>
        <w:pStyle w:val="Ttulo1"/>
        <w:spacing w:before="101"/>
        <w:rPr>
          <w:b w:val="0"/>
        </w:rPr>
      </w:pPr>
      <w:r>
        <w:rPr>
          <w:u w:val="none"/>
        </w:rPr>
        <w:t>Eduardo</w:t>
      </w:r>
      <w:r>
        <w:rPr>
          <w:spacing w:val="-3"/>
          <w:u w:val="none"/>
        </w:rPr>
        <w:t xml:space="preserve"> </w:t>
      </w:r>
      <w:r>
        <w:rPr>
          <w:u w:val="none"/>
        </w:rPr>
        <w:t>Ramos</w:t>
      </w:r>
      <w:r>
        <w:rPr>
          <w:spacing w:val="-1"/>
          <w:u w:val="none"/>
        </w:rPr>
        <w:t xml:space="preserve"> </w:t>
      </w:r>
      <w:r>
        <w:rPr>
          <w:u w:val="none"/>
        </w:rPr>
        <w:t>Sánchez-Concha</w:t>
      </w:r>
    </w:p>
    <w:p w14:paraId="28DA04A5" w14:textId="38326994" w:rsidR="0008566C" w:rsidRDefault="00000000">
      <w:pPr>
        <w:pStyle w:val="Textoindependiente"/>
        <w:ind w:left="1989" w:right="1016"/>
        <w:jc w:val="both"/>
      </w:pPr>
      <w:r>
        <w:t>Economista</w:t>
      </w:r>
      <w:r>
        <w:rPr>
          <w:spacing w:val="1"/>
        </w:rPr>
        <w:t xml:space="preserve"> </w:t>
      </w:r>
      <w:r>
        <w:t>de</w:t>
      </w:r>
      <w:r>
        <w:rPr>
          <w:spacing w:val="1"/>
        </w:rPr>
        <w:t xml:space="preserve"> </w:t>
      </w:r>
      <w:r>
        <w:t>la</w:t>
      </w:r>
      <w:r>
        <w:rPr>
          <w:spacing w:val="1"/>
        </w:rPr>
        <w:t xml:space="preserve"> </w:t>
      </w:r>
      <w:r>
        <w:t>Universidad</w:t>
      </w:r>
      <w:r>
        <w:rPr>
          <w:spacing w:val="1"/>
        </w:rPr>
        <w:t xml:space="preserve"> </w:t>
      </w:r>
      <w:r>
        <w:t>del</w:t>
      </w:r>
      <w:r>
        <w:rPr>
          <w:spacing w:val="1"/>
        </w:rPr>
        <w:t xml:space="preserve"> </w:t>
      </w:r>
      <w:r>
        <w:t>Pacífico,</w:t>
      </w:r>
      <w:r>
        <w:rPr>
          <w:spacing w:val="1"/>
        </w:rPr>
        <w:t xml:space="preserve"> </w:t>
      </w:r>
      <w:r>
        <w:t>con</w:t>
      </w:r>
      <w:r>
        <w:rPr>
          <w:spacing w:val="1"/>
        </w:rPr>
        <w:t xml:space="preserve"> </w:t>
      </w:r>
      <w:r>
        <w:t>maestría</w:t>
      </w:r>
      <w:r>
        <w:rPr>
          <w:spacing w:val="1"/>
        </w:rPr>
        <w:t xml:space="preserve"> </w:t>
      </w:r>
      <w:r>
        <w:t>en</w:t>
      </w:r>
      <w:r>
        <w:rPr>
          <w:spacing w:val="1"/>
        </w:rPr>
        <w:t xml:space="preserve"> </w:t>
      </w:r>
      <w:r>
        <w:t>Administración</w:t>
      </w:r>
      <w:r>
        <w:rPr>
          <w:spacing w:val="1"/>
        </w:rPr>
        <w:t xml:space="preserve"> </w:t>
      </w:r>
      <w:r>
        <w:t>de</w:t>
      </w:r>
      <w:r>
        <w:rPr>
          <w:spacing w:val="1"/>
        </w:rPr>
        <w:t xml:space="preserve"> </w:t>
      </w:r>
      <w:r>
        <w:t xml:space="preserve">Negocios (MBA) en London Business </w:t>
      </w:r>
      <w:proofErr w:type="spellStart"/>
      <w:r>
        <w:t>School</w:t>
      </w:r>
      <w:proofErr w:type="spellEnd"/>
      <w:r>
        <w:t xml:space="preserve">. Desempeñó el cargo de </w:t>
      </w:r>
      <w:proofErr w:type="gramStart"/>
      <w:r>
        <w:t>Director</w:t>
      </w:r>
      <w:proofErr w:type="gramEnd"/>
      <w:r>
        <w:t xml:space="preserve"> de </w:t>
      </w:r>
      <w:proofErr w:type="spellStart"/>
      <w:r>
        <w:t>The</w:t>
      </w:r>
      <w:proofErr w:type="spellEnd"/>
      <w:r>
        <w:rPr>
          <w:spacing w:val="1"/>
        </w:rPr>
        <w:t xml:space="preserve"> </w:t>
      </w:r>
      <w:proofErr w:type="spellStart"/>
      <w:r>
        <w:t>Abraaj</w:t>
      </w:r>
      <w:proofErr w:type="spellEnd"/>
      <w:r>
        <w:rPr>
          <w:spacing w:val="-7"/>
        </w:rPr>
        <w:t xml:space="preserve"> </w:t>
      </w:r>
      <w:proofErr w:type="spellStart"/>
      <w:r>
        <w:t>Group</w:t>
      </w:r>
      <w:proofErr w:type="spellEnd"/>
      <w:r>
        <w:rPr>
          <w:spacing w:val="-7"/>
        </w:rPr>
        <w:t xml:space="preserve"> </w:t>
      </w:r>
      <w:r>
        <w:t>desde</w:t>
      </w:r>
      <w:r>
        <w:rPr>
          <w:spacing w:val="-7"/>
        </w:rPr>
        <w:t xml:space="preserve"> </w:t>
      </w:r>
      <w:r>
        <w:t>el</w:t>
      </w:r>
      <w:r>
        <w:rPr>
          <w:spacing w:val="-7"/>
        </w:rPr>
        <w:t xml:space="preserve"> </w:t>
      </w:r>
      <w:r>
        <w:t>año</w:t>
      </w:r>
      <w:r>
        <w:rPr>
          <w:spacing w:val="-9"/>
        </w:rPr>
        <w:t xml:space="preserve"> </w:t>
      </w:r>
      <w:r>
        <w:t>2008</w:t>
      </w:r>
      <w:r>
        <w:rPr>
          <w:spacing w:val="-7"/>
        </w:rPr>
        <w:t xml:space="preserve"> </w:t>
      </w:r>
      <w:r>
        <w:t>hasta</w:t>
      </w:r>
      <w:r>
        <w:rPr>
          <w:spacing w:val="-7"/>
        </w:rPr>
        <w:t xml:space="preserve"> </w:t>
      </w:r>
      <w:r>
        <w:t>el</w:t>
      </w:r>
      <w:r>
        <w:rPr>
          <w:spacing w:val="-7"/>
        </w:rPr>
        <w:t xml:space="preserve"> </w:t>
      </w:r>
      <w:r>
        <w:t>año</w:t>
      </w:r>
      <w:r>
        <w:rPr>
          <w:spacing w:val="-8"/>
        </w:rPr>
        <w:t xml:space="preserve"> </w:t>
      </w:r>
      <w:r>
        <w:t>2012.</w:t>
      </w:r>
      <w:r>
        <w:rPr>
          <w:spacing w:val="-7"/>
        </w:rPr>
        <w:t xml:space="preserve"> </w:t>
      </w:r>
      <w:r>
        <w:t>Actualmente</w:t>
      </w:r>
      <w:r>
        <w:rPr>
          <w:spacing w:val="-7"/>
        </w:rPr>
        <w:t xml:space="preserve"> </w:t>
      </w:r>
      <w:r>
        <w:t>es</w:t>
      </w:r>
      <w:r>
        <w:rPr>
          <w:spacing w:val="-7"/>
        </w:rPr>
        <w:t xml:space="preserve"> </w:t>
      </w:r>
      <w:proofErr w:type="spellStart"/>
      <w:r>
        <w:t>Managing</w:t>
      </w:r>
      <w:proofErr w:type="spellEnd"/>
      <w:r>
        <w:rPr>
          <w:spacing w:val="-7"/>
        </w:rPr>
        <w:t xml:space="preserve"> </w:t>
      </w:r>
      <w:proofErr w:type="spellStart"/>
      <w:proofErr w:type="gramStart"/>
      <w:r w:rsidR="006357F8">
        <w:t>Partner</w:t>
      </w:r>
      <w:proofErr w:type="spellEnd"/>
      <w:r w:rsidR="006357F8">
        <w:t xml:space="preserve"> </w:t>
      </w:r>
      <w:r>
        <w:rPr>
          <w:spacing w:val="-64"/>
        </w:rPr>
        <w:t xml:space="preserve"> </w:t>
      </w:r>
      <w:r>
        <w:t>de</w:t>
      </w:r>
      <w:proofErr w:type="gramEnd"/>
      <w:r>
        <w:rPr>
          <w:spacing w:val="-2"/>
        </w:rPr>
        <w:t xml:space="preserve"> </w:t>
      </w:r>
      <w:r w:rsidR="006357F8">
        <w:t>GRAM</w:t>
      </w:r>
      <w:r>
        <w:rPr>
          <w:spacing w:val="-1"/>
        </w:rPr>
        <w:t xml:space="preserve"> </w:t>
      </w:r>
      <w:r>
        <w:t>y</w:t>
      </w:r>
      <w:r>
        <w:rPr>
          <w:spacing w:val="-3"/>
        </w:rPr>
        <w:t xml:space="preserve"> </w:t>
      </w:r>
      <w:r>
        <w:t>Presidente</w:t>
      </w:r>
      <w:r>
        <w:rPr>
          <w:spacing w:val="-1"/>
        </w:rPr>
        <w:t xml:space="preserve"> </w:t>
      </w:r>
      <w:r>
        <w:t>del</w:t>
      </w:r>
      <w:r>
        <w:rPr>
          <w:spacing w:val="-1"/>
        </w:rPr>
        <w:t xml:space="preserve"> </w:t>
      </w:r>
      <w:r>
        <w:t>Directorio.</w:t>
      </w:r>
    </w:p>
    <w:p w14:paraId="4EF105FB" w14:textId="77777777" w:rsidR="0008566C" w:rsidRDefault="0008566C">
      <w:pPr>
        <w:pStyle w:val="Textoindependiente"/>
        <w:spacing w:before="11"/>
        <w:rPr>
          <w:sz w:val="21"/>
        </w:rPr>
      </w:pPr>
    </w:p>
    <w:p w14:paraId="0F7F586F" w14:textId="77777777" w:rsidR="0008566C" w:rsidRDefault="00000000">
      <w:pPr>
        <w:pStyle w:val="Ttulo1"/>
        <w:spacing w:line="255" w:lineRule="exact"/>
        <w:rPr>
          <w:u w:val="none"/>
        </w:rPr>
      </w:pPr>
      <w:r>
        <w:rPr>
          <w:u w:val="none"/>
        </w:rPr>
        <w:t>Alberto</w:t>
      </w:r>
      <w:r>
        <w:rPr>
          <w:spacing w:val="-2"/>
          <w:u w:val="none"/>
        </w:rPr>
        <w:t xml:space="preserve"> </w:t>
      </w:r>
      <w:r>
        <w:rPr>
          <w:u w:val="none"/>
        </w:rPr>
        <w:t>Briand</w:t>
      </w:r>
      <w:r>
        <w:rPr>
          <w:spacing w:val="-3"/>
          <w:u w:val="none"/>
        </w:rPr>
        <w:t xml:space="preserve"> </w:t>
      </w:r>
      <w:r>
        <w:rPr>
          <w:u w:val="none"/>
        </w:rPr>
        <w:t>Rebaza</w:t>
      </w:r>
      <w:r>
        <w:rPr>
          <w:spacing w:val="-3"/>
          <w:u w:val="none"/>
        </w:rPr>
        <w:t xml:space="preserve"> </w:t>
      </w:r>
      <w:r>
        <w:rPr>
          <w:u w:val="none"/>
        </w:rPr>
        <w:t>Torres</w:t>
      </w:r>
    </w:p>
    <w:p w14:paraId="23706388" w14:textId="77777777" w:rsidR="0008566C" w:rsidRDefault="00000000">
      <w:pPr>
        <w:pStyle w:val="Textoindependiente"/>
        <w:ind w:left="1989" w:right="1015"/>
        <w:jc w:val="both"/>
      </w:pPr>
      <w:r>
        <w:rPr>
          <w:spacing w:val="-1"/>
        </w:rPr>
        <w:t>Socio</w:t>
      </w:r>
      <w:r>
        <w:rPr>
          <w:spacing w:val="-13"/>
        </w:rPr>
        <w:t xml:space="preserve"> </w:t>
      </w:r>
      <w:r>
        <w:rPr>
          <w:spacing w:val="-1"/>
        </w:rPr>
        <w:t>fundador</w:t>
      </w:r>
      <w:r>
        <w:rPr>
          <w:spacing w:val="-10"/>
        </w:rPr>
        <w:t xml:space="preserve"> </w:t>
      </w:r>
      <w:r>
        <w:t>y</w:t>
      </w:r>
      <w:r>
        <w:rPr>
          <w:spacing w:val="-13"/>
        </w:rPr>
        <w:t xml:space="preserve"> </w:t>
      </w:r>
      <w:proofErr w:type="spellStart"/>
      <w:r>
        <w:t>Managing</w:t>
      </w:r>
      <w:proofErr w:type="spellEnd"/>
      <w:r>
        <w:rPr>
          <w:spacing w:val="-11"/>
        </w:rPr>
        <w:t xml:space="preserve"> </w:t>
      </w:r>
      <w:proofErr w:type="spellStart"/>
      <w:r>
        <w:t>Partner</w:t>
      </w:r>
      <w:proofErr w:type="spellEnd"/>
      <w:r>
        <w:rPr>
          <w:spacing w:val="-10"/>
        </w:rPr>
        <w:t xml:space="preserve"> </w:t>
      </w:r>
      <w:r>
        <w:t>de</w:t>
      </w:r>
      <w:r>
        <w:rPr>
          <w:spacing w:val="-16"/>
        </w:rPr>
        <w:t xml:space="preserve"> </w:t>
      </w:r>
      <w:r>
        <w:t>Rebaza,</w:t>
      </w:r>
      <w:r>
        <w:rPr>
          <w:spacing w:val="-13"/>
        </w:rPr>
        <w:t xml:space="preserve"> </w:t>
      </w:r>
      <w:r>
        <w:t>Alcázar</w:t>
      </w:r>
      <w:r>
        <w:rPr>
          <w:spacing w:val="-12"/>
        </w:rPr>
        <w:t xml:space="preserve"> </w:t>
      </w:r>
      <w:r>
        <w:t>&amp;</w:t>
      </w:r>
      <w:r>
        <w:rPr>
          <w:spacing w:val="-12"/>
        </w:rPr>
        <w:t xml:space="preserve"> </w:t>
      </w:r>
      <w:r>
        <w:t>De</w:t>
      </w:r>
      <w:r>
        <w:rPr>
          <w:spacing w:val="-13"/>
        </w:rPr>
        <w:t xml:space="preserve"> </w:t>
      </w:r>
      <w:r>
        <w:t>Las</w:t>
      </w:r>
      <w:r>
        <w:rPr>
          <w:spacing w:val="-13"/>
        </w:rPr>
        <w:t xml:space="preserve"> </w:t>
      </w:r>
      <w:r>
        <w:t>Casas</w:t>
      </w:r>
      <w:r>
        <w:rPr>
          <w:spacing w:val="-11"/>
        </w:rPr>
        <w:t xml:space="preserve"> </w:t>
      </w:r>
      <w:r>
        <w:t>Abogados.</w:t>
      </w:r>
      <w:r>
        <w:rPr>
          <w:spacing w:val="-11"/>
        </w:rPr>
        <w:t xml:space="preserve"> </w:t>
      </w:r>
      <w:r>
        <w:t>Líder</w:t>
      </w:r>
      <w:r>
        <w:rPr>
          <w:spacing w:val="-64"/>
        </w:rPr>
        <w:t xml:space="preserve"> </w:t>
      </w:r>
      <w:r>
        <w:t xml:space="preserve">del área de fusiones y adquisiciones y de finanzas corporativas. Director de </w:t>
      </w:r>
      <w:proofErr w:type="spellStart"/>
      <w:r>
        <w:t>Amrop</w:t>
      </w:r>
      <w:proofErr w:type="spellEnd"/>
      <w:r>
        <w:rPr>
          <w:spacing w:val="1"/>
        </w:rPr>
        <w:t xml:space="preserve"> </w:t>
      </w:r>
      <w:r>
        <w:t>Perú S.A.C., Ángel Ventures y Rigel Perú S.A. Abogado por la Pontificia Universidad</w:t>
      </w:r>
      <w:r>
        <w:rPr>
          <w:spacing w:val="1"/>
        </w:rPr>
        <w:t xml:space="preserve"> </w:t>
      </w:r>
      <w:r>
        <w:t xml:space="preserve">Católica del Perú, Master en Derecho por </w:t>
      </w:r>
      <w:proofErr w:type="spellStart"/>
      <w:r>
        <w:t>University</w:t>
      </w:r>
      <w:proofErr w:type="spellEnd"/>
      <w:r>
        <w:t xml:space="preserve"> </w:t>
      </w:r>
      <w:proofErr w:type="spellStart"/>
      <w:r>
        <w:t>of</w:t>
      </w:r>
      <w:proofErr w:type="spellEnd"/>
      <w:r>
        <w:t xml:space="preserve"> Virginia </w:t>
      </w:r>
      <w:proofErr w:type="spellStart"/>
      <w:r>
        <w:t>School</w:t>
      </w:r>
      <w:proofErr w:type="spellEnd"/>
      <w:r>
        <w:t xml:space="preserve"> </w:t>
      </w:r>
      <w:proofErr w:type="spellStart"/>
      <w:r>
        <w:t>of</w:t>
      </w:r>
      <w:proofErr w:type="spellEnd"/>
      <w:r>
        <w:t xml:space="preserve"> </w:t>
      </w:r>
      <w:proofErr w:type="spellStart"/>
      <w:r>
        <w:t>Law</w:t>
      </w:r>
      <w:proofErr w:type="spellEnd"/>
      <w:r>
        <w:t>. En</w:t>
      </w:r>
      <w:r>
        <w:rPr>
          <w:spacing w:val="1"/>
        </w:rPr>
        <w:t xml:space="preserve"> </w:t>
      </w:r>
      <w:r>
        <w:t>adición</w:t>
      </w:r>
      <w:r>
        <w:rPr>
          <w:spacing w:val="-2"/>
        </w:rPr>
        <w:t xml:space="preserve"> </w:t>
      </w:r>
      <w:r>
        <w:t>a</w:t>
      </w:r>
      <w:r>
        <w:rPr>
          <w:spacing w:val="-2"/>
        </w:rPr>
        <w:t xml:space="preserve"> </w:t>
      </w:r>
      <w:r>
        <w:t>su</w:t>
      </w:r>
      <w:r>
        <w:rPr>
          <w:spacing w:val="-2"/>
        </w:rPr>
        <w:t xml:space="preserve"> </w:t>
      </w:r>
      <w:r>
        <w:t>maestría,</w:t>
      </w:r>
      <w:r>
        <w:rPr>
          <w:spacing w:val="-4"/>
        </w:rPr>
        <w:t xml:space="preserve"> </w:t>
      </w:r>
      <w:r>
        <w:t>cuenta</w:t>
      </w:r>
      <w:r>
        <w:rPr>
          <w:spacing w:val="-2"/>
        </w:rPr>
        <w:t xml:space="preserve"> </w:t>
      </w:r>
      <w:r>
        <w:t>con</w:t>
      </w:r>
      <w:r>
        <w:rPr>
          <w:spacing w:val="-2"/>
        </w:rPr>
        <w:t xml:space="preserve"> </w:t>
      </w:r>
      <w:r>
        <w:t>estudios</w:t>
      </w:r>
      <w:r>
        <w:rPr>
          <w:spacing w:val="-1"/>
        </w:rPr>
        <w:t xml:space="preserve"> </w:t>
      </w:r>
      <w:r>
        <w:t>en</w:t>
      </w:r>
      <w:r>
        <w:rPr>
          <w:spacing w:val="-3"/>
        </w:rPr>
        <w:t xml:space="preserve"> </w:t>
      </w:r>
      <w:r>
        <w:t>Georgetown</w:t>
      </w:r>
      <w:r>
        <w:rPr>
          <w:spacing w:val="-4"/>
        </w:rPr>
        <w:t xml:space="preserve"> </w:t>
      </w:r>
      <w:proofErr w:type="spellStart"/>
      <w:r>
        <w:t>University</w:t>
      </w:r>
      <w:proofErr w:type="spellEnd"/>
      <w:r>
        <w:rPr>
          <w:spacing w:val="-3"/>
        </w:rPr>
        <w:t xml:space="preserve"> </w:t>
      </w:r>
      <w:r>
        <w:t>en</w:t>
      </w:r>
      <w:r>
        <w:rPr>
          <w:spacing w:val="-4"/>
        </w:rPr>
        <w:t xml:space="preserve"> </w:t>
      </w:r>
      <w:r>
        <w:t>Inglaterra.</w:t>
      </w:r>
    </w:p>
    <w:p w14:paraId="29A71DA4" w14:textId="77777777" w:rsidR="0008566C" w:rsidRDefault="0008566C">
      <w:pPr>
        <w:pStyle w:val="Textoindependiente"/>
        <w:spacing w:before="1"/>
      </w:pPr>
    </w:p>
    <w:p w14:paraId="0B28F020" w14:textId="77777777" w:rsidR="0008566C" w:rsidRDefault="00000000">
      <w:pPr>
        <w:pStyle w:val="Ttulo1"/>
        <w:spacing w:line="255" w:lineRule="exact"/>
        <w:rPr>
          <w:u w:val="none"/>
        </w:rPr>
      </w:pPr>
      <w:r>
        <w:rPr>
          <w:u w:val="none"/>
        </w:rPr>
        <w:t>Alice</w:t>
      </w:r>
      <w:r>
        <w:rPr>
          <w:spacing w:val="-1"/>
          <w:u w:val="none"/>
        </w:rPr>
        <w:t xml:space="preserve"> </w:t>
      </w:r>
      <w:r>
        <w:rPr>
          <w:u w:val="none"/>
        </w:rPr>
        <w:t>Mirella Velásquez</w:t>
      </w:r>
      <w:r>
        <w:rPr>
          <w:spacing w:val="-4"/>
          <w:u w:val="none"/>
        </w:rPr>
        <w:t xml:space="preserve"> </w:t>
      </w:r>
      <w:r>
        <w:rPr>
          <w:u w:val="none"/>
        </w:rPr>
        <w:t>Castro</w:t>
      </w:r>
    </w:p>
    <w:p w14:paraId="3C90C368" w14:textId="77777777" w:rsidR="0008566C" w:rsidRDefault="00000000">
      <w:pPr>
        <w:pStyle w:val="Textoindependiente"/>
        <w:ind w:left="1989" w:right="1012"/>
        <w:jc w:val="both"/>
      </w:pPr>
      <w:r>
        <w:rPr>
          <w:spacing w:val="-1"/>
        </w:rPr>
        <w:t>Gerente</w:t>
      </w:r>
      <w:r>
        <w:rPr>
          <w:spacing w:val="-16"/>
        </w:rPr>
        <w:t xml:space="preserve"> </w:t>
      </w:r>
      <w:r>
        <w:rPr>
          <w:spacing w:val="-1"/>
        </w:rPr>
        <w:t>General</w:t>
      </w:r>
      <w:r>
        <w:rPr>
          <w:spacing w:val="-15"/>
        </w:rPr>
        <w:t xml:space="preserve"> </w:t>
      </w:r>
      <w:r>
        <w:t>de</w:t>
      </w:r>
      <w:r>
        <w:rPr>
          <w:spacing w:val="-17"/>
        </w:rPr>
        <w:t xml:space="preserve"> </w:t>
      </w:r>
      <w:r>
        <w:t>Hermes</w:t>
      </w:r>
      <w:r>
        <w:rPr>
          <w:spacing w:val="-16"/>
        </w:rPr>
        <w:t xml:space="preserve"> </w:t>
      </w:r>
      <w:r>
        <w:t>Transportes</w:t>
      </w:r>
      <w:r>
        <w:rPr>
          <w:spacing w:val="-16"/>
        </w:rPr>
        <w:t xml:space="preserve"> </w:t>
      </w:r>
      <w:r>
        <w:t>Blindados</w:t>
      </w:r>
      <w:r>
        <w:rPr>
          <w:spacing w:val="-17"/>
        </w:rPr>
        <w:t xml:space="preserve"> </w:t>
      </w:r>
      <w:r>
        <w:t>S.A.</w:t>
      </w:r>
      <w:r>
        <w:rPr>
          <w:spacing w:val="-14"/>
        </w:rPr>
        <w:t xml:space="preserve"> </w:t>
      </w:r>
      <w:r>
        <w:t>desde</w:t>
      </w:r>
      <w:r>
        <w:rPr>
          <w:spacing w:val="-16"/>
        </w:rPr>
        <w:t xml:space="preserve"> </w:t>
      </w:r>
      <w:r>
        <w:t>el</w:t>
      </w:r>
      <w:r>
        <w:rPr>
          <w:spacing w:val="-16"/>
        </w:rPr>
        <w:t xml:space="preserve"> </w:t>
      </w:r>
      <w:r>
        <w:t>2013,</w:t>
      </w:r>
      <w:r>
        <w:rPr>
          <w:spacing w:val="-14"/>
        </w:rPr>
        <w:t xml:space="preserve"> </w:t>
      </w:r>
      <w:r>
        <w:t>antes</w:t>
      </w:r>
      <w:r>
        <w:rPr>
          <w:spacing w:val="-17"/>
        </w:rPr>
        <w:t xml:space="preserve"> </w:t>
      </w:r>
      <w:r>
        <w:t>de</w:t>
      </w:r>
      <w:r>
        <w:rPr>
          <w:spacing w:val="-16"/>
        </w:rPr>
        <w:t xml:space="preserve"> </w:t>
      </w:r>
      <w:r>
        <w:t>asumir</w:t>
      </w:r>
      <w:r>
        <w:rPr>
          <w:spacing w:val="-64"/>
        </w:rPr>
        <w:t xml:space="preserve"> </w:t>
      </w:r>
      <w:r>
        <w:t>su actual posición, desempeñó otros cargos dentro de la institución, habiendo sido</w:t>
      </w:r>
      <w:r>
        <w:rPr>
          <w:spacing w:val="1"/>
        </w:rPr>
        <w:t xml:space="preserve"> </w:t>
      </w:r>
      <w:r>
        <w:t>responsable de la Gerencia Comercial para el Traslado de Valores, así como de las</w:t>
      </w:r>
      <w:r>
        <w:rPr>
          <w:spacing w:val="1"/>
        </w:rPr>
        <w:t xml:space="preserve"> </w:t>
      </w:r>
      <w:r>
        <w:t>Gerencias</w:t>
      </w:r>
      <w:r>
        <w:rPr>
          <w:spacing w:val="-4"/>
        </w:rPr>
        <w:t xml:space="preserve"> </w:t>
      </w:r>
      <w:r>
        <w:t>de</w:t>
      </w:r>
      <w:r>
        <w:rPr>
          <w:spacing w:val="-7"/>
        </w:rPr>
        <w:t xml:space="preserve"> </w:t>
      </w:r>
      <w:r>
        <w:t>Negocios,</w:t>
      </w:r>
      <w:r>
        <w:rPr>
          <w:spacing w:val="-6"/>
        </w:rPr>
        <w:t xml:space="preserve"> </w:t>
      </w:r>
      <w:r>
        <w:t>de</w:t>
      </w:r>
      <w:r>
        <w:rPr>
          <w:spacing w:val="-5"/>
        </w:rPr>
        <w:t xml:space="preserve"> </w:t>
      </w:r>
      <w:r>
        <w:t>Logística</w:t>
      </w:r>
      <w:r>
        <w:rPr>
          <w:spacing w:val="-5"/>
        </w:rPr>
        <w:t xml:space="preserve"> </w:t>
      </w:r>
      <w:r>
        <w:t>de</w:t>
      </w:r>
      <w:r>
        <w:rPr>
          <w:spacing w:val="-7"/>
        </w:rPr>
        <w:t xml:space="preserve"> </w:t>
      </w:r>
      <w:r>
        <w:t>Valores,</w:t>
      </w:r>
      <w:r>
        <w:rPr>
          <w:spacing w:val="-8"/>
        </w:rPr>
        <w:t xml:space="preserve"> </w:t>
      </w:r>
      <w:r>
        <w:t>de</w:t>
      </w:r>
      <w:r>
        <w:rPr>
          <w:spacing w:val="-5"/>
        </w:rPr>
        <w:t xml:space="preserve"> </w:t>
      </w:r>
      <w:r>
        <w:t>Negocio</w:t>
      </w:r>
      <w:r>
        <w:rPr>
          <w:spacing w:val="-6"/>
        </w:rPr>
        <w:t xml:space="preserve"> </w:t>
      </w:r>
      <w:r>
        <w:t>Financiero</w:t>
      </w:r>
      <w:r>
        <w:rPr>
          <w:spacing w:val="-7"/>
        </w:rPr>
        <w:t xml:space="preserve"> </w:t>
      </w:r>
      <w:r>
        <w:t>y</w:t>
      </w:r>
      <w:r>
        <w:rPr>
          <w:spacing w:val="-6"/>
        </w:rPr>
        <w:t xml:space="preserve"> </w:t>
      </w:r>
      <w:r>
        <w:t>Comercial,</w:t>
      </w:r>
      <w:r>
        <w:rPr>
          <w:spacing w:val="-8"/>
        </w:rPr>
        <w:t xml:space="preserve"> </w:t>
      </w:r>
      <w:r>
        <w:t>y</w:t>
      </w:r>
      <w:r>
        <w:rPr>
          <w:spacing w:val="-64"/>
        </w:rPr>
        <w:t xml:space="preserve"> </w:t>
      </w:r>
      <w:r>
        <w:t>de Soluciones de Negocio. La señora Velásquez se incorporó a Hermes en el año 1999</w:t>
      </w:r>
      <w:r>
        <w:rPr>
          <w:spacing w:val="-64"/>
        </w:rPr>
        <w:t xml:space="preserve"> </w:t>
      </w:r>
      <w:r>
        <w:t>y</w:t>
      </w:r>
      <w:r>
        <w:rPr>
          <w:spacing w:val="-10"/>
        </w:rPr>
        <w:t xml:space="preserve"> </w:t>
      </w:r>
      <w:r>
        <w:t>cuenta</w:t>
      </w:r>
      <w:r>
        <w:rPr>
          <w:spacing w:val="-11"/>
        </w:rPr>
        <w:t xml:space="preserve"> </w:t>
      </w:r>
      <w:r>
        <w:t>con</w:t>
      </w:r>
      <w:r>
        <w:rPr>
          <w:spacing w:val="-11"/>
        </w:rPr>
        <w:t xml:space="preserve"> </w:t>
      </w:r>
      <w:r>
        <w:t>más</w:t>
      </w:r>
      <w:r>
        <w:rPr>
          <w:spacing w:val="-8"/>
        </w:rPr>
        <w:t xml:space="preserve"> </w:t>
      </w:r>
      <w:r>
        <w:t>de</w:t>
      </w:r>
      <w:r>
        <w:rPr>
          <w:spacing w:val="-9"/>
        </w:rPr>
        <w:t xml:space="preserve"> </w:t>
      </w:r>
      <w:r>
        <w:t>17</w:t>
      </w:r>
      <w:r>
        <w:rPr>
          <w:spacing w:val="-12"/>
        </w:rPr>
        <w:t xml:space="preserve"> </w:t>
      </w:r>
      <w:r>
        <w:t>años</w:t>
      </w:r>
      <w:r>
        <w:rPr>
          <w:spacing w:val="-8"/>
        </w:rPr>
        <w:t xml:space="preserve"> </w:t>
      </w:r>
      <w:r>
        <w:t>de</w:t>
      </w:r>
      <w:r>
        <w:rPr>
          <w:spacing w:val="-9"/>
        </w:rPr>
        <w:t xml:space="preserve"> </w:t>
      </w:r>
      <w:r>
        <w:t>trayectoria</w:t>
      </w:r>
      <w:r>
        <w:rPr>
          <w:spacing w:val="-8"/>
        </w:rPr>
        <w:t xml:space="preserve"> </w:t>
      </w:r>
      <w:r>
        <w:t>en</w:t>
      </w:r>
      <w:r>
        <w:rPr>
          <w:spacing w:val="-9"/>
        </w:rPr>
        <w:t xml:space="preserve"> </w:t>
      </w:r>
      <w:r>
        <w:t>la</w:t>
      </w:r>
      <w:r>
        <w:rPr>
          <w:spacing w:val="-14"/>
        </w:rPr>
        <w:t xml:space="preserve"> </w:t>
      </w:r>
      <w:r>
        <w:t>compañía,</w:t>
      </w:r>
      <w:r>
        <w:rPr>
          <w:spacing w:val="-8"/>
        </w:rPr>
        <w:t xml:space="preserve"> </w:t>
      </w:r>
      <w:r>
        <w:t>es</w:t>
      </w:r>
      <w:r>
        <w:rPr>
          <w:spacing w:val="-9"/>
        </w:rPr>
        <w:t xml:space="preserve"> </w:t>
      </w:r>
      <w:r>
        <w:t>graduada</w:t>
      </w:r>
      <w:r>
        <w:rPr>
          <w:spacing w:val="-9"/>
        </w:rPr>
        <w:t xml:space="preserve"> </w:t>
      </w:r>
      <w:r>
        <w:t>de</w:t>
      </w:r>
      <w:r>
        <w:rPr>
          <w:spacing w:val="-8"/>
        </w:rPr>
        <w:t xml:space="preserve"> </w:t>
      </w:r>
      <w:r>
        <w:t>la</w:t>
      </w:r>
      <w:r>
        <w:rPr>
          <w:spacing w:val="-11"/>
        </w:rPr>
        <w:t xml:space="preserve"> </w:t>
      </w:r>
      <w:r>
        <w:t>carrera</w:t>
      </w:r>
      <w:r>
        <w:rPr>
          <w:spacing w:val="-64"/>
        </w:rPr>
        <w:t xml:space="preserve"> </w:t>
      </w:r>
      <w:r>
        <w:t>de Ingeniería de Sistemas de la Universidad de San Martín de Porres, cuenta con una</w:t>
      </w:r>
      <w:r>
        <w:rPr>
          <w:spacing w:val="1"/>
        </w:rPr>
        <w:t xml:space="preserve"> </w:t>
      </w:r>
      <w:r>
        <w:t>especialización para Ejecutivos 2000 en ESAN, así como con una especialización</w:t>
      </w:r>
      <w:r>
        <w:rPr>
          <w:spacing w:val="1"/>
        </w:rPr>
        <w:t xml:space="preserve"> </w:t>
      </w:r>
      <w:r>
        <w:rPr>
          <w:spacing w:val="-1"/>
        </w:rPr>
        <w:lastRenderedPageBreak/>
        <w:t>Gerencial</w:t>
      </w:r>
      <w:r>
        <w:rPr>
          <w:spacing w:val="-17"/>
        </w:rPr>
        <w:t xml:space="preserve"> </w:t>
      </w:r>
      <w:r>
        <w:rPr>
          <w:spacing w:val="-1"/>
        </w:rPr>
        <w:t>en</w:t>
      </w:r>
      <w:r>
        <w:rPr>
          <w:spacing w:val="-17"/>
        </w:rPr>
        <w:t xml:space="preserve"> </w:t>
      </w:r>
      <w:r>
        <w:rPr>
          <w:spacing w:val="-1"/>
        </w:rPr>
        <w:t>Marketing</w:t>
      </w:r>
      <w:r>
        <w:rPr>
          <w:spacing w:val="-17"/>
        </w:rPr>
        <w:t xml:space="preserve"> </w:t>
      </w:r>
      <w:r>
        <w:t>realizada</w:t>
      </w:r>
      <w:r>
        <w:rPr>
          <w:spacing w:val="-17"/>
        </w:rPr>
        <w:t xml:space="preserve"> </w:t>
      </w:r>
      <w:r>
        <w:t>en</w:t>
      </w:r>
      <w:r>
        <w:rPr>
          <w:spacing w:val="-17"/>
        </w:rPr>
        <w:t xml:space="preserve"> </w:t>
      </w:r>
      <w:r>
        <w:t>la</w:t>
      </w:r>
      <w:r>
        <w:rPr>
          <w:spacing w:val="-18"/>
        </w:rPr>
        <w:t xml:space="preserve"> </w:t>
      </w:r>
      <w:r>
        <w:t>Escuela</w:t>
      </w:r>
      <w:r>
        <w:rPr>
          <w:spacing w:val="-17"/>
        </w:rPr>
        <w:t xml:space="preserve"> </w:t>
      </w:r>
      <w:r>
        <w:t>de</w:t>
      </w:r>
      <w:r>
        <w:rPr>
          <w:spacing w:val="-14"/>
        </w:rPr>
        <w:t xml:space="preserve"> </w:t>
      </w:r>
      <w:r>
        <w:t>Postgrado</w:t>
      </w:r>
      <w:r>
        <w:rPr>
          <w:spacing w:val="-17"/>
        </w:rPr>
        <w:t xml:space="preserve"> </w:t>
      </w:r>
      <w:r>
        <w:t>de</w:t>
      </w:r>
      <w:r>
        <w:rPr>
          <w:spacing w:val="-17"/>
        </w:rPr>
        <w:t xml:space="preserve"> </w:t>
      </w:r>
      <w:r>
        <w:t>la</w:t>
      </w:r>
      <w:r>
        <w:rPr>
          <w:spacing w:val="-18"/>
        </w:rPr>
        <w:t xml:space="preserve"> </w:t>
      </w:r>
      <w:r>
        <w:t>Universidad</w:t>
      </w:r>
      <w:r>
        <w:rPr>
          <w:spacing w:val="-16"/>
        </w:rPr>
        <w:t xml:space="preserve"> </w:t>
      </w:r>
      <w:r>
        <w:t>Peruana</w:t>
      </w:r>
      <w:r>
        <w:rPr>
          <w:spacing w:val="-64"/>
        </w:rPr>
        <w:t xml:space="preserve"> </w:t>
      </w:r>
      <w:r>
        <w:t>de</w:t>
      </w:r>
      <w:r>
        <w:rPr>
          <w:spacing w:val="-5"/>
        </w:rPr>
        <w:t xml:space="preserve"> </w:t>
      </w:r>
      <w:r>
        <w:t>ciencias</w:t>
      </w:r>
      <w:r>
        <w:rPr>
          <w:spacing w:val="-4"/>
        </w:rPr>
        <w:t xml:space="preserve"> </w:t>
      </w:r>
      <w:r>
        <w:t>Aplicadas</w:t>
      </w:r>
      <w:r>
        <w:rPr>
          <w:spacing w:val="-5"/>
        </w:rPr>
        <w:t xml:space="preserve"> </w:t>
      </w:r>
      <w:r>
        <w:t>(UPC),</w:t>
      </w:r>
      <w:r>
        <w:rPr>
          <w:spacing w:val="-4"/>
        </w:rPr>
        <w:t xml:space="preserve"> </w:t>
      </w:r>
      <w:r>
        <w:t>además</w:t>
      </w:r>
      <w:r>
        <w:rPr>
          <w:spacing w:val="-4"/>
        </w:rPr>
        <w:t xml:space="preserve"> </w:t>
      </w:r>
      <w:r>
        <w:t>ha</w:t>
      </w:r>
      <w:r>
        <w:rPr>
          <w:spacing w:val="-5"/>
        </w:rPr>
        <w:t xml:space="preserve"> </w:t>
      </w:r>
      <w:r>
        <w:t>participado</w:t>
      </w:r>
      <w:r>
        <w:rPr>
          <w:spacing w:val="-7"/>
        </w:rPr>
        <w:t xml:space="preserve"> </w:t>
      </w:r>
      <w:r>
        <w:t>en</w:t>
      </w:r>
      <w:r>
        <w:rPr>
          <w:spacing w:val="-5"/>
        </w:rPr>
        <w:t xml:space="preserve"> </w:t>
      </w:r>
      <w:r>
        <w:t>un</w:t>
      </w:r>
      <w:r>
        <w:rPr>
          <w:spacing w:val="-6"/>
        </w:rPr>
        <w:t xml:space="preserve"> </w:t>
      </w:r>
      <w:proofErr w:type="spellStart"/>
      <w:r>
        <w:t>CEO’s</w:t>
      </w:r>
      <w:proofErr w:type="spellEnd"/>
      <w:r>
        <w:rPr>
          <w:spacing w:val="-4"/>
        </w:rPr>
        <w:t xml:space="preserve"> </w:t>
      </w:r>
      <w:proofErr w:type="spellStart"/>
      <w:r>
        <w:t>Managment</w:t>
      </w:r>
      <w:proofErr w:type="spellEnd"/>
      <w:r>
        <w:rPr>
          <w:spacing w:val="-4"/>
        </w:rPr>
        <w:t xml:space="preserve"> </w:t>
      </w:r>
      <w:proofErr w:type="spellStart"/>
      <w:r>
        <w:t>Program</w:t>
      </w:r>
      <w:proofErr w:type="spellEnd"/>
    </w:p>
    <w:p w14:paraId="18A54713" w14:textId="77777777" w:rsidR="0008566C" w:rsidRDefault="00000000">
      <w:pPr>
        <w:pStyle w:val="Textoindependiente"/>
        <w:spacing w:before="2"/>
        <w:ind w:left="1989"/>
        <w:jc w:val="both"/>
      </w:pPr>
      <w:r>
        <w:t xml:space="preserve">– </w:t>
      </w:r>
      <w:proofErr w:type="spellStart"/>
      <w:r>
        <w:t>Kellog</w:t>
      </w:r>
      <w:proofErr w:type="spellEnd"/>
      <w:r>
        <w:rPr>
          <w:spacing w:val="-1"/>
        </w:rPr>
        <w:t xml:space="preserve"> </w:t>
      </w:r>
      <w:proofErr w:type="spellStart"/>
      <w:r>
        <w:t>Managment</w:t>
      </w:r>
      <w:proofErr w:type="spellEnd"/>
      <w:r>
        <w:t>.</w:t>
      </w:r>
    </w:p>
    <w:p w14:paraId="17A452A9" w14:textId="77777777" w:rsidR="0008566C" w:rsidRDefault="0008566C">
      <w:pPr>
        <w:pStyle w:val="Textoindependiente"/>
      </w:pPr>
    </w:p>
    <w:p w14:paraId="1603DE0F" w14:textId="77777777" w:rsidR="0008566C" w:rsidRDefault="00000000">
      <w:pPr>
        <w:pStyle w:val="Ttulo1"/>
        <w:spacing w:line="255" w:lineRule="exact"/>
        <w:rPr>
          <w:u w:val="none"/>
        </w:rPr>
      </w:pPr>
      <w:r>
        <w:rPr>
          <w:u w:val="none"/>
        </w:rPr>
        <w:t>Gerardo</w:t>
      </w:r>
      <w:r>
        <w:rPr>
          <w:spacing w:val="-2"/>
          <w:u w:val="none"/>
        </w:rPr>
        <w:t xml:space="preserve"> </w:t>
      </w:r>
      <w:r>
        <w:rPr>
          <w:u w:val="none"/>
        </w:rPr>
        <w:t>Bacigalupo</w:t>
      </w:r>
      <w:r>
        <w:rPr>
          <w:spacing w:val="-4"/>
          <w:u w:val="none"/>
        </w:rPr>
        <w:t xml:space="preserve"> </w:t>
      </w:r>
      <w:r>
        <w:rPr>
          <w:u w:val="none"/>
        </w:rPr>
        <w:t>Landa</w:t>
      </w:r>
    </w:p>
    <w:p w14:paraId="2D6AB5EC" w14:textId="0D59E07E" w:rsidR="0008566C" w:rsidRDefault="00000000">
      <w:pPr>
        <w:pStyle w:val="Textoindependiente"/>
        <w:ind w:left="1989" w:right="1016"/>
        <w:jc w:val="both"/>
      </w:pPr>
      <w:r>
        <w:rPr>
          <w:spacing w:val="-1"/>
        </w:rPr>
        <w:t>Economista</w:t>
      </w:r>
      <w:r>
        <w:rPr>
          <w:spacing w:val="-17"/>
        </w:rPr>
        <w:t xml:space="preserve"> </w:t>
      </w:r>
      <w:r>
        <w:rPr>
          <w:spacing w:val="-1"/>
        </w:rPr>
        <w:t>de</w:t>
      </w:r>
      <w:r>
        <w:rPr>
          <w:spacing w:val="-17"/>
        </w:rPr>
        <w:t xml:space="preserve"> </w:t>
      </w:r>
      <w:r>
        <w:rPr>
          <w:spacing w:val="-1"/>
        </w:rPr>
        <w:t>la</w:t>
      </w:r>
      <w:r>
        <w:rPr>
          <w:spacing w:val="-17"/>
        </w:rPr>
        <w:t xml:space="preserve"> </w:t>
      </w:r>
      <w:r>
        <w:rPr>
          <w:spacing w:val="-1"/>
        </w:rPr>
        <w:t>Universidad</w:t>
      </w:r>
      <w:r>
        <w:rPr>
          <w:spacing w:val="-17"/>
        </w:rPr>
        <w:t xml:space="preserve"> </w:t>
      </w:r>
      <w:r>
        <w:rPr>
          <w:spacing w:val="-1"/>
        </w:rPr>
        <w:t>del</w:t>
      </w:r>
      <w:r>
        <w:rPr>
          <w:spacing w:val="-17"/>
        </w:rPr>
        <w:t xml:space="preserve"> </w:t>
      </w:r>
      <w:r>
        <w:rPr>
          <w:spacing w:val="-1"/>
        </w:rPr>
        <w:t>Pacifico,</w:t>
      </w:r>
      <w:r>
        <w:rPr>
          <w:spacing w:val="-15"/>
        </w:rPr>
        <w:t xml:space="preserve"> </w:t>
      </w:r>
      <w:r>
        <w:t>con</w:t>
      </w:r>
      <w:r>
        <w:rPr>
          <w:spacing w:val="-17"/>
        </w:rPr>
        <w:t xml:space="preserve"> </w:t>
      </w:r>
      <w:r>
        <w:t>Maestría</w:t>
      </w:r>
      <w:r>
        <w:rPr>
          <w:spacing w:val="-16"/>
        </w:rPr>
        <w:t xml:space="preserve"> </w:t>
      </w:r>
      <w:r>
        <w:t>en</w:t>
      </w:r>
      <w:r>
        <w:rPr>
          <w:spacing w:val="-17"/>
        </w:rPr>
        <w:t xml:space="preserve"> </w:t>
      </w:r>
      <w:r>
        <w:t>Administración</w:t>
      </w:r>
      <w:r>
        <w:rPr>
          <w:spacing w:val="-17"/>
        </w:rPr>
        <w:t xml:space="preserve"> </w:t>
      </w:r>
      <w:r>
        <w:t>de</w:t>
      </w:r>
      <w:r>
        <w:rPr>
          <w:spacing w:val="-16"/>
        </w:rPr>
        <w:t xml:space="preserve"> </w:t>
      </w:r>
      <w:r>
        <w:t>Negocios</w:t>
      </w:r>
      <w:r>
        <w:rPr>
          <w:spacing w:val="-64"/>
        </w:rPr>
        <w:t xml:space="preserve"> </w:t>
      </w:r>
      <w:r>
        <w:t>(MBA)</w:t>
      </w:r>
      <w:r>
        <w:rPr>
          <w:spacing w:val="-11"/>
        </w:rPr>
        <w:t xml:space="preserve"> </w:t>
      </w:r>
      <w:r>
        <w:t>en</w:t>
      </w:r>
      <w:r>
        <w:rPr>
          <w:spacing w:val="-12"/>
        </w:rPr>
        <w:t xml:space="preserve"> </w:t>
      </w:r>
      <w:proofErr w:type="spellStart"/>
      <w:r>
        <w:t>The</w:t>
      </w:r>
      <w:proofErr w:type="spellEnd"/>
      <w:r>
        <w:rPr>
          <w:spacing w:val="-12"/>
        </w:rPr>
        <w:t xml:space="preserve"> </w:t>
      </w:r>
      <w:r>
        <w:t>Wharton</w:t>
      </w:r>
      <w:r>
        <w:rPr>
          <w:spacing w:val="-12"/>
        </w:rPr>
        <w:t xml:space="preserve"> </w:t>
      </w:r>
      <w:proofErr w:type="spellStart"/>
      <w:r>
        <w:t>School</w:t>
      </w:r>
      <w:proofErr w:type="spellEnd"/>
      <w:r>
        <w:rPr>
          <w:spacing w:val="-12"/>
        </w:rPr>
        <w:t xml:space="preserve"> </w:t>
      </w:r>
      <w:r>
        <w:t>de</w:t>
      </w:r>
      <w:r>
        <w:rPr>
          <w:spacing w:val="-11"/>
        </w:rPr>
        <w:t xml:space="preserve"> </w:t>
      </w:r>
      <w:r>
        <w:t>la</w:t>
      </w:r>
      <w:r>
        <w:rPr>
          <w:spacing w:val="-12"/>
        </w:rPr>
        <w:t xml:space="preserve"> </w:t>
      </w:r>
      <w:r>
        <w:t>Universidad</w:t>
      </w:r>
      <w:r>
        <w:rPr>
          <w:spacing w:val="-12"/>
        </w:rPr>
        <w:t xml:space="preserve"> </w:t>
      </w:r>
      <w:r>
        <w:t>de</w:t>
      </w:r>
      <w:r>
        <w:rPr>
          <w:spacing w:val="-12"/>
        </w:rPr>
        <w:t xml:space="preserve"> </w:t>
      </w:r>
      <w:r>
        <w:t>Pennsylvania.</w:t>
      </w:r>
      <w:r>
        <w:rPr>
          <w:spacing w:val="-11"/>
        </w:rPr>
        <w:t xml:space="preserve"> </w:t>
      </w:r>
      <w:r>
        <w:t>Trabajó</w:t>
      </w:r>
      <w:r>
        <w:rPr>
          <w:spacing w:val="-11"/>
        </w:rPr>
        <w:t xml:space="preserve"> </w:t>
      </w:r>
      <w:r>
        <w:t>en</w:t>
      </w:r>
      <w:r>
        <w:rPr>
          <w:spacing w:val="-12"/>
        </w:rPr>
        <w:t xml:space="preserve"> </w:t>
      </w:r>
      <w:r>
        <w:t>Falabella</w:t>
      </w:r>
      <w:r>
        <w:rPr>
          <w:spacing w:val="-64"/>
        </w:rPr>
        <w:t xml:space="preserve"> </w:t>
      </w:r>
      <w:r>
        <w:t>Inversiones</w:t>
      </w:r>
      <w:r>
        <w:rPr>
          <w:spacing w:val="-10"/>
        </w:rPr>
        <w:t xml:space="preserve"> </w:t>
      </w:r>
      <w:r>
        <w:t>Financieras</w:t>
      </w:r>
      <w:r>
        <w:rPr>
          <w:spacing w:val="-10"/>
        </w:rPr>
        <w:t xml:space="preserve"> </w:t>
      </w:r>
      <w:r>
        <w:t>en</w:t>
      </w:r>
      <w:r>
        <w:rPr>
          <w:spacing w:val="-10"/>
        </w:rPr>
        <w:t xml:space="preserve"> </w:t>
      </w:r>
      <w:r>
        <w:t>Santiago,</w:t>
      </w:r>
      <w:r>
        <w:rPr>
          <w:spacing w:val="-8"/>
        </w:rPr>
        <w:t xml:space="preserve"> </w:t>
      </w:r>
      <w:r>
        <w:t>Chile,</w:t>
      </w:r>
      <w:r>
        <w:rPr>
          <w:spacing w:val="-9"/>
        </w:rPr>
        <w:t xml:space="preserve"> </w:t>
      </w:r>
      <w:r>
        <w:t>entre</w:t>
      </w:r>
      <w:r>
        <w:rPr>
          <w:spacing w:val="-11"/>
        </w:rPr>
        <w:t xml:space="preserve"> </w:t>
      </w:r>
      <w:r>
        <w:t>2016</w:t>
      </w:r>
      <w:r>
        <w:rPr>
          <w:spacing w:val="-10"/>
        </w:rPr>
        <w:t xml:space="preserve"> </w:t>
      </w:r>
      <w:r>
        <w:t>y</w:t>
      </w:r>
      <w:r>
        <w:rPr>
          <w:spacing w:val="-10"/>
        </w:rPr>
        <w:t xml:space="preserve"> </w:t>
      </w:r>
      <w:r>
        <w:t>2017</w:t>
      </w:r>
      <w:r>
        <w:rPr>
          <w:spacing w:val="-10"/>
        </w:rPr>
        <w:t xml:space="preserve"> </w:t>
      </w:r>
      <w:r>
        <w:t>y</w:t>
      </w:r>
      <w:r>
        <w:rPr>
          <w:spacing w:val="-10"/>
        </w:rPr>
        <w:t xml:space="preserve"> </w:t>
      </w:r>
      <w:r>
        <w:t>en</w:t>
      </w:r>
      <w:r>
        <w:rPr>
          <w:spacing w:val="-11"/>
        </w:rPr>
        <w:t xml:space="preserve"> </w:t>
      </w:r>
      <w:r>
        <w:t>ENFOCA</w:t>
      </w:r>
      <w:r>
        <w:rPr>
          <w:spacing w:val="-9"/>
        </w:rPr>
        <w:t xml:space="preserve"> </w:t>
      </w:r>
      <w:r>
        <w:t>entre</w:t>
      </w:r>
      <w:r>
        <w:rPr>
          <w:spacing w:val="-8"/>
        </w:rPr>
        <w:t xml:space="preserve"> </w:t>
      </w:r>
      <w:r>
        <w:t>2010</w:t>
      </w:r>
      <w:r>
        <w:rPr>
          <w:spacing w:val="-64"/>
        </w:rPr>
        <w:t xml:space="preserve"> </w:t>
      </w:r>
      <w:r>
        <w:t>y</w:t>
      </w:r>
      <w:r>
        <w:rPr>
          <w:spacing w:val="-1"/>
        </w:rPr>
        <w:t xml:space="preserve"> </w:t>
      </w:r>
      <w:r>
        <w:t>2014.</w:t>
      </w:r>
      <w:r>
        <w:rPr>
          <w:spacing w:val="1"/>
        </w:rPr>
        <w:t xml:space="preserve"> </w:t>
      </w:r>
      <w:r>
        <w:t>Actualmente,</w:t>
      </w:r>
      <w:r>
        <w:rPr>
          <w:spacing w:val="-3"/>
        </w:rPr>
        <w:t xml:space="preserve"> </w:t>
      </w:r>
      <w:r>
        <w:t>es</w:t>
      </w:r>
      <w:r>
        <w:rPr>
          <w:spacing w:val="-3"/>
        </w:rPr>
        <w:t xml:space="preserve"> </w:t>
      </w:r>
      <w:r w:rsidR="006357F8">
        <w:t>Principal en GRAM.</w:t>
      </w:r>
    </w:p>
    <w:p w14:paraId="71D1FBB8" w14:textId="77777777" w:rsidR="0008566C" w:rsidRDefault="0008566C">
      <w:pPr>
        <w:pStyle w:val="Textoindependiente"/>
        <w:spacing w:before="10"/>
        <w:rPr>
          <w:sz w:val="21"/>
        </w:rPr>
      </w:pPr>
    </w:p>
    <w:p w14:paraId="1FB2ABA5" w14:textId="77777777" w:rsidR="0008566C" w:rsidRDefault="00000000">
      <w:pPr>
        <w:pStyle w:val="Ttulo1"/>
        <w:spacing w:before="1"/>
        <w:rPr>
          <w:u w:val="none"/>
        </w:rPr>
      </w:pPr>
      <w:r>
        <w:rPr>
          <w:u w:val="none"/>
        </w:rPr>
        <w:t>Juan</w:t>
      </w:r>
      <w:r>
        <w:rPr>
          <w:spacing w:val="-1"/>
          <w:u w:val="none"/>
        </w:rPr>
        <w:t xml:space="preserve"> </w:t>
      </w:r>
      <w:r>
        <w:rPr>
          <w:u w:val="none"/>
        </w:rPr>
        <w:t>Luis Hernández</w:t>
      </w:r>
      <w:r>
        <w:rPr>
          <w:spacing w:val="-1"/>
          <w:u w:val="none"/>
        </w:rPr>
        <w:t xml:space="preserve"> </w:t>
      </w:r>
      <w:proofErr w:type="spellStart"/>
      <w:r>
        <w:rPr>
          <w:u w:val="none"/>
        </w:rPr>
        <w:t>Gazzo</w:t>
      </w:r>
      <w:proofErr w:type="spellEnd"/>
    </w:p>
    <w:p w14:paraId="246F9EB4" w14:textId="77777777" w:rsidR="0008566C" w:rsidRDefault="00000000">
      <w:pPr>
        <w:pStyle w:val="Textoindependiente"/>
        <w:spacing w:before="1"/>
        <w:ind w:left="1989" w:right="1016"/>
        <w:jc w:val="both"/>
      </w:pPr>
      <w:r>
        <w:t>Socio</w:t>
      </w:r>
      <w:r>
        <w:rPr>
          <w:spacing w:val="-12"/>
        </w:rPr>
        <w:t xml:space="preserve"> </w:t>
      </w:r>
      <w:r>
        <w:t>de</w:t>
      </w:r>
      <w:r>
        <w:rPr>
          <w:spacing w:val="-11"/>
        </w:rPr>
        <w:t xml:space="preserve"> </w:t>
      </w:r>
      <w:r>
        <w:t>Hernández</w:t>
      </w:r>
      <w:r>
        <w:rPr>
          <w:spacing w:val="-11"/>
        </w:rPr>
        <w:t xml:space="preserve"> </w:t>
      </w:r>
      <w:r>
        <w:t>&amp;</w:t>
      </w:r>
      <w:r>
        <w:rPr>
          <w:spacing w:val="-12"/>
        </w:rPr>
        <w:t xml:space="preserve"> </w:t>
      </w:r>
      <w:r>
        <w:t>Cía.</w:t>
      </w:r>
      <w:r>
        <w:rPr>
          <w:spacing w:val="-9"/>
        </w:rPr>
        <w:t xml:space="preserve"> </w:t>
      </w:r>
      <w:r>
        <w:t>Abogados</w:t>
      </w:r>
      <w:r>
        <w:rPr>
          <w:spacing w:val="-11"/>
        </w:rPr>
        <w:t xml:space="preserve"> </w:t>
      </w:r>
      <w:r>
        <w:t>desde</w:t>
      </w:r>
      <w:r>
        <w:rPr>
          <w:spacing w:val="-10"/>
        </w:rPr>
        <w:t xml:space="preserve"> </w:t>
      </w:r>
      <w:r>
        <w:t>1992.</w:t>
      </w:r>
      <w:r>
        <w:rPr>
          <w:spacing w:val="-13"/>
        </w:rPr>
        <w:t xml:space="preserve"> </w:t>
      </w:r>
      <w:r>
        <w:t>Asociado</w:t>
      </w:r>
      <w:r>
        <w:rPr>
          <w:spacing w:val="-11"/>
        </w:rPr>
        <w:t xml:space="preserve"> </w:t>
      </w:r>
      <w:r>
        <w:t>Internacional</w:t>
      </w:r>
      <w:r>
        <w:rPr>
          <w:spacing w:val="-13"/>
        </w:rPr>
        <w:t xml:space="preserve"> </w:t>
      </w:r>
      <w:r>
        <w:t>en</w:t>
      </w:r>
      <w:r>
        <w:rPr>
          <w:spacing w:val="-12"/>
        </w:rPr>
        <w:t xml:space="preserve"> </w:t>
      </w:r>
      <w:proofErr w:type="spellStart"/>
      <w:r>
        <w:t>Shearman</w:t>
      </w:r>
      <w:proofErr w:type="spellEnd"/>
      <w:r>
        <w:rPr>
          <w:spacing w:val="-64"/>
        </w:rPr>
        <w:t xml:space="preserve"> </w:t>
      </w:r>
      <w:r>
        <w:t>&amp;</w:t>
      </w:r>
      <w:r>
        <w:rPr>
          <w:spacing w:val="1"/>
        </w:rPr>
        <w:t xml:space="preserve"> </w:t>
      </w:r>
      <w:proofErr w:type="spellStart"/>
      <w:r>
        <w:t>Sterling</w:t>
      </w:r>
      <w:proofErr w:type="spellEnd"/>
      <w:r>
        <w:rPr>
          <w:spacing w:val="1"/>
        </w:rPr>
        <w:t xml:space="preserve"> </w:t>
      </w:r>
      <w:r>
        <w:t>New</w:t>
      </w:r>
      <w:r>
        <w:rPr>
          <w:spacing w:val="1"/>
        </w:rPr>
        <w:t xml:space="preserve"> </w:t>
      </w:r>
      <w:r>
        <w:t>York</w:t>
      </w:r>
      <w:r>
        <w:rPr>
          <w:spacing w:val="1"/>
        </w:rPr>
        <w:t xml:space="preserve"> </w:t>
      </w:r>
      <w:r>
        <w:t>(1998-1999).</w:t>
      </w:r>
      <w:r>
        <w:rPr>
          <w:spacing w:val="1"/>
        </w:rPr>
        <w:t xml:space="preserve"> </w:t>
      </w:r>
      <w:r>
        <w:t>Conferencista</w:t>
      </w:r>
      <w:r>
        <w:rPr>
          <w:spacing w:val="1"/>
        </w:rPr>
        <w:t xml:space="preserve"> </w:t>
      </w:r>
      <w:r>
        <w:t>en</w:t>
      </w:r>
      <w:r>
        <w:rPr>
          <w:spacing w:val="1"/>
        </w:rPr>
        <w:t xml:space="preserve"> </w:t>
      </w:r>
      <w:r>
        <w:t>diversos</w:t>
      </w:r>
      <w:r>
        <w:rPr>
          <w:spacing w:val="1"/>
        </w:rPr>
        <w:t xml:space="preserve"> </w:t>
      </w:r>
      <w:r>
        <w:t>foros nacionales</w:t>
      </w:r>
      <w:r>
        <w:rPr>
          <w:spacing w:val="1"/>
        </w:rPr>
        <w:t xml:space="preserve"> </w:t>
      </w:r>
      <w:r>
        <w:t>e</w:t>
      </w:r>
      <w:r>
        <w:rPr>
          <w:spacing w:val="1"/>
        </w:rPr>
        <w:t xml:space="preserve"> </w:t>
      </w:r>
      <w:r>
        <w:t>internacionales, en materia de Banca y Finanzas, Fusiones y Adquisiciones y Mercado</w:t>
      </w:r>
      <w:r>
        <w:rPr>
          <w:spacing w:val="-64"/>
        </w:rPr>
        <w:t xml:space="preserve"> </w:t>
      </w:r>
      <w:r>
        <w:t xml:space="preserve">de Valores. Estudios en la Pontificia Universidad Católica del Perú y Harvard </w:t>
      </w:r>
      <w:proofErr w:type="spellStart"/>
      <w:r>
        <w:t>Law</w:t>
      </w:r>
      <w:proofErr w:type="spellEnd"/>
      <w:r>
        <w:rPr>
          <w:spacing w:val="1"/>
        </w:rPr>
        <w:t xml:space="preserve"> </w:t>
      </w:r>
      <w:proofErr w:type="spellStart"/>
      <w:r>
        <w:t>School</w:t>
      </w:r>
      <w:proofErr w:type="spellEnd"/>
      <w:r>
        <w:rPr>
          <w:spacing w:val="-1"/>
        </w:rPr>
        <w:t xml:space="preserve"> </w:t>
      </w:r>
      <w:r>
        <w:t>Master en</w:t>
      </w:r>
      <w:r>
        <w:rPr>
          <w:spacing w:val="-3"/>
        </w:rPr>
        <w:t xml:space="preserve"> </w:t>
      </w:r>
      <w:r>
        <w:t>Derecho</w:t>
      </w:r>
      <w:r>
        <w:rPr>
          <w:spacing w:val="-2"/>
        </w:rPr>
        <w:t xml:space="preserve"> </w:t>
      </w:r>
      <w:r>
        <w:t>(LL.M),</w:t>
      </w:r>
      <w:r>
        <w:rPr>
          <w:spacing w:val="1"/>
        </w:rPr>
        <w:t xml:space="preserve"> </w:t>
      </w:r>
      <w:r>
        <w:t>1998</w:t>
      </w:r>
      <w:r>
        <w:rPr>
          <w:spacing w:val="-1"/>
        </w:rPr>
        <w:t xml:space="preserve"> </w:t>
      </w:r>
      <w:r>
        <w:t>(Beca Fullbright).</w:t>
      </w:r>
    </w:p>
    <w:p w14:paraId="692816FC" w14:textId="77777777" w:rsidR="0008566C" w:rsidRDefault="0008566C">
      <w:pPr>
        <w:pStyle w:val="Textoindependiente"/>
        <w:spacing w:before="10"/>
        <w:rPr>
          <w:sz w:val="21"/>
        </w:rPr>
      </w:pPr>
    </w:p>
    <w:p w14:paraId="4206B935" w14:textId="77777777" w:rsidR="0008566C" w:rsidRDefault="00000000">
      <w:pPr>
        <w:pStyle w:val="Ttulo1"/>
        <w:spacing w:before="1"/>
        <w:rPr>
          <w:u w:val="none"/>
        </w:rPr>
      </w:pPr>
      <w:r>
        <w:rPr>
          <w:u w:val="none"/>
        </w:rPr>
        <w:t>José</w:t>
      </w:r>
      <w:r>
        <w:rPr>
          <w:spacing w:val="-1"/>
          <w:u w:val="none"/>
        </w:rPr>
        <w:t xml:space="preserve"> </w:t>
      </w:r>
      <w:r>
        <w:rPr>
          <w:u w:val="none"/>
        </w:rPr>
        <w:t>Eduardo</w:t>
      </w:r>
      <w:r>
        <w:rPr>
          <w:spacing w:val="-2"/>
          <w:u w:val="none"/>
        </w:rPr>
        <w:t xml:space="preserve"> </w:t>
      </w:r>
      <w:r>
        <w:rPr>
          <w:u w:val="none"/>
        </w:rPr>
        <w:t>Campos</w:t>
      </w:r>
      <w:r>
        <w:rPr>
          <w:spacing w:val="-1"/>
          <w:u w:val="none"/>
        </w:rPr>
        <w:t xml:space="preserve"> </w:t>
      </w:r>
      <w:r>
        <w:rPr>
          <w:u w:val="none"/>
        </w:rPr>
        <w:t>Corvacho</w:t>
      </w:r>
    </w:p>
    <w:p w14:paraId="16FC032B" w14:textId="77777777" w:rsidR="0008566C" w:rsidRDefault="00000000">
      <w:pPr>
        <w:pStyle w:val="Textoindependiente"/>
        <w:spacing w:before="1"/>
        <w:ind w:left="1989" w:right="1016"/>
        <w:jc w:val="both"/>
      </w:pPr>
      <w:r>
        <w:rPr>
          <w:spacing w:val="-1"/>
        </w:rPr>
        <w:t>Economista</w:t>
      </w:r>
      <w:r>
        <w:rPr>
          <w:spacing w:val="-12"/>
        </w:rPr>
        <w:t xml:space="preserve"> </w:t>
      </w:r>
      <w:r>
        <w:rPr>
          <w:spacing w:val="-1"/>
        </w:rPr>
        <w:t>de</w:t>
      </w:r>
      <w:r>
        <w:rPr>
          <w:spacing w:val="-14"/>
        </w:rPr>
        <w:t xml:space="preserve"> </w:t>
      </w:r>
      <w:r>
        <w:rPr>
          <w:spacing w:val="-1"/>
        </w:rPr>
        <w:t>la</w:t>
      </w:r>
      <w:r>
        <w:rPr>
          <w:spacing w:val="-13"/>
        </w:rPr>
        <w:t xml:space="preserve"> </w:t>
      </w:r>
      <w:r>
        <w:rPr>
          <w:spacing w:val="-1"/>
        </w:rPr>
        <w:t>Pontificia</w:t>
      </w:r>
      <w:r>
        <w:rPr>
          <w:spacing w:val="-14"/>
        </w:rPr>
        <w:t xml:space="preserve"> </w:t>
      </w:r>
      <w:r>
        <w:rPr>
          <w:spacing w:val="-1"/>
        </w:rPr>
        <w:t>Universidad</w:t>
      </w:r>
      <w:r>
        <w:rPr>
          <w:spacing w:val="-12"/>
        </w:rPr>
        <w:t xml:space="preserve"> </w:t>
      </w:r>
      <w:r>
        <w:t>Católica</w:t>
      </w:r>
      <w:r>
        <w:rPr>
          <w:spacing w:val="-16"/>
        </w:rPr>
        <w:t xml:space="preserve"> </w:t>
      </w:r>
      <w:r>
        <w:t>del</w:t>
      </w:r>
      <w:r>
        <w:rPr>
          <w:spacing w:val="-12"/>
        </w:rPr>
        <w:t xml:space="preserve"> </w:t>
      </w:r>
      <w:r>
        <w:t>Perú,</w:t>
      </w:r>
      <w:r>
        <w:rPr>
          <w:spacing w:val="-15"/>
        </w:rPr>
        <w:t xml:space="preserve"> </w:t>
      </w:r>
      <w:r>
        <w:t>con</w:t>
      </w:r>
      <w:r>
        <w:rPr>
          <w:spacing w:val="-12"/>
        </w:rPr>
        <w:t xml:space="preserve"> </w:t>
      </w:r>
      <w:r>
        <w:t>un</w:t>
      </w:r>
      <w:r>
        <w:rPr>
          <w:spacing w:val="-14"/>
        </w:rPr>
        <w:t xml:space="preserve"> </w:t>
      </w:r>
      <w:r>
        <w:t>Master</w:t>
      </w:r>
      <w:r>
        <w:rPr>
          <w:spacing w:val="-16"/>
        </w:rPr>
        <w:t xml:space="preserve"> </w:t>
      </w:r>
      <w:proofErr w:type="spellStart"/>
      <w:r>
        <w:t>of</w:t>
      </w:r>
      <w:proofErr w:type="spellEnd"/>
      <w:r>
        <w:rPr>
          <w:spacing w:val="-10"/>
        </w:rPr>
        <w:t xml:space="preserve"> </w:t>
      </w:r>
      <w:proofErr w:type="spellStart"/>
      <w:r>
        <w:t>Arts</w:t>
      </w:r>
      <w:proofErr w:type="spellEnd"/>
      <w:r>
        <w:rPr>
          <w:spacing w:val="-15"/>
        </w:rPr>
        <w:t xml:space="preserve"> </w:t>
      </w:r>
      <w:r>
        <w:t>(M.A.)</w:t>
      </w:r>
      <w:r>
        <w:rPr>
          <w:spacing w:val="-64"/>
        </w:rPr>
        <w:t xml:space="preserve"> </w:t>
      </w:r>
      <w:r>
        <w:t>en</w:t>
      </w:r>
      <w:r>
        <w:rPr>
          <w:spacing w:val="1"/>
        </w:rPr>
        <w:t xml:space="preserve"> </w:t>
      </w:r>
      <w:r>
        <w:t>Economía</w:t>
      </w:r>
      <w:r>
        <w:rPr>
          <w:spacing w:val="1"/>
        </w:rPr>
        <w:t xml:space="preserve"> </w:t>
      </w:r>
      <w:r>
        <w:t>-</w:t>
      </w:r>
      <w:r>
        <w:rPr>
          <w:spacing w:val="1"/>
        </w:rPr>
        <w:t xml:space="preserve"> </w:t>
      </w:r>
      <w:proofErr w:type="spellStart"/>
      <w:r>
        <w:t>The</w:t>
      </w:r>
      <w:proofErr w:type="spellEnd"/>
      <w:r>
        <w:rPr>
          <w:spacing w:val="1"/>
        </w:rPr>
        <w:t xml:space="preserve"> </w:t>
      </w:r>
      <w:proofErr w:type="spellStart"/>
      <w:r>
        <w:t>University</w:t>
      </w:r>
      <w:proofErr w:type="spellEnd"/>
      <w:r>
        <w:rPr>
          <w:spacing w:val="1"/>
        </w:rPr>
        <w:t xml:space="preserve"> </w:t>
      </w:r>
      <w:proofErr w:type="spellStart"/>
      <w:r>
        <w:t>of</w:t>
      </w:r>
      <w:proofErr w:type="spellEnd"/>
      <w:r>
        <w:rPr>
          <w:spacing w:val="1"/>
        </w:rPr>
        <w:t xml:space="preserve"> </w:t>
      </w:r>
      <w:r>
        <w:t>Western</w:t>
      </w:r>
      <w:r>
        <w:rPr>
          <w:spacing w:val="1"/>
        </w:rPr>
        <w:t xml:space="preserve"> </w:t>
      </w:r>
      <w:r>
        <w:t>Ontario</w:t>
      </w:r>
      <w:r>
        <w:rPr>
          <w:spacing w:val="1"/>
        </w:rPr>
        <w:t xml:space="preserve"> </w:t>
      </w:r>
      <w:r>
        <w:t>(UWO),</w:t>
      </w:r>
      <w:r>
        <w:rPr>
          <w:spacing w:val="1"/>
        </w:rPr>
        <w:t xml:space="preserve"> </w:t>
      </w:r>
      <w:r>
        <w:t>Ontario,</w:t>
      </w:r>
      <w:r>
        <w:rPr>
          <w:spacing w:val="1"/>
        </w:rPr>
        <w:t xml:space="preserve"> </w:t>
      </w:r>
      <w:r>
        <w:t>Canadá.</w:t>
      </w:r>
      <w:r>
        <w:rPr>
          <w:spacing w:val="1"/>
        </w:rPr>
        <w:t xml:space="preserve"> </w:t>
      </w:r>
      <w:r>
        <w:t>Actualmente es Socio de APOYO Finanzas Corporativas con más de 20 años de</w:t>
      </w:r>
      <w:r>
        <w:rPr>
          <w:spacing w:val="1"/>
        </w:rPr>
        <w:t xml:space="preserve"> </w:t>
      </w:r>
      <w:r>
        <w:t>experiencia en la empresa dirigiendo diversos encargados de asesoría financiera y</w:t>
      </w:r>
      <w:r>
        <w:rPr>
          <w:spacing w:val="1"/>
        </w:rPr>
        <w:t xml:space="preserve"> </w:t>
      </w:r>
      <w:r>
        <w:t>banca de inversión. Además, es director independiente de una institución financiera</w:t>
      </w:r>
      <w:r>
        <w:rPr>
          <w:spacing w:val="1"/>
        </w:rPr>
        <w:t xml:space="preserve"> </w:t>
      </w:r>
      <w:r>
        <w:t>y</w:t>
      </w:r>
      <w:r>
        <w:rPr>
          <w:spacing w:val="-2"/>
        </w:rPr>
        <w:t xml:space="preserve"> </w:t>
      </w:r>
      <w:r>
        <w:t>una</w:t>
      </w:r>
      <w:r>
        <w:rPr>
          <w:spacing w:val="-1"/>
        </w:rPr>
        <w:t xml:space="preserve"> </w:t>
      </w:r>
      <w:r>
        <w:t>empresa</w:t>
      </w:r>
      <w:r>
        <w:rPr>
          <w:spacing w:val="-1"/>
        </w:rPr>
        <w:t xml:space="preserve"> </w:t>
      </w:r>
      <w:r>
        <w:t>de</w:t>
      </w:r>
      <w:r>
        <w:rPr>
          <w:spacing w:val="-2"/>
        </w:rPr>
        <w:t xml:space="preserve"> </w:t>
      </w:r>
      <w:r>
        <w:t>soluciones de</w:t>
      </w:r>
      <w:r>
        <w:rPr>
          <w:spacing w:val="-1"/>
        </w:rPr>
        <w:t xml:space="preserve"> </w:t>
      </w:r>
      <w:r>
        <w:t>ingeniería</w:t>
      </w:r>
      <w:r>
        <w:rPr>
          <w:spacing w:val="-1"/>
        </w:rPr>
        <w:t xml:space="preserve"> </w:t>
      </w:r>
      <w:r>
        <w:t>en</w:t>
      </w:r>
      <w:r>
        <w:rPr>
          <w:spacing w:val="-2"/>
        </w:rPr>
        <w:t xml:space="preserve"> </w:t>
      </w:r>
      <w:r>
        <w:t>Perú.</w:t>
      </w:r>
    </w:p>
    <w:p w14:paraId="642CD461" w14:textId="77777777" w:rsidR="0008566C" w:rsidRDefault="0008566C">
      <w:pPr>
        <w:pStyle w:val="Textoindependiente"/>
        <w:spacing w:before="1"/>
        <w:rPr>
          <w:sz w:val="17"/>
        </w:rPr>
      </w:pPr>
    </w:p>
    <w:p w14:paraId="26DC886C" w14:textId="77777777" w:rsidR="0008566C" w:rsidRDefault="00000000">
      <w:pPr>
        <w:pStyle w:val="Ttulo1"/>
        <w:spacing w:before="101" w:line="255" w:lineRule="exact"/>
        <w:rPr>
          <w:u w:val="none"/>
        </w:rPr>
      </w:pPr>
      <w:r>
        <w:rPr>
          <w:u w:val="none"/>
        </w:rPr>
        <w:t>Ian</w:t>
      </w:r>
      <w:r>
        <w:rPr>
          <w:spacing w:val="-2"/>
          <w:u w:val="none"/>
        </w:rPr>
        <w:t xml:space="preserve"> </w:t>
      </w:r>
      <w:r>
        <w:rPr>
          <w:u w:val="none"/>
        </w:rPr>
        <w:t>Bayly</w:t>
      </w:r>
      <w:r>
        <w:rPr>
          <w:spacing w:val="-1"/>
          <w:u w:val="none"/>
        </w:rPr>
        <w:t xml:space="preserve"> </w:t>
      </w:r>
      <w:r>
        <w:rPr>
          <w:u w:val="none"/>
        </w:rPr>
        <w:t>Aramburú</w:t>
      </w:r>
    </w:p>
    <w:p w14:paraId="756A6262" w14:textId="7A888831" w:rsidR="0008566C" w:rsidRDefault="00000000">
      <w:pPr>
        <w:pStyle w:val="Textoindependiente"/>
        <w:ind w:left="1989" w:right="1014"/>
        <w:jc w:val="both"/>
      </w:pPr>
      <w:r>
        <w:t>Bachiller en Negocios y Finanzas de la Universidad Peruana de Ciencias Aplicadas –</w:t>
      </w:r>
      <w:r>
        <w:rPr>
          <w:spacing w:val="1"/>
        </w:rPr>
        <w:t xml:space="preserve"> </w:t>
      </w:r>
      <w:r>
        <w:t xml:space="preserve">UPC, con Maestría en Administración de Negocios (MBA) en London Business </w:t>
      </w:r>
      <w:proofErr w:type="spellStart"/>
      <w:r>
        <w:t>School</w:t>
      </w:r>
      <w:proofErr w:type="spellEnd"/>
      <w:r>
        <w:t>,</w:t>
      </w:r>
      <w:r>
        <w:rPr>
          <w:spacing w:val="1"/>
        </w:rPr>
        <w:t xml:space="preserve"> </w:t>
      </w:r>
      <w:r>
        <w:rPr>
          <w:spacing w:val="-1"/>
        </w:rPr>
        <w:t>trabajó</w:t>
      </w:r>
      <w:r>
        <w:rPr>
          <w:spacing w:val="-14"/>
        </w:rPr>
        <w:t xml:space="preserve"> </w:t>
      </w:r>
      <w:r>
        <w:rPr>
          <w:spacing w:val="-1"/>
        </w:rPr>
        <w:t>en</w:t>
      </w:r>
      <w:r>
        <w:rPr>
          <w:spacing w:val="-17"/>
        </w:rPr>
        <w:t xml:space="preserve"> </w:t>
      </w:r>
      <w:r>
        <w:rPr>
          <w:spacing w:val="-1"/>
        </w:rPr>
        <w:t>Morgan</w:t>
      </w:r>
      <w:r>
        <w:rPr>
          <w:spacing w:val="-15"/>
        </w:rPr>
        <w:t xml:space="preserve"> </w:t>
      </w:r>
      <w:r>
        <w:rPr>
          <w:spacing w:val="-1"/>
        </w:rPr>
        <w:t>Stanley</w:t>
      </w:r>
      <w:r>
        <w:rPr>
          <w:spacing w:val="-15"/>
        </w:rPr>
        <w:t xml:space="preserve"> </w:t>
      </w:r>
      <w:r>
        <w:rPr>
          <w:spacing w:val="-1"/>
        </w:rPr>
        <w:t>&amp;</w:t>
      </w:r>
      <w:r>
        <w:rPr>
          <w:spacing w:val="-14"/>
        </w:rPr>
        <w:t xml:space="preserve"> </w:t>
      </w:r>
      <w:r>
        <w:t>CO,</w:t>
      </w:r>
      <w:r>
        <w:rPr>
          <w:spacing w:val="-13"/>
        </w:rPr>
        <w:t xml:space="preserve"> </w:t>
      </w:r>
      <w:r>
        <w:t>en</w:t>
      </w:r>
      <w:r>
        <w:rPr>
          <w:spacing w:val="-17"/>
        </w:rPr>
        <w:t xml:space="preserve"> </w:t>
      </w:r>
      <w:r>
        <w:t>México</w:t>
      </w:r>
      <w:r>
        <w:rPr>
          <w:spacing w:val="-15"/>
        </w:rPr>
        <w:t xml:space="preserve"> </w:t>
      </w:r>
      <w:r>
        <w:t>y</w:t>
      </w:r>
      <w:r>
        <w:rPr>
          <w:spacing w:val="-17"/>
        </w:rPr>
        <w:t xml:space="preserve"> </w:t>
      </w:r>
      <w:r>
        <w:t>Estados</w:t>
      </w:r>
      <w:r>
        <w:rPr>
          <w:spacing w:val="-15"/>
        </w:rPr>
        <w:t xml:space="preserve"> </w:t>
      </w:r>
      <w:r>
        <w:t>Unidos.</w:t>
      </w:r>
      <w:r>
        <w:rPr>
          <w:spacing w:val="-14"/>
        </w:rPr>
        <w:t xml:space="preserve"> </w:t>
      </w:r>
      <w:r>
        <w:t>Actualmente</w:t>
      </w:r>
      <w:r>
        <w:rPr>
          <w:spacing w:val="-17"/>
        </w:rPr>
        <w:t xml:space="preserve"> </w:t>
      </w:r>
      <w:r>
        <w:t>es</w:t>
      </w:r>
      <w:r>
        <w:rPr>
          <w:spacing w:val="-15"/>
        </w:rPr>
        <w:t xml:space="preserve"> </w:t>
      </w:r>
      <w:r w:rsidR="006357F8">
        <w:t>Principal en GRAM.</w:t>
      </w:r>
    </w:p>
    <w:p w14:paraId="0D4D50ED" w14:textId="77777777" w:rsidR="0008566C" w:rsidRDefault="0008566C">
      <w:pPr>
        <w:pStyle w:val="Textoindependiente"/>
        <w:spacing w:before="10"/>
        <w:rPr>
          <w:sz w:val="21"/>
        </w:rPr>
      </w:pPr>
    </w:p>
    <w:p w14:paraId="6A26495F" w14:textId="77777777" w:rsidR="0008566C" w:rsidRDefault="00000000">
      <w:pPr>
        <w:pStyle w:val="Ttulo1"/>
        <w:rPr>
          <w:u w:val="none"/>
        </w:rPr>
      </w:pPr>
      <w:r>
        <w:rPr>
          <w:u w:val="none"/>
        </w:rPr>
        <w:t>Sandro</w:t>
      </w:r>
      <w:r>
        <w:rPr>
          <w:spacing w:val="-2"/>
          <w:u w:val="none"/>
        </w:rPr>
        <w:t xml:space="preserve"> </w:t>
      </w:r>
      <w:r>
        <w:rPr>
          <w:u w:val="none"/>
        </w:rPr>
        <w:t>Cogorno</w:t>
      </w:r>
      <w:r>
        <w:rPr>
          <w:spacing w:val="-1"/>
          <w:u w:val="none"/>
        </w:rPr>
        <w:t xml:space="preserve"> </w:t>
      </w:r>
      <w:r>
        <w:rPr>
          <w:u w:val="none"/>
        </w:rPr>
        <w:t>Falcone</w:t>
      </w:r>
    </w:p>
    <w:p w14:paraId="59D9A0F8" w14:textId="77777777" w:rsidR="0008566C" w:rsidRDefault="00000000">
      <w:pPr>
        <w:pStyle w:val="Textoindependiente"/>
        <w:spacing w:before="2"/>
        <w:ind w:left="1989" w:right="1015"/>
        <w:jc w:val="both"/>
      </w:pPr>
      <w:r>
        <w:t xml:space="preserve">Socio de Hernández &amp; Cía. Abogados. Estudios en la Universidad de Lima y Master </w:t>
      </w:r>
      <w:proofErr w:type="spellStart"/>
      <w:r>
        <w:t>of</w:t>
      </w:r>
      <w:proofErr w:type="spellEnd"/>
      <w:r>
        <w:rPr>
          <w:spacing w:val="1"/>
        </w:rPr>
        <w:t xml:space="preserve"> </w:t>
      </w:r>
      <w:proofErr w:type="spellStart"/>
      <w:r>
        <w:t>Laws</w:t>
      </w:r>
      <w:proofErr w:type="spellEnd"/>
      <w:r>
        <w:rPr>
          <w:spacing w:val="-1"/>
        </w:rPr>
        <w:t xml:space="preserve"> </w:t>
      </w:r>
      <w:r>
        <w:t>en</w:t>
      </w:r>
      <w:r>
        <w:rPr>
          <w:spacing w:val="-3"/>
        </w:rPr>
        <w:t xml:space="preserve"> </w:t>
      </w:r>
      <w:proofErr w:type="spellStart"/>
      <w:r>
        <w:t>Northwestern</w:t>
      </w:r>
      <w:proofErr w:type="spellEnd"/>
      <w:r>
        <w:rPr>
          <w:spacing w:val="-2"/>
        </w:rPr>
        <w:t xml:space="preserve"> </w:t>
      </w:r>
      <w:proofErr w:type="spellStart"/>
      <w:r>
        <w:t>University</w:t>
      </w:r>
      <w:proofErr w:type="spellEnd"/>
      <w:r>
        <w:rPr>
          <w:spacing w:val="-1"/>
        </w:rPr>
        <w:t xml:space="preserve"> </w:t>
      </w:r>
      <w:r>
        <w:t>Pritzker</w:t>
      </w:r>
      <w:r>
        <w:rPr>
          <w:spacing w:val="-2"/>
        </w:rPr>
        <w:t xml:space="preserve"> </w:t>
      </w:r>
      <w:proofErr w:type="spellStart"/>
      <w:r>
        <w:t>School</w:t>
      </w:r>
      <w:proofErr w:type="spellEnd"/>
      <w:r>
        <w:rPr>
          <w:spacing w:val="-2"/>
        </w:rPr>
        <w:t xml:space="preserve"> </w:t>
      </w:r>
      <w:proofErr w:type="spellStart"/>
      <w:r>
        <w:t>of</w:t>
      </w:r>
      <w:proofErr w:type="spellEnd"/>
      <w:r>
        <w:rPr>
          <w:spacing w:val="-1"/>
        </w:rPr>
        <w:t xml:space="preserve"> </w:t>
      </w:r>
      <w:proofErr w:type="spellStart"/>
      <w:r>
        <w:t>Law</w:t>
      </w:r>
      <w:proofErr w:type="spellEnd"/>
      <w:r>
        <w:t>.</w:t>
      </w:r>
    </w:p>
    <w:p w14:paraId="0D0133AC" w14:textId="77777777" w:rsidR="0008566C" w:rsidRDefault="0008566C">
      <w:pPr>
        <w:pStyle w:val="Textoindependiente"/>
        <w:spacing w:before="10"/>
        <w:rPr>
          <w:sz w:val="21"/>
        </w:rPr>
      </w:pPr>
    </w:p>
    <w:p w14:paraId="0227FE57" w14:textId="77777777" w:rsidR="0008566C" w:rsidRDefault="00000000">
      <w:pPr>
        <w:pStyle w:val="Textoindependiente"/>
        <w:ind w:left="1989" w:right="1014"/>
        <w:jc w:val="both"/>
      </w:pPr>
      <w:r>
        <w:t xml:space="preserve">Los señores Alberto Briand Rebaza Torres, Juan Luis Hernández </w:t>
      </w:r>
      <w:proofErr w:type="spellStart"/>
      <w:r>
        <w:t>Gazzo</w:t>
      </w:r>
      <w:proofErr w:type="spellEnd"/>
      <w:r>
        <w:t>, José Eduardo</w:t>
      </w:r>
      <w:r>
        <w:rPr>
          <w:spacing w:val="-64"/>
        </w:rPr>
        <w:t xml:space="preserve"> </w:t>
      </w:r>
      <w:r>
        <w:t>Campos</w:t>
      </w:r>
      <w:r>
        <w:rPr>
          <w:spacing w:val="1"/>
        </w:rPr>
        <w:t xml:space="preserve"> </w:t>
      </w:r>
      <w:r>
        <w:t>Corvacho</w:t>
      </w:r>
      <w:r>
        <w:rPr>
          <w:spacing w:val="1"/>
        </w:rPr>
        <w:t xml:space="preserve"> </w:t>
      </w:r>
      <w:r>
        <w:t>y</w:t>
      </w:r>
      <w:r>
        <w:rPr>
          <w:spacing w:val="1"/>
        </w:rPr>
        <w:t xml:space="preserve"> </w:t>
      </w:r>
      <w:r>
        <w:t>Sandro</w:t>
      </w:r>
      <w:r>
        <w:rPr>
          <w:spacing w:val="1"/>
        </w:rPr>
        <w:t xml:space="preserve"> </w:t>
      </w:r>
      <w:r>
        <w:t>Cogorno</w:t>
      </w:r>
      <w:r>
        <w:rPr>
          <w:spacing w:val="1"/>
        </w:rPr>
        <w:t xml:space="preserve"> </w:t>
      </w:r>
      <w:r>
        <w:t>Falcone</w:t>
      </w:r>
      <w:r>
        <w:rPr>
          <w:spacing w:val="1"/>
        </w:rPr>
        <w:t xml:space="preserve"> </w:t>
      </w:r>
      <w:r>
        <w:t>(este</w:t>
      </w:r>
      <w:r>
        <w:rPr>
          <w:spacing w:val="1"/>
        </w:rPr>
        <w:t xml:space="preserve"> </w:t>
      </w:r>
      <w:r>
        <w:t>último,</w:t>
      </w:r>
      <w:r>
        <w:rPr>
          <w:spacing w:val="1"/>
        </w:rPr>
        <w:t xml:space="preserve"> </w:t>
      </w:r>
      <w:r>
        <w:t>Directo</w:t>
      </w:r>
      <w:r>
        <w:rPr>
          <w:spacing w:val="1"/>
        </w:rPr>
        <w:t xml:space="preserve"> </w:t>
      </w:r>
      <w:r>
        <w:t>Alterno)</w:t>
      </w:r>
      <w:r>
        <w:rPr>
          <w:spacing w:val="1"/>
        </w:rPr>
        <w:t xml:space="preserve"> </w:t>
      </w:r>
      <w:r>
        <w:t>son</w:t>
      </w:r>
      <w:r>
        <w:rPr>
          <w:spacing w:val="-64"/>
        </w:rPr>
        <w:t xml:space="preserve"> </w:t>
      </w:r>
      <w:r>
        <w:t>directores</w:t>
      </w:r>
      <w:r>
        <w:rPr>
          <w:spacing w:val="-1"/>
        </w:rPr>
        <w:t xml:space="preserve"> </w:t>
      </w:r>
      <w:r>
        <w:t>independientes</w:t>
      </w:r>
      <w:r>
        <w:rPr>
          <w:spacing w:val="-1"/>
        </w:rPr>
        <w:t xml:space="preserve"> </w:t>
      </w:r>
      <w:r>
        <w:t>de</w:t>
      </w:r>
      <w:r>
        <w:rPr>
          <w:spacing w:val="-1"/>
        </w:rPr>
        <w:t xml:space="preserve"> </w:t>
      </w:r>
      <w:r>
        <w:t>la</w:t>
      </w:r>
      <w:r>
        <w:rPr>
          <w:spacing w:val="-1"/>
        </w:rPr>
        <w:t xml:space="preserve"> </w:t>
      </w:r>
      <w:r>
        <w:t>Sociedad.</w:t>
      </w:r>
    </w:p>
    <w:p w14:paraId="53551391" w14:textId="77777777" w:rsidR="0008566C" w:rsidRDefault="0008566C">
      <w:pPr>
        <w:pStyle w:val="Textoindependiente"/>
        <w:spacing w:before="1"/>
      </w:pPr>
    </w:p>
    <w:p w14:paraId="370C15A8" w14:textId="77777777" w:rsidR="00BD1229" w:rsidRDefault="00BD1229">
      <w:pPr>
        <w:pStyle w:val="Textoindependiente"/>
        <w:spacing w:before="1"/>
      </w:pPr>
    </w:p>
    <w:p w14:paraId="6B336F71" w14:textId="77777777" w:rsidR="00BD1229" w:rsidRDefault="00BD1229">
      <w:pPr>
        <w:pStyle w:val="Textoindependiente"/>
        <w:spacing w:before="1"/>
      </w:pPr>
    </w:p>
    <w:p w14:paraId="5883EEDD" w14:textId="77777777" w:rsidR="00BD1229" w:rsidRDefault="00BD1229">
      <w:pPr>
        <w:pStyle w:val="Textoindependiente"/>
        <w:spacing w:before="1"/>
      </w:pPr>
    </w:p>
    <w:p w14:paraId="47BADDF5" w14:textId="77777777" w:rsidR="00BD1229" w:rsidRDefault="00BD1229">
      <w:pPr>
        <w:pStyle w:val="Textoindependiente"/>
        <w:spacing w:before="1"/>
      </w:pPr>
    </w:p>
    <w:p w14:paraId="02F313B0" w14:textId="77777777" w:rsidR="00BD1229" w:rsidRDefault="00BD1229">
      <w:pPr>
        <w:pStyle w:val="Textoindependiente"/>
        <w:spacing w:before="1"/>
      </w:pPr>
    </w:p>
    <w:p w14:paraId="350D8832" w14:textId="77777777" w:rsidR="00BD1229" w:rsidRDefault="00BD1229">
      <w:pPr>
        <w:pStyle w:val="Textoindependiente"/>
        <w:spacing w:before="1"/>
      </w:pPr>
    </w:p>
    <w:p w14:paraId="129D02A5" w14:textId="77777777" w:rsidR="00BD1229" w:rsidRDefault="00BD1229">
      <w:pPr>
        <w:pStyle w:val="Textoindependiente"/>
        <w:spacing w:before="1"/>
      </w:pPr>
    </w:p>
    <w:p w14:paraId="0A7912FF" w14:textId="77777777" w:rsidR="00BD1229" w:rsidRDefault="00BD1229">
      <w:pPr>
        <w:pStyle w:val="Textoindependiente"/>
        <w:spacing w:before="1"/>
      </w:pPr>
    </w:p>
    <w:p w14:paraId="1591039B" w14:textId="77777777" w:rsidR="00BD1229" w:rsidRDefault="00BD1229">
      <w:pPr>
        <w:pStyle w:val="Textoindependiente"/>
        <w:spacing w:before="1"/>
      </w:pPr>
    </w:p>
    <w:p w14:paraId="0880D8CC" w14:textId="77777777" w:rsidR="00BD1229" w:rsidRDefault="00BD1229">
      <w:pPr>
        <w:pStyle w:val="Textoindependiente"/>
        <w:spacing w:before="1"/>
      </w:pPr>
    </w:p>
    <w:p w14:paraId="5B5BEDEC" w14:textId="77777777" w:rsidR="00BD1229" w:rsidRDefault="00BD1229">
      <w:pPr>
        <w:pStyle w:val="Textoindependiente"/>
        <w:spacing w:before="1"/>
      </w:pPr>
    </w:p>
    <w:p w14:paraId="0FCEAAE3" w14:textId="77777777" w:rsidR="00BD1229" w:rsidRDefault="00BD1229">
      <w:pPr>
        <w:pStyle w:val="Textoindependiente"/>
        <w:spacing w:before="1"/>
      </w:pPr>
    </w:p>
    <w:p w14:paraId="3FED43A2" w14:textId="77777777" w:rsidR="00BD1229" w:rsidRDefault="00BD1229">
      <w:pPr>
        <w:pStyle w:val="Textoindependiente"/>
        <w:spacing w:before="1"/>
      </w:pPr>
    </w:p>
    <w:p w14:paraId="52ABD867" w14:textId="77777777" w:rsidR="00BD1229" w:rsidRDefault="00BD1229">
      <w:pPr>
        <w:pStyle w:val="Textoindependiente"/>
        <w:spacing w:before="1"/>
      </w:pPr>
    </w:p>
    <w:p w14:paraId="1977B18B" w14:textId="77777777" w:rsidR="00BD1229" w:rsidRDefault="00BD1229">
      <w:pPr>
        <w:pStyle w:val="Textoindependiente"/>
        <w:spacing w:before="1"/>
      </w:pPr>
    </w:p>
    <w:p w14:paraId="5EDFC5CC" w14:textId="77777777" w:rsidR="00BD1229" w:rsidRDefault="00BD1229">
      <w:pPr>
        <w:pStyle w:val="Textoindependiente"/>
        <w:spacing w:before="1"/>
      </w:pPr>
    </w:p>
    <w:p w14:paraId="19BF3F28" w14:textId="77777777" w:rsidR="00BD1229" w:rsidRDefault="00BD1229">
      <w:pPr>
        <w:pStyle w:val="Textoindependiente"/>
        <w:spacing w:before="1"/>
      </w:pPr>
    </w:p>
    <w:p w14:paraId="24DD5223" w14:textId="77777777" w:rsidR="00BD1229" w:rsidRDefault="00BD1229">
      <w:pPr>
        <w:pStyle w:val="Textoindependiente"/>
        <w:spacing w:before="1"/>
      </w:pPr>
    </w:p>
    <w:p w14:paraId="22135B9C" w14:textId="77777777" w:rsidR="00BD1229" w:rsidRDefault="00BD1229">
      <w:pPr>
        <w:pStyle w:val="Textoindependiente"/>
        <w:spacing w:before="1"/>
      </w:pPr>
    </w:p>
    <w:p w14:paraId="01DC71DB" w14:textId="77777777" w:rsidR="0008566C" w:rsidRDefault="00000000">
      <w:pPr>
        <w:pStyle w:val="Ttulo1"/>
        <w:spacing w:before="1"/>
        <w:jc w:val="left"/>
        <w:rPr>
          <w:u w:val="none"/>
        </w:rPr>
      </w:pPr>
      <w:r>
        <w:rPr>
          <w:u w:val="thick"/>
        </w:rPr>
        <w:t>GERENCIA</w:t>
      </w:r>
    </w:p>
    <w:p w14:paraId="01089051" w14:textId="77777777" w:rsidR="0008566C" w:rsidRDefault="0008566C">
      <w:pPr>
        <w:pStyle w:val="Textoindependiente"/>
        <w:rPr>
          <w:b/>
        </w:rPr>
      </w:pPr>
    </w:p>
    <w:p w14:paraId="409517EB" w14:textId="77777777" w:rsidR="0008566C" w:rsidRDefault="00000000">
      <w:pPr>
        <w:pStyle w:val="Textoindependiente"/>
        <w:ind w:left="1989" w:right="1019"/>
        <w:jc w:val="both"/>
      </w:pPr>
      <w:r>
        <w:t>La estructura de alta gerencia de la sociedad se encuentra conformada por las</w:t>
      </w:r>
      <w:r>
        <w:rPr>
          <w:spacing w:val="1"/>
        </w:rPr>
        <w:t xml:space="preserve"> </w:t>
      </w:r>
      <w:r>
        <w:t>siguientes</w:t>
      </w:r>
      <w:r>
        <w:rPr>
          <w:spacing w:val="-2"/>
        </w:rPr>
        <w:t xml:space="preserve"> </w:t>
      </w:r>
      <w:r>
        <w:t>personas:</w:t>
      </w:r>
    </w:p>
    <w:p w14:paraId="32C36E74" w14:textId="77777777" w:rsidR="0008566C" w:rsidRDefault="0008566C">
      <w:pPr>
        <w:pStyle w:val="Textoindependiente"/>
        <w:spacing w:before="9"/>
        <w:rPr>
          <w:sz w:val="23"/>
        </w:rPr>
      </w:pPr>
    </w:p>
    <w:tbl>
      <w:tblPr>
        <w:tblStyle w:val="TableNormal"/>
        <w:tblW w:w="0" w:type="auto"/>
        <w:tblInd w:w="2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1"/>
        <w:gridCol w:w="3243"/>
        <w:gridCol w:w="1177"/>
      </w:tblGrid>
      <w:tr w:rsidR="0008566C" w14:paraId="495E5255" w14:textId="77777777" w:rsidTr="0012622F">
        <w:trPr>
          <w:trHeight w:val="654"/>
        </w:trPr>
        <w:tc>
          <w:tcPr>
            <w:tcW w:w="3181" w:type="dxa"/>
            <w:shd w:val="clear" w:color="auto" w:fill="12335F"/>
          </w:tcPr>
          <w:p w14:paraId="0E7127F1" w14:textId="77777777" w:rsidR="0008566C" w:rsidRDefault="00000000">
            <w:pPr>
              <w:pStyle w:val="TableParagraph"/>
              <w:spacing w:before="124"/>
              <w:ind w:left="71"/>
              <w:jc w:val="left"/>
              <w:rPr>
                <w:b/>
                <w:sz w:val="20"/>
              </w:rPr>
            </w:pPr>
            <w:r>
              <w:rPr>
                <w:b/>
                <w:color w:val="FFFFFF"/>
                <w:sz w:val="20"/>
              </w:rPr>
              <w:t>Nombre</w:t>
            </w:r>
          </w:p>
        </w:tc>
        <w:tc>
          <w:tcPr>
            <w:tcW w:w="3243" w:type="dxa"/>
            <w:shd w:val="clear" w:color="auto" w:fill="12335F"/>
          </w:tcPr>
          <w:p w14:paraId="26160D30" w14:textId="77777777" w:rsidR="0008566C" w:rsidRDefault="00000000">
            <w:pPr>
              <w:pStyle w:val="TableParagraph"/>
              <w:spacing w:before="124"/>
              <w:ind w:left="101" w:right="94"/>
              <w:rPr>
                <w:b/>
                <w:sz w:val="20"/>
              </w:rPr>
            </w:pPr>
            <w:r>
              <w:rPr>
                <w:b/>
                <w:color w:val="FFFFFF"/>
                <w:sz w:val="20"/>
              </w:rPr>
              <w:t>Puesto</w:t>
            </w:r>
          </w:p>
        </w:tc>
        <w:tc>
          <w:tcPr>
            <w:tcW w:w="1177" w:type="dxa"/>
            <w:shd w:val="clear" w:color="auto" w:fill="12335F"/>
          </w:tcPr>
          <w:p w14:paraId="3704AC9A" w14:textId="77777777" w:rsidR="0008566C" w:rsidRDefault="00000000">
            <w:pPr>
              <w:pStyle w:val="TableParagraph"/>
              <w:spacing w:line="256" w:lineRule="auto"/>
              <w:ind w:left="227" w:right="202" w:firstLine="14"/>
              <w:jc w:val="left"/>
              <w:rPr>
                <w:b/>
                <w:sz w:val="20"/>
              </w:rPr>
            </w:pPr>
            <w:r>
              <w:rPr>
                <w:b/>
                <w:color w:val="FFFFFF"/>
                <w:sz w:val="20"/>
              </w:rPr>
              <w:t>Año de</w:t>
            </w:r>
            <w:r>
              <w:rPr>
                <w:b/>
                <w:color w:val="FFFFFF"/>
                <w:spacing w:val="-58"/>
                <w:sz w:val="20"/>
              </w:rPr>
              <w:t xml:space="preserve"> </w:t>
            </w:r>
            <w:r>
              <w:rPr>
                <w:b/>
                <w:color w:val="FFFFFF"/>
                <w:sz w:val="20"/>
              </w:rPr>
              <w:t>Ingreso</w:t>
            </w:r>
          </w:p>
        </w:tc>
      </w:tr>
      <w:tr w:rsidR="0008566C" w14:paraId="5DF1384C" w14:textId="77777777" w:rsidTr="0012622F">
        <w:trPr>
          <w:trHeight w:val="409"/>
        </w:trPr>
        <w:tc>
          <w:tcPr>
            <w:tcW w:w="3181" w:type="dxa"/>
          </w:tcPr>
          <w:p w14:paraId="42895E2C" w14:textId="77777777" w:rsidR="0008566C" w:rsidRDefault="00000000">
            <w:pPr>
              <w:pStyle w:val="TableParagraph"/>
              <w:spacing w:line="231" w:lineRule="exact"/>
              <w:ind w:left="71"/>
              <w:jc w:val="left"/>
              <w:rPr>
                <w:sz w:val="20"/>
              </w:rPr>
            </w:pPr>
            <w:r>
              <w:rPr>
                <w:sz w:val="20"/>
              </w:rPr>
              <w:t>Claudia</w:t>
            </w:r>
            <w:r>
              <w:rPr>
                <w:spacing w:val="-5"/>
                <w:sz w:val="20"/>
              </w:rPr>
              <w:t xml:space="preserve"> </w:t>
            </w:r>
            <w:r>
              <w:rPr>
                <w:sz w:val="20"/>
              </w:rPr>
              <w:t>Patricia</w:t>
            </w:r>
            <w:r>
              <w:rPr>
                <w:spacing w:val="-5"/>
                <w:sz w:val="20"/>
              </w:rPr>
              <w:t xml:space="preserve"> </w:t>
            </w:r>
            <w:r>
              <w:rPr>
                <w:sz w:val="20"/>
              </w:rPr>
              <w:t>Puig</w:t>
            </w:r>
            <w:r>
              <w:rPr>
                <w:spacing w:val="-5"/>
                <w:sz w:val="20"/>
              </w:rPr>
              <w:t xml:space="preserve"> </w:t>
            </w:r>
            <w:r>
              <w:rPr>
                <w:sz w:val="20"/>
              </w:rPr>
              <w:t>Carrasco</w:t>
            </w:r>
          </w:p>
        </w:tc>
        <w:tc>
          <w:tcPr>
            <w:tcW w:w="3243" w:type="dxa"/>
          </w:tcPr>
          <w:p w14:paraId="2AEE88EA" w14:textId="77777777" w:rsidR="0008566C" w:rsidRDefault="00000000">
            <w:pPr>
              <w:pStyle w:val="TableParagraph"/>
              <w:spacing w:line="231" w:lineRule="exact"/>
              <w:ind w:left="101" w:right="95"/>
              <w:rPr>
                <w:sz w:val="20"/>
              </w:rPr>
            </w:pPr>
            <w:r>
              <w:rPr>
                <w:sz w:val="20"/>
              </w:rPr>
              <w:t>Gerente</w:t>
            </w:r>
            <w:r>
              <w:rPr>
                <w:spacing w:val="-7"/>
                <w:sz w:val="20"/>
              </w:rPr>
              <w:t xml:space="preserve"> </w:t>
            </w:r>
            <w:r>
              <w:rPr>
                <w:sz w:val="20"/>
              </w:rPr>
              <w:t>General</w:t>
            </w:r>
          </w:p>
        </w:tc>
        <w:tc>
          <w:tcPr>
            <w:tcW w:w="1177" w:type="dxa"/>
          </w:tcPr>
          <w:p w14:paraId="1C074510" w14:textId="77777777" w:rsidR="0008566C" w:rsidRDefault="00000000">
            <w:pPr>
              <w:pStyle w:val="TableParagraph"/>
              <w:spacing w:line="231" w:lineRule="exact"/>
              <w:ind w:left="335" w:right="327"/>
              <w:rPr>
                <w:sz w:val="20"/>
              </w:rPr>
            </w:pPr>
            <w:r>
              <w:rPr>
                <w:sz w:val="20"/>
              </w:rPr>
              <w:t>2017</w:t>
            </w:r>
          </w:p>
        </w:tc>
      </w:tr>
      <w:tr w:rsidR="0008566C" w14:paraId="0FF8ED1E" w14:textId="77777777" w:rsidTr="0012622F">
        <w:trPr>
          <w:trHeight w:val="654"/>
        </w:trPr>
        <w:tc>
          <w:tcPr>
            <w:tcW w:w="3181" w:type="dxa"/>
          </w:tcPr>
          <w:p w14:paraId="0A09B260" w14:textId="77777777" w:rsidR="0008566C" w:rsidRDefault="00000000">
            <w:pPr>
              <w:pStyle w:val="TableParagraph"/>
              <w:spacing w:before="124"/>
              <w:ind w:left="71"/>
              <w:jc w:val="left"/>
              <w:rPr>
                <w:sz w:val="20"/>
              </w:rPr>
            </w:pPr>
            <w:r>
              <w:rPr>
                <w:sz w:val="20"/>
              </w:rPr>
              <w:t>Jorge</w:t>
            </w:r>
            <w:r>
              <w:rPr>
                <w:spacing w:val="-5"/>
                <w:sz w:val="20"/>
              </w:rPr>
              <w:t xml:space="preserve"> </w:t>
            </w:r>
            <w:r>
              <w:rPr>
                <w:sz w:val="20"/>
              </w:rPr>
              <w:t>Edgardo</w:t>
            </w:r>
            <w:r>
              <w:rPr>
                <w:spacing w:val="-5"/>
                <w:sz w:val="20"/>
              </w:rPr>
              <w:t xml:space="preserve"> </w:t>
            </w:r>
            <w:r>
              <w:rPr>
                <w:sz w:val="20"/>
              </w:rPr>
              <w:t>Miranda</w:t>
            </w:r>
            <w:r>
              <w:rPr>
                <w:spacing w:val="-5"/>
                <w:sz w:val="20"/>
              </w:rPr>
              <w:t xml:space="preserve"> </w:t>
            </w:r>
            <w:r>
              <w:rPr>
                <w:sz w:val="20"/>
              </w:rPr>
              <w:t>Beltrán</w:t>
            </w:r>
          </w:p>
        </w:tc>
        <w:tc>
          <w:tcPr>
            <w:tcW w:w="3243" w:type="dxa"/>
          </w:tcPr>
          <w:p w14:paraId="310CBC88" w14:textId="77777777" w:rsidR="0008566C" w:rsidRDefault="00000000">
            <w:pPr>
              <w:pStyle w:val="TableParagraph"/>
              <w:spacing w:line="256" w:lineRule="auto"/>
              <w:ind w:left="400" w:right="384" w:firstLine="100"/>
              <w:jc w:val="left"/>
              <w:rPr>
                <w:sz w:val="20"/>
              </w:rPr>
            </w:pPr>
            <w:r>
              <w:rPr>
                <w:sz w:val="20"/>
              </w:rPr>
              <w:t>Gerente Corporativo de</w:t>
            </w:r>
            <w:r>
              <w:rPr>
                <w:spacing w:val="1"/>
                <w:sz w:val="20"/>
              </w:rPr>
              <w:t xml:space="preserve"> </w:t>
            </w:r>
            <w:r>
              <w:rPr>
                <w:sz w:val="20"/>
              </w:rPr>
              <w:t>Administración</w:t>
            </w:r>
            <w:r>
              <w:rPr>
                <w:spacing w:val="-8"/>
                <w:sz w:val="20"/>
              </w:rPr>
              <w:t xml:space="preserve"> </w:t>
            </w:r>
            <w:r>
              <w:rPr>
                <w:sz w:val="20"/>
              </w:rPr>
              <w:t>y</w:t>
            </w:r>
            <w:r>
              <w:rPr>
                <w:spacing w:val="-6"/>
                <w:sz w:val="20"/>
              </w:rPr>
              <w:t xml:space="preserve"> </w:t>
            </w:r>
            <w:r>
              <w:rPr>
                <w:sz w:val="20"/>
              </w:rPr>
              <w:t>Finanzas</w:t>
            </w:r>
          </w:p>
        </w:tc>
        <w:tc>
          <w:tcPr>
            <w:tcW w:w="1177" w:type="dxa"/>
          </w:tcPr>
          <w:p w14:paraId="50A974F6" w14:textId="77777777" w:rsidR="0008566C" w:rsidRDefault="00000000">
            <w:pPr>
              <w:pStyle w:val="TableParagraph"/>
              <w:spacing w:before="124"/>
              <w:ind w:left="335" w:right="327"/>
              <w:rPr>
                <w:sz w:val="20"/>
              </w:rPr>
            </w:pPr>
            <w:r>
              <w:rPr>
                <w:sz w:val="20"/>
              </w:rPr>
              <w:t>2016</w:t>
            </w:r>
          </w:p>
        </w:tc>
      </w:tr>
      <w:tr w:rsidR="0008566C" w14:paraId="73FAA928" w14:textId="77777777" w:rsidTr="0012622F">
        <w:trPr>
          <w:trHeight w:val="657"/>
        </w:trPr>
        <w:tc>
          <w:tcPr>
            <w:tcW w:w="3181" w:type="dxa"/>
          </w:tcPr>
          <w:p w14:paraId="5BAD5304" w14:textId="77777777" w:rsidR="0008566C" w:rsidRDefault="00000000">
            <w:pPr>
              <w:pStyle w:val="TableParagraph"/>
              <w:spacing w:before="126"/>
              <w:ind w:left="71"/>
              <w:jc w:val="left"/>
              <w:rPr>
                <w:sz w:val="20"/>
              </w:rPr>
            </w:pPr>
            <w:r>
              <w:rPr>
                <w:sz w:val="20"/>
              </w:rPr>
              <w:t>José</w:t>
            </w:r>
            <w:r>
              <w:rPr>
                <w:spacing w:val="-4"/>
                <w:sz w:val="20"/>
              </w:rPr>
              <w:t xml:space="preserve"> </w:t>
            </w:r>
            <w:r>
              <w:rPr>
                <w:sz w:val="20"/>
              </w:rPr>
              <w:t>Martin</w:t>
            </w:r>
            <w:r>
              <w:rPr>
                <w:spacing w:val="-5"/>
                <w:sz w:val="20"/>
              </w:rPr>
              <w:t xml:space="preserve"> </w:t>
            </w:r>
            <w:r>
              <w:rPr>
                <w:sz w:val="20"/>
              </w:rPr>
              <w:t>Uceda</w:t>
            </w:r>
            <w:r>
              <w:rPr>
                <w:spacing w:val="-4"/>
                <w:sz w:val="20"/>
              </w:rPr>
              <w:t xml:space="preserve"> </w:t>
            </w:r>
            <w:r>
              <w:rPr>
                <w:sz w:val="20"/>
              </w:rPr>
              <w:t>Aguinaga</w:t>
            </w:r>
          </w:p>
        </w:tc>
        <w:tc>
          <w:tcPr>
            <w:tcW w:w="3243" w:type="dxa"/>
          </w:tcPr>
          <w:p w14:paraId="2356A65C" w14:textId="77777777" w:rsidR="0008566C" w:rsidRDefault="00000000">
            <w:pPr>
              <w:pStyle w:val="TableParagraph"/>
              <w:spacing w:line="261" w:lineRule="auto"/>
              <w:ind w:left="683" w:hanging="553"/>
              <w:jc w:val="left"/>
              <w:rPr>
                <w:sz w:val="20"/>
              </w:rPr>
            </w:pPr>
            <w:r>
              <w:rPr>
                <w:sz w:val="20"/>
              </w:rPr>
              <w:t>Gerente</w:t>
            </w:r>
            <w:r>
              <w:rPr>
                <w:spacing w:val="-7"/>
                <w:sz w:val="20"/>
              </w:rPr>
              <w:t xml:space="preserve"> </w:t>
            </w:r>
            <w:r>
              <w:rPr>
                <w:sz w:val="20"/>
              </w:rPr>
              <w:t>Corporativo</w:t>
            </w:r>
            <w:r>
              <w:rPr>
                <w:spacing w:val="-6"/>
                <w:sz w:val="20"/>
              </w:rPr>
              <w:t xml:space="preserve"> </w:t>
            </w:r>
            <w:r>
              <w:rPr>
                <w:sz w:val="20"/>
              </w:rPr>
              <w:t>de</w:t>
            </w:r>
            <w:r>
              <w:rPr>
                <w:spacing w:val="-6"/>
                <w:sz w:val="20"/>
              </w:rPr>
              <w:t xml:space="preserve"> </w:t>
            </w:r>
            <w:r>
              <w:rPr>
                <w:sz w:val="20"/>
              </w:rPr>
              <w:t>Gestión</w:t>
            </w:r>
            <w:r>
              <w:rPr>
                <w:spacing w:val="-57"/>
                <w:sz w:val="20"/>
              </w:rPr>
              <w:t xml:space="preserve"> </w:t>
            </w:r>
            <w:r>
              <w:rPr>
                <w:sz w:val="20"/>
              </w:rPr>
              <w:t>de</w:t>
            </w:r>
            <w:r>
              <w:rPr>
                <w:spacing w:val="-3"/>
                <w:sz w:val="20"/>
              </w:rPr>
              <w:t xml:space="preserve"> </w:t>
            </w:r>
            <w:r>
              <w:rPr>
                <w:sz w:val="20"/>
              </w:rPr>
              <w:t>Talento</w:t>
            </w:r>
            <w:r>
              <w:rPr>
                <w:spacing w:val="-1"/>
                <w:sz w:val="20"/>
              </w:rPr>
              <w:t xml:space="preserve"> </w:t>
            </w:r>
            <w:r>
              <w:rPr>
                <w:sz w:val="20"/>
              </w:rPr>
              <w:t>Humano</w:t>
            </w:r>
          </w:p>
        </w:tc>
        <w:tc>
          <w:tcPr>
            <w:tcW w:w="1177" w:type="dxa"/>
          </w:tcPr>
          <w:p w14:paraId="4E38CC19" w14:textId="77777777" w:rsidR="0008566C" w:rsidRDefault="00000000">
            <w:pPr>
              <w:pStyle w:val="TableParagraph"/>
              <w:spacing w:before="126"/>
              <w:ind w:left="335" w:right="327"/>
              <w:rPr>
                <w:sz w:val="20"/>
              </w:rPr>
            </w:pPr>
            <w:r>
              <w:rPr>
                <w:sz w:val="20"/>
              </w:rPr>
              <w:t>2019</w:t>
            </w:r>
          </w:p>
        </w:tc>
      </w:tr>
      <w:tr w:rsidR="0008566C" w14:paraId="3FF22C46" w14:textId="77777777" w:rsidTr="0012622F">
        <w:trPr>
          <w:trHeight w:val="657"/>
        </w:trPr>
        <w:tc>
          <w:tcPr>
            <w:tcW w:w="3181" w:type="dxa"/>
          </w:tcPr>
          <w:p w14:paraId="723847B5" w14:textId="77777777" w:rsidR="0008566C" w:rsidRDefault="00000000">
            <w:pPr>
              <w:pStyle w:val="TableParagraph"/>
              <w:spacing w:before="124"/>
              <w:ind w:left="71"/>
              <w:jc w:val="left"/>
              <w:rPr>
                <w:sz w:val="20"/>
              </w:rPr>
            </w:pPr>
            <w:r>
              <w:rPr>
                <w:sz w:val="20"/>
              </w:rPr>
              <w:t>Liliana</w:t>
            </w:r>
            <w:r>
              <w:rPr>
                <w:spacing w:val="-6"/>
                <w:sz w:val="20"/>
              </w:rPr>
              <w:t xml:space="preserve"> </w:t>
            </w:r>
            <w:r>
              <w:rPr>
                <w:sz w:val="20"/>
              </w:rPr>
              <w:t>Contreras</w:t>
            </w:r>
            <w:r>
              <w:rPr>
                <w:spacing w:val="-6"/>
                <w:sz w:val="20"/>
              </w:rPr>
              <w:t xml:space="preserve"> </w:t>
            </w:r>
            <w:r>
              <w:rPr>
                <w:sz w:val="20"/>
              </w:rPr>
              <w:t>Pareja</w:t>
            </w:r>
          </w:p>
        </w:tc>
        <w:tc>
          <w:tcPr>
            <w:tcW w:w="3243" w:type="dxa"/>
          </w:tcPr>
          <w:p w14:paraId="7423E569" w14:textId="77777777" w:rsidR="0008566C" w:rsidRDefault="00000000">
            <w:pPr>
              <w:pStyle w:val="TableParagraph"/>
              <w:spacing w:line="256" w:lineRule="auto"/>
              <w:ind w:left="441" w:right="428" w:firstLine="60"/>
              <w:jc w:val="left"/>
              <w:rPr>
                <w:sz w:val="20"/>
              </w:rPr>
            </w:pPr>
            <w:r>
              <w:rPr>
                <w:sz w:val="20"/>
              </w:rPr>
              <w:t>Gerente Corporativo de</w:t>
            </w:r>
            <w:r>
              <w:rPr>
                <w:spacing w:val="-58"/>
                <w:sz w:val="20"/>
              </w:rPr>
              <w:t xml:space="preserve"> </w:t>
            </w:r>
            <w:r>
              <w:rPr>
                <w:sz w:val="20"/>
              </w:rPr>
              <w:t>Cumplimiento</w:t>
            </w:r>
            <w:r>
              <w:rPr>
                <w:spacing w:val="-15"/>
                <w:sz w:val="20"/>
              </w:rPr>
              <w:t xml:space="preserve"> </w:t>
            </w:r>
            <w:r>
              <w:rPr>
                <w:sz w:val="20"/>
              </w:rPr>
              <w:t>Normativo</w:t>
            </w:r>
          </w:p>
        </w:tc>
        <w:tc>
          <w:tcPr>
            <w:tcW w:w="1177" w:type="dxa"/>
          </w:tcPr>
          <w:p w14:paraId="2024D453" w14:textId="77777777" w:rsidR="0008566C" w:rsidRDefault="00000000">
            <w:pPr>
              <w:pStyle w:val="TableParagraph"/>
              <w:spacing w:before="124"/>
              <w:ind w:left="335" w:right="327"/>
              <w:rPr>
                <w:sz w:val="20"/>
              </w:rPr>
            </w:pPr>
            <w:r>
              <w:rPr>
                <w:sz w:val="20"/>
              </w:rPr>
              <w:t>2019</w:t>
            </w:r>
          </w:p>
        </w:tc>
      </w:tr>
      <w:tr w:rsidR="0012622F" w14:paraId="233E3025" w14:textId="77777777" w:rsidTr="0012622F">
        <w:trPr>
          <w:trHeight w:val="406"/>
        </w:trPr>
        <w:tc>
          <w:tcPr>
            <w:tcW w:w="3181" w:type="dxa"/>
          </w:tcPr>
          <w:p w14:paraId="3ED71541" w14:textId="1A5330E7" w:rsidR="0012622F" w:rsidRDefault="0012622F" w:rsidP="0012622F">
            <w:pPr>
              <w:pStyle w:val="TableParagraph"/>
              <w:spacing w:line="231" w:lineRule="exact"/>
              <w:ind w:left="71"/>
              <w:jc w:val="left"/>
              <w:rPr>
                <w:sz w:val="20"/>
              </w:rPr>
            </w:pPr>
            <w:proofErr w:type="spellStart"/>
            <w:r w:rsidRPr="00017CF3">
              <w:t>Helvia</w:t>
            </w:r>
            <w:proofErr w:type="spellEnd"/>
            <w:r w:rsidRPr="00017CF3">
              <w:t xml:space="preserve"> Santivañez </w:t>
            </w:r>
            <w:proofErr w:type="spellStart"/>
            <w:r w:rsidRPr="00017CF3">
              <w:t>Rodriguez</w:t>
            </w:r>
            <w:proofErr w:type="spellEnd"/>
          </w:p>
        </w:tc>
        <w:tc>
          <w:tcPr>
            <w:tcW w:w="3243" w:type="dxa"/>
          </w:tcPr>
          <w:p w14:paraId="5C57408B" w14:textId="6A09EF38" w:rsidR="0012622F" w:rsidRDefault="0012622F" w:rsidP="0012622F">
            <w:pPr>
              <w:pStyle w:val="TableParagraph"/>
              <w:spacing w:line="231" w:lineRule="exact"/>
              <w:ind w:left="101" w:right="95"/>
              <w:rPr>
                <w:sz w:val="20"/>
              </w:rPr>
            </w:pPr>
            <w:r w:rsidRPr="00017CF3">
              <w:t>Contador General</w:t>
            </w:r>
          </w:p>
        </w:tc>
        <w:tc>
          <w:tcPr>
            <w:tcW w:w="1177" w:type="dxa"/>
          </w:tcPr>
          <w:p w14:paraId="1A53FDD9" w14:textId="022B2AD0" w:rsidR="0012622F" w:rsidRDefault="0012622F" w:rsidP="0012622F">
            <w:pPr>
              <w:pStyle w:val="TableParagraph"/>
              <w:spacing w:line="231" w:lineRule="exact"/>
              <w:ind w:left="335" w:right="327"/>
              <w:jc w:val="left"/>
              <w:rPr>
                <w:sz w:val="20"/>
              </w:rPr>
            </w:pPr>
            <w:r w:rsidRPr="00017CF3">
              <w:t>201</w:t>
            </w:r>
            <w:r>
              <w:t>4</w:t>
            </w:r>
          </w:p>
        </w:tc>
      </w:tr>
    </w:tbl>
    <w:p w14:paraId="23C9CBC4" w14:textId="77777777" w:rsidR="0008566C" w:rsidRDefault="0008566C">
      <w:pPr>
        <w:pStyle w:val="Textoindependiente"/>
        <w:rPr>
          <w:sz w:val="26"/>
        </w:rPr>
      </w:pPr>
    </w:p>
    <w:p w14:paraId="0F9AED41" w14:textId="77777777" w:rsidR="0008566C" w:rsidRDefault="00000000">
      <w:pPr>
        <w:pStyle w:val="Textoindependiente"/>
        <w:spacing w:before="199" w:line="259" w:lineRule="auto"/>
        <w:ind w:left="1989" w:right="1016"/>
        <w:jc w:val="both"/>
      </w:pPr>
      <w:r>
        <w:t>A continuación, se detalla la trayectoria profesional de los principales ejecutivos de</w:t>
      </w:r>
      <w:r>
        <w:rPr>
          <w:spacing w:val="1"/>
        </w:rPr>
        <w:t xml:space="preserve"> </w:t>
      </w:r>
      <w:r>
        <w:t>la</w:t>
      </w:r>
      <w:r>
        <w:rPr>
          <w:spacing w:val="-2"/>
        </w:rPr>
        <w:t xml:space="preserve"> </w:t>
      </w:r>
      <w:r>
        <w:t>alta</w:t>
      </w:r>
      <w:r>
        <w:rPr>
          <w:spacing w:val="-1"/>
        </w:rPr>
        <w:t xml:space="preserve"> </w:t>
      </w:r>
      <w:r>
        <w:t>gerencia:</w:t>
      </w:r>
    </w:p>
    <w:p w14:paraId="458CA24A" w14:textId="77777777" w:rsidR="0008566C" w:rsidRDefault="0008566C">
      <w:pPr>
        <w:pStyle w:val="Textoindependiente"/>
        <w:rPr>
          <w:sz w:val="26"/>
        </w:rPr>
      </w:pPr>
    </w:p>
    <w:p w14:paraId="3F3ADC41" w14:textId="77777777" w:rsidR="0008566C" w:rsidRDefault="0008566C">
      <w:pPr>
        <w:pStyle w:val="Textoindependiente"/>
        <w:spacing w:before="7"/>
        <w:rPr>
          <w:sz w:val="21"/>
        </w:rPr>
      </w:pPr>
    </w:p>
    <w:p w14:paraId="50208E9E" w14:textId="77777777" w:rsidR="0008566C" w:rsidRDefault="00000000">
      <w:pPr>
        <w:pStyle w:val="Ttulo1"/>
        <w:spacing w:line="256" w:lineRule="auto"/>
        <w:ind w:right="7213"/>
        <w:rPr>
          <w:u w:val="none"/>
        </w:rPr>
      </w:pPr>
      <w:r>
        <w:rPr>
          <w:u w:val="none"/>
        </w:rPr>
        <w:t>Claudia Puig Carrasco</w:t>
      </w:r>
      <w:r>
        <w:rPr>
          <w:spacing w:val="-64"/>
          <w:u w:val="none"/>
        </w:rPr>
        <w:t xml:space="preserve"> </w:t>
      </w:r>
      <w:r>
        <w:rPr>
          <w:u w:val="none"/>
        </w:rPr>
        <w:t>Gerente</w:t>
      </w:r>
      <w:r>
        <w:rPr>
          <w:spacing w:val="-2"/>
          <w:u w:val="none"/>
        </w:rPr>
        <w:t xml:space="preserve"> </w:t>
      </w:r>
      <w:r>
        <w:rPr>
          <w:u w:val="none"/>
        </w:rPr>
        <w:t>General</w:t>
      </w:r>
    </w:p>
    <w:p w14:paraId="01891B15" w14:textId="198D961E" w:rsidR="0008566C" w:rsidRDefault="0012622F" w:rsidP="0012622F">
      <w:pPr>
        <w:pStyle w:val="Textoindependiente"/>
        <w:ind w:left="1989" w:right="1019"/>
        <w:jc w:val="both"/>
      </w:pPr>
      <w:r w:rsidRPr="0012622F">
        <w:t xml:space="preserve">En octubre de 2017 se unió a Liderman, ocupando la posición de Gerente General y CEO de la compañía desde entonces. Claudia cuenta con más de 26 años de experiencia en el sector y ha trabajado previamente como Gerente General de Prosegur para las divisiones de Vigilancia y Tecnología, antes fue </w:t>
      </w:r>
      <w:proofErr w:type="spellStart"/>
      <w:r w:rsidRPr="0012622F">
        <w:t>Sub-gerente</w:t>
      </w:r>
      <w:proofErr w:type="spellEnd"/>
      <w:r w:rsidRPr="0012622F">
        <w:t xml:space="preserve"> Corporativo de Recursos Humanos en la misma compañía. Es abogada titulada de la UNIFE con Master en Factor Humano de la Universidad de Ciencias Aplicadas, Programa de Alta Dirección de la Universidad de Piura y Programa para </w:t>
      </w:r>
      <w:proofErr w:type="gramStart"/>
      <w:r w:rsidRPr="0012622F">
        <w:t>Directores</w:t>
      </w:r>
      <w:proofErr w:type="gramEnd"/>
      <w:r w:rsidRPr="0012622F">
        <w:t xml:space="preserve"> por la Universidad de Piura.</w:t>
      </w:r>
    </w:p>
    <w:p w14:paraId="00951A34" w14:textId="77777777" w:rsidR="0012622F" w:rsidRDefault="0012622F" w:rsidP="0012622F">
      <w:pPr>
        <w:pStyle w:val="Textoindependiente"/>
        <w:ind w:left="1989" w:right="1019"/>
        <w:jc w:val="both"/>
        <w:rPr>
          <w:sz w:val="15"/>
        </w:rPr>
      </w:pPr>
    </w:p>
    <w:p w14:paraId="03E0A663" w14:textId="77777777" w:rsidR="0008566C" w:rsidRDefault="00000000">
      <w:pPr>
        <w:pStyle w:val="Ttulo1"/>
        <w:spacing w:before="101" w:line="259" w:lineRule="auto"/>
        <w:ind w:right="5512"/>
        <w:rPr>
          <w:u w:val="none"/>
        </w:rPr>
      </w:pPr>
      <w:r>
        <w:rPr>
          <w:u w:val="none"/>
        </w:rPr>
        <w:t>Jorge Edgardo Miranda Beltrán</w:t>
      </w:r>
      <w:r>
        <w:rPr>
          <w:spacing w:val="1"/>
          <w:u w:val="none"/>
        </w:rPr>
        <w:t xml:space="preserve"> </w:t>
      </w:r>
      <w:r>
        <w:rPr>
          <w:u w:val="none"/>
        </w:rPr>
        <w:t>Gerente</w:t>
      </w:r>
      <w:r>
        <w:rPr>
          <w:spacing w:val="-3"/>
          <w:u w:val="none"/>
        </w:rPr>
        <w:t xml:space="preserve"> </w:t>
      </w:r>
      <w:r>
        <w:rPr>
          <w:u w:val="none"/>
        </w:rPr>
        <w:t>de</w:t>
      </w:r>
      <w:r>
        <w:rPr>
          <w:spacing w:val="-5"/>
          <w:u w:val="none"/>
        </w:rPr>
        <w:t xml:space="preserve"> </w:t>
      </w:r>
      <w:r>
        <w:rPr>
          <w:u w:val="none"/>
        </w:rPr>
        <w:t>Administración</w:t>
      </w:r>
      <w:r>
        <w:rPr>
          <w:spacing w:val="-4"/>
          <w:u w:val="none"/>
        </w:rPr>
        <w:t xml:space="preserve"> </w:t>
      </w:r>
      <w:r>
        <w:rPr>
          <w:u w:val="none"/>
        </w:rPr>
        <w:t>y</w:t>
      </w:r>
      <w:r>
        <w:rPr>
          <w:spacing w:val="-2"/>
          <w:u w:val="none"/>
        </w:rPr>
        <w:t xml:space="preserve"> </w:t>
      </w:r>
      <w:r>
        <w:rPr>
          <w:u w:val="none"/>
        </w:rPr>
        <w:t>Finanzas</w:t>
      </w:r>
    </w:p>
    <w:p w14:paraId="5C5BC874" w14:textId="0738EAC7" w:rsidR="0008566C" w:rsidRDefault="0012622F">
      <w:pPr>
        <w:pStyle w:val="Textoindependiente"/>
        <w:spacing w:before="1" w:line="259" w:lineRule="auto"/>
        <w:ind w:left="1989" w:right="1015"/>
        <w:jc w:val="both"/>
      </w:pPr>
      <w:r w:rsidRPr="0012622F">
        <w:t xml:space="preserve">En noviembre de 2016 se unió a Liderman, anteriormente fue Gerente de Administración y Finanzas de Ricoh del Perú y Gerente de Administración del Grupo Prosegur. Estudios de Contabilidad en la Universidad del </w:t>
      </w:r>
      <w:proofErr w:type="gramStart"/>
      <w:r w:rsidRPr="0012622F">
        <w:t>Pacífico ,</w:t>
      </w:r>
      <w:proofErr w:type="gramEnd"/>
      <w:r w:rsidRPr="0012622F">
        <w:t xml:space="preserve"> Master en Dirección de Administración Finanzas en la Universidad Peruana de Ciencias Aplicadas y Programa de Alta Dirección en la Universidad de Piura.</w:t>
      </w:r>
    </w:p>
    <w:p w14:paraId="48260116" w14:textId="77777777" w:rsidR="0008566C" w:rsidRDefault="0008566C">
      <w:pPr>
        <w:pStyle w:val="Textoindependiente"/>
        <w:rPr>
          <w:sz w:val="26"/>
        </w:rPr>
      </w:pPr>
    </w:p>
    <w:p w14:paraId="750475A4" w14:textId="77777777" w:rsidR="0008566C" w:rsidRDefault="0008566C">
      <w:pPr>
        <w:pStyle w:val="Textoindependiente"/>
        <w:spacing w:before="4"/>
        <w:rPr>
          <w:sz w:val="21"/>
        </w:rPr>
      </w:pPr>
    </w:p>
    <w:p w14:paraId="106D5B00" w14:textId="77777777" w:rsidR="0012622F" w:rsidRDefault="0012622F">
      <w:pPr>
        <w:pStyle w:val="Textoindependiente"/>
        <w:spacing w:before="4"/>
        <w:rPr>
          <w:sz w:val="21"/>
        </w:rPr>
      </w:pPr>
    </w:p>
    <w:p w14:paraId="583155CD" w14:textId="77777777" w:rsidR="0012622F" w:rsidRDefault="0012622F">
      <w:pPr>
        <w:pStyle w:val="Textoindependiente"/>
        <w:spacing w:before="4"/>
        <w:rPr>
          <w:sz w:val="21"/>
        </w:rPr>
      </w:pPr>
    </w:p>
    <w:p w14:paraId="09E9F526" w14:textId="77777777" w:rsidR="0012622F" w:rsidRDefault="0012622F">
      <w:pPr>
        <w:pStyle w:val="Textoindependiente"/>
        <w:spacing w:before="4"/>
        <w:rPr>
          <w:sz w:val="21"/>
        </w:rPr>
      </w:pPr>
    </w:p>
    <w:p w14:paraId="47220DD0" w14:textId="77777777" w:rsidR="0008566C" w:rsidRDefault="00000000">
      <w:pPr>
        <w:pStyle w:val="Ttulo1"/>
        <w:rPr>
          <w:u w:val="none"/>
        </w:rPr>
      </w:pPr>
      <w:r>
        <w:rPr>
          <w:u w:val="none"/>
        </w:rPr>
        <w:t>José</w:t>
      </w:r>
      <w:r>
        <w:rPr>
          <w:spacing w:val="-3"/>
          <w:u w:val="none"/>
        </w:rPr>
        <w:t xml:space="preserve"> </w:t>
      </w:r>
      <w:r>
        <w:rPr>
          <w:u w:val="none"/>
        </w:rPr>
        <w:t>Martin</w:t>
      </w:r>
      <w:r>
        <w:rPr>
          <w:spacing w:val="-3"/>
          <w:u w:val="none"/>
        </w:rPr>
        <w:t xml:space="preserve"> </w:t>
      </w:r>
      <w:r>
        <w:rPr>
          <w:u w:val="none"/>
        </w:rPr>
        <w:t>Uceda</w:t>
      </w:r>
      <w:r>
        <w:rPr>
          <w:spacing w:val="-2"/>
          <w:u w:val="none"/>
        </w:rPr>
        <w:t xml:space="preserve"> </w:t>
      </w:r>
      <w:r>
        <w:rPr>
          <w:u w:val="none"/>
        </w:rPr>
        <w:t>Aguinaga</w:t>
      </w:r>
    </w:p>
    <w:p w14:paraId="0078BA82" w14:textId="77777777" w:rsidR="0008566C" w:rsidRDefault="00000000">
      <w:pPr>
        <w:spacing w:before="21"/>
        <w:ind w:left="1989"/>
        <w:jc w:val="both"/>
        <w:rPr>
          <w:b/>
        </w:rPr>
      </w:pPr>
      <w:r>
        <w:rPr>
          <w:b/>
        </w:rPr>
        <w:t>Gerente</w:t>
      </w:r>
      <w:r>
        <w:rPr>
          <w:b/>
          <w:spacing w:val="-1"/>
        </w:rPr>
        <w:t xml:space="preserve"> </w:t>
      </w:r>
      <w:r>
        <w:rPr>
          <w:b/>
        </w:rPr>
        <w:t>Corporativo</w:t>
      </w:r>
      <w:r>
        <w:rPr>
          <w:b/>
          <w:spacing w:val="-1"/>
        </w:rPr>
        <w:t xml:space="preserve"> </w:t>
      </w:r>
      <w:r>
        <w:rPr>
          <w:b/>
        </w:rPr>
        <w:t>de</w:t>
      </w:r>
      <w:r>
        <w:rPr>
          <w:b/>
          <w:spacing w:val="-3"/>
        </w:rPr>
        <w:t xml:space="preserve"> </w:t>
      </w:r>
      <w:r>
        <w:rPr>
          <w:b/>
        </w:rPr>
        <w:t>Gestión</w:t>
      </w:r>
      <w:r>
        <w:rPr>
          <w:b/>
          <w:spacing w:val="-2"/>
        </w:rPr>
        <w:t xml:space="preserve"> </w:t>
      </w:r>
      <w:r>
        <w:rPr>
          <w:b/>
        </w:rPr>
        <w:t>de</w:t>
      </w:r>
      <w:r>
        <w:rPr>
          <w:b/>
          <w:spacing w:val="-3"/>
        </w:rPr>
        <w:t xml:space="preserve"> </w:t>
      </w:r>
      <w:r>
        <w:rPr>
          <w:b/>
        </w:rPr>
        <w:t>Talento</w:t>
      </w:r>
      <w:r>
        <w:rPr>
          <w:b/>
          <w:spacing w:val="-3"/>
        </w:rPr>
        <w:t xml:space="preserve"> </w:t>
      </w:r>
      <w:r>
        <w:rPr>
          <w:b/>
        </w:rPr>
        <w:t>Humano</w:t>
      </w:r>
    </w:p>
    <w:p w14:paraId="3297CDD1" w14:textId="77777777" w:rsidR="0008566C" w:rsidRDefault="00000000">
      <w:pPr>
        <w:pStyle w:val="Textoindependiente"/>
        <w:spacing w:before="20" w:line="259" w:lineRule="auto"/>
        <w:ind w:left="1989" w:right="1017"/>
        <w:jc w:val="both"/>
      </w:pPr>
      <w:r>
        <w:t>En marzo de 2019 se unió a Liderman, anteriormente fue Gerente de Estrategia de</w:t>
      </w:r>
      <w:r>
        <w:rPr>
          <w:spacing w:val="1"/>
        </w:rPr>
        <w:t xml:space="preserve"> </w:t>
      </w:r>
      <w:r>
        <w:t xml:space="preserve">Talento en </w:t>
      </w:r>
      <w:proofErr w:type="spellStart"/>
      <w:r>
        <w:t>Group</w:t>
      </w:r>
      <w:proofErr w:type="spellEnd"/>
      <w:r>
        <w:t>, y ocupó diversas posiciones de gestión de recursos humanos en</w:t>
      </w:r>
      <w:r>
        <w:rPr>
          <w:spacing w:val="1"/>
        </w:rPr>
        <w:t xml:space="preserve"> </w:t>
      </w:r>
      <w:r>
        <w:t>empresas como Swissport GBH, HSBC, entre otros. Martin cuenta con Especialización</w:t>
      </w:r>
      <w:r>
        <w:rPr>
          <w:spacing w:val="-64"/>
        </w:rPr>
        <w:t xml:space="preserve"> </w:t>
      </w:r>
      <w:r>
        <w:t>en Administración de Negocios UPC y PAD Recursos de Recursos Humanos por la</w:t>
      </w:r>
      <w:r>
        <w:rPr>
          <w:spacing w:val="1"/>
        </w:rPr>
        <w:t xml:space="preserve"> </w:t>
      </w:r>
      <w:r>
        <w:t>Universidad</w:t>
      </w:r>
      <w:r>
        <w:rPr>
          <w:spacing w:val="-1"/>
        </w:rPr>
        <w:t xml:space="preserve"> </w:t>
      </w:r>
      <w:r>
        <w:t>de</w:t>
      </w:r>
      <w:r>
        <w:rPr>
          <w:spacing w:val="-1"/>
        </w:rPr>
        <w:t xml:space="preserve"> </w:t>
      </w:r>
      <w:r>
        <w:t>Piura.</w:t>
      </w:r>
    </w:p>
    <w:p w14:paraId="04BF9470" w14:textId="77777777" w:rsidR="0008566C" w:rsidRDefault="0008566C">
      <w:pPr>
        <w:pStyle w:val="Textoindependiente"/>
        <w:spacing w:before="8"/>
        <w:rPr>
          <w:sz w:val="23"/>
        </w:rPr>
      </w:pPr>
    </w:p>
    <w:p w14:paraId="44AE2C92" w14:textId="77777777" w:rsidR="0008566C" w:rsidRDefault="00000000">
      <w:pPr>
        <w:pStyle w:val="Ttulo1"/>
        <w:rPr>
          <w:u w:val="none"/>
        </w:rPr>
      </w:pPr>
      <w:r>
        <w:rPr>
          <w:u w:val="none"/>
        </w:rPr>
        <w:t>Liliana</w:t>
      </w:r>
      <w:r>
        <w:rPr>
          <w:spacing w:val="-1"/>
          <w:u w:val="none"/>
        </w:rPr>
        <w:t xml:space="preserve"> </w:t>
      </w:r>
      <w:r>
        <w:rPr>
          <w:u w:val="none"/>
        </w:rPr>
        <w:t>Contreras</w:t>
      </w:r>
      <w:r>
        <w:rPr>
          <w:spacing w:val="-3"/>
          <w:u w:val="none"/>
        </w:rPr>
        <w:t xml:space="preserve"> </w:t>
      </w:r>
      <w:r>
        <w:rPr>
          <w:u w:val="none"/>
        </w:rPr>
        <w:t>Pareja</w:t>
      </w:r>
    </w:p>
    <w:p w14:paraId="68F0AEBF" w14:textId="77777777" w:rsidR="0008566C" w:rsidRDefault="00000000">
      <w:pPr>
        <w:spacing w:before="20"/>
        <w:ind w:left="1989"/>
        <w:jc w:val="both"/>
        <w:rPr>
          <w:b/>
        </w:rPr>
      </w:pPr>
      <w:r>
        <w:rPr>
          <w:b/>
        </w:rPr>
        <w:t>Gerente</w:t>
      </w:r>
      <w:r>
        <w:rPr>
          <w:b/>
          <w:spacing w:val="-2"/>
        </w:rPr>
        <w:t xml:space="preserve"> </w:t>
      </w:r>
      <w:r>
        <w:rPr>
          <w:b/>
        </w:rPr>
        <w:t>Corporativo</w:t>
      </w:r>
      <w:r>
        <w:rPr>
          <w:b/>
          <w:spacing w:val="-2"/>
        </w:rPr>
        <w:t xml:space="preserve"> </w:t>
      </w:r>
      <w:r>
        <w:rPr>
          <w:b/>
        </w:rPr>
        <w:t>de</w:t>
      </w:r>
      <w:r>
        <w:rPr>
          <w:b/>
          <w:spacing w:val="-4"/>
        </w:rPr>
        <w:t xml:space="preserve"> </w:t>
      </w:r>
      <w:r>
        <w:rPr>
          <w:b/>
        </w:rPr>
        <w:t>Cumplimiento</w:t>
      </w:r>
      <w:r>
        <w:rPr>
          <w:b/>
          <w:spacing w:val="-3"/>
        </w:rPr>
        <w:t xml:space="preserve"> </w:t>
      </w:r>
      <w:r>
        <w:rPr>
          <w:b/>
        </w:rPr>
        <w:t>Normativo</w:t>
      </w:r>
    </w:p>
    <w:p w14:paraId="746CC57A" w14:textId="77777777" w:rsidR="0008566C" w:rsidRDefault="00000000">
      <w:pPr>
        <w:pStyle w:val="Textoindependiente"/>
        <w:spacing w:before="21" w:line="259" w:lineRule="auto"/>
        <w:ind w:left="1989" w:right="1013"/>
        <w:jc w:val="both"/>
      </w:pPr>
      <w:r>
        <w:t>Se unió a Liderman durante el 2019, anterior fue Gerente Legal Corporativo de Perú-</w:t>
      </w:r>
      <w:r>
        <w:rPr>
          <w:spacing w:val="-64"/>
        </w:rPr>
        <w:t xml:space="preserve"> </w:t>
      </w:r>
      <w:r>
        <w:t>Bolivia</w:t>
      </w:r>
      <w:r>
        <w:rPr>
          <w:spacing w:val="-7"/>
        </w:rPr>
        <w:t xml:space="preserve"> </w:t>
      </w:r>
      <w:r>
        <w:t>en</w:t>
      </w:r>
      <w:r>
        <w:rPr>
          <w:spacing w:val="-6"/>
        </w:rPr>
        <w:t xml:space="preserve"> </w:t>
      </w:r>
      <w:r>
        <w:t>G4S</w:t>
      </w:r>
      <w:r>
        <w:rPr>
          <w:spacing w:val="-7"/>
        </w:rPr>
        <w:t xml:space="preserve"> </w:t>
      </w:r>
      <w:r>
        <w:t>y</w:t>
      </w:r>
      <w:r>
        <w:rPr>
          <w:spacing w:val="-6"/>
        </w:rPr>
        <w:t xml:space="preserve"> </w:t>
      </w:r>
      <w:r>
        <w:t>Gerente</w:t>
      </w:r>
      <w:r>
        <w:rPr>
          <w:spacing w:val="-8"/>
        </w:rPr>
        <w:t xml:space="preserve"> </w:t>
      </w:r>
      <w:r>
        <w:t>Legal</w:t>
      </w:r>
      <w:r>
        <w:rPr>
          <w:spacing w:val="-7"/>
        </w:rPr>
        <w:t xml:space="preserve"> </w:t>
      </w:r>
      <w:r>
        <w:t>Corporativo</w:t>
      </w:r>
      <w:r>
        <w:rPr>
          <w:spacing w:val="-6"/>
        </w:rPr>
        <w:t xml:space="preserve"> </w:t>
      </w:r>
      <w:r>
        <w:t>en</w:t>
      </w:r>
      <w:r>
        <w:rPr>
          <w:spacing w:val="-6"/>
        </w:rPr>
        <w:t xml:space="preserve"> </w:t>
      </w:r>
      <w:r>
        <w:t>Prosegur.</w:t>
      </w:r>
      <w:r>
        <w:rPr>
          <w:spacing w:val="-5"/>
        </w:rPr>
        <w:t xml:space="preserve"> </w:t>
      </w:r>
      <w:r>
        <w:t>Liliana</w:t>
      </w:r>
      <w:r>
        <w:rPr>
          <w:spacing w:val="-7"/>
        </w:rPr>
        <w:t xml:space="preserve"> </w:t>
      </w:r>
      <w:r>
        <w:t>se</w:t>
      </w:r>
      <w:r>
        <w:rPr>
          <w:spacing w:val="-6"/>
        </w:rPr>
        <w:t xml:space="preserve"> </w:t>
      </w:r>
      <w:r>
        <w:t>graduó</w:t>
      </w:r>
      <w:r>
        <w:rPr>
          <w:spacing w:val="-8"/>
        </w:rPr>
        <w:t xml:space="preserve"> </w:t>
      </w:r>
      <w:r>
        <w:t>en</w:t>
      </w:r>
      <w:r>
        <w:rPr>
          <w:spacing w:val="-6"/>
        </w:rPr>
        <w:t xml:space="preserve"> </w:t>
      </w:r>
      <w:r>
        <w:t>Derecho</w:t>
      </w:r>
      <w:r>
        <w:rPr>
          <w:spacing w:val="-64"/>
        </w:rPr>
        <w:t xml:space="preserve"> </w:t>
      </w:r>
      <w:r>
        <w:t>en</w:t>
      </w:r>
      <w:r>
        <w:rPr>
          <w:spacing w:val="-2"/>
        </w:rPr>
        <w:t xml:space="preserve"> </w:t>
      </w:r>
      <w:r>
        <w:t>la</w:t>
      </w:r>
      <w:r>
        <w:rPr>
          <w:spacing w:val="-1"/>
        </w:rPr>
        <w:t xml:space="preserve"> </w:t>
      </w:r>
      <w:r>
        <w:t>Universidad</w:t>
      </w:r>
      <w:r>
        <w:rPr>
          <w:spacing w:val="1"/>
        </w:rPr>
        <w:t xml:space="preserve"> </w:t>
      </w:r>
      <w:r>
        <w:t>San Martin</w:t>
      </w:r>
      <w:r>
        <w:rPr>
          <w:spacing w:val="-1"/>
        </w:rPr>
        <w:t xml:space="preserve"> </w:t>
      </w:r>
      <w:r>
        <w:t>de</w:t>
      </w:r>
      <w:r>
        <w:rPr>
          <w:spacing w:val="-1"/>
        </w:rPr>
        <w:t xml:space="preserve"> </w:t>
      </w:r>
      <w:r>
        <w:t>Porres.</w:t>
      </w:r>
    </w:p>
    <w:p w14:paraId="0BE0CF56" w14:textId="77777777" w:rsidR="0008566C" w:rsidRDefault="0008566C">
      <w:pPr>
        <w:pStyle w:val="Textoindependiente"/>
        <w:spacing w:before="7"/>
        <w:rPr>
          <w:sz w:val="23"/>
        </w:rPr>
      </w:pPr>
    </w:p>
    <w:p w14:paraId="6C0869EB" w14:textId="77777777" w:rsidR="0012622F" w:rsidRDefault="0012622F" w:rsidP="0012622F">
      <w:pPr>
        <w:pStyle w:val="Ttulo1"/>
        <w:rPr>
          <w:u w:val="none"/>
        </w:rPr>
      </w:pPr>
      <w:bookmarkStart w:id="15" w:name="_Hlk191906511"/>
      <w:r w:rsidRPr="0012622F">
        <w:rPr>
          <w:u w:val="none"/>
        </w:rPr>
        <w:t xml:space="preserve">Melissa Manco </w:t>
      </w:r>
    </w:p>
    <w:p w14:paraId="51BD77ED" w14:textId="260013E8" w:rsidR="0012622F" w:rsidRPr="0012622F" w:rsidRDefault="0012622F" w:rsidP="0012622F">
      <w:pPr>
        <w:pStyle w:val="Ttulo1"/>
        <w:rPr>
          <w:u w:val="none"/>
        </w:rPr>
      </w:pPr>
      <w:r w:rsidRPr="0012622F">
        <w:rPr>
          <w:u w:val="none"/>
        </w:rPr>
        <w:t>Auditor Interno</w:t>
      </w:r>
    </w:p>
    <w:p w14:paraId="6CAEB2B6" w14:textId="77777777" w:rsidR="0012622F" w:rsidRPr="0012622F" w:rsidRDefault="0012622F" w:rsidP="0012622F">
      <w:pPr>
        <w:pStyle w:val="Ttulo1"/>
        <w:rPr>
          <w:b w:val="0"/>
          <w:bCs w:val="0"/>
          <w:u w:val="none"/>
        </w:rPr>
      </w:pPr>
      <w:r w:rsidRPr="0012622F">
        <w:rPr>
          <w:b w:val="0"/>
          <w:bCs w:val="0"/>
          <w:u w:val="none"/>
        </w:rPr>
        <w:t xml:space="preserve">Se unió a Liderman septiembre de 2023. Con experiencia tanto en auditoría financiera como interna, anteriormente se desempeñó como Coordinadora Corporativa de Auditoría Interna en OPP FILM Perú, parte del Grupo </w:t>
      </w:r>
      <w:proofErr w:type="spellStart"/>
      <w:r w:rsidRPr="0012622F">
        <w:rPr>
          <w:b w:val="0"/>
          <w:bCs w:val="0"/>
          <w:u w:val="none"/>
        </w:rPr>
        <w:t>Oben</w:t>
      </w:r>
      <w:proofErr w:type="spellEnd"/>
      <w:r w:rsidRPr="0012622F">
        <w:rPr>
          <w:b w:val="0"/>
          <w:bCs w:val="0"/>
          <w:u w:val="none"/>
        </w:rPr>
        <w:t xml:space="preserve"> Holding, con presencia en 5 países latinoamericanos, empresa que pertenece al sector industrial. Posee estudios de posgrado y certificaciones relacionadas con el ámbito de la auditoría interna</w:t>
      </w:r>
    </w:p>
    <w:bookmarkEnd w:id="15"/>
    <w:p w14:paraId="00A57808" w14:textId="77777777" w:rsidR="0008566C" w:rsidRDefault="0008566C">
      <w:pPr>
        <w:spacing w:line="259" w:lineRule="auto"/>
        <w:jc w:val="both"/>
      </w:pPr>
    </w:p>
    <w:p w14:paraId="3C3C1D04" w14:textId="77777777" w:rsidR="0012622F" w:rsidRPr="0012622F" w:rsidRDefault="0012622F" w:rsidP="0012622F">
      <w:pPr>
        <w:pStyle w:val="Ttulo1"/>
        <w:rPr>
          <w:u w:val="none"/>
        </w:rPr>
      </w:pPr>
      <w:bookmarkStart w:id="16" w:name="_Hlk191906547"/>
      <w:r w:rsidRPr="0012622F">
        <w:rPr>
          <w:u w:val="none"/>
        </w:rPr>
        <w:t>Helvia Santivañez</w:t>
      </w:r>
    </w:p>
    <w:p w14:paraId="3BFF2E0F" w14:textId="77777777" w:rsidR="0012622F" w:rsidRPr="0012622F" w:rsidRDefault="0012622F" w:rsidP="0012622F">
      <w:pPr>
        <w:pStyle w:val="Ttulo1"/>
        <w:rPr>
          <w:u w:val="none"/>
        </w:rPr>
      </w:pPr>
      <w:r w:rsidRPr="0012622F">
        <w:rPr>
          <w:u w:val="none"/>
        </w:rPr>
        <w:t>Contador General</w:t>
      </w:r>
    </w:p>
    <w:p w14:paraId="4796CAF1" w14:textId="77777777" w:rsidR="0012622F" w:rsidRPr="000B0D98" w:rsidRDefault="0012622F" w:rsidP="0012622F">
      <w:pPr>
        <w:pStyle w:val="Ttulo1"/>
        <w:rPr>
          <w:b w:val="0"/>
          <w:bCs w:val="0"/>
          <w:u w:val="none"/>
        </w:rPr>
      </w:pPr>
      <w:r w:rsidRPr="000B0D98">
        <w:rPr>
          <w:b w:val="0"/>
          <w:bCs w:val="0"/>
          <w:u w:val="none"/>
        </w:rPr>
        <w:t xml:space="preserve">En el 2014 se unió a Liderman, es contadora pública de la Universidad Nacional Mayor de San Marcos, con especializaciones de Normas Internacionales de Información Financiera por CENTRUM </w:t>
      </w:r>
      <w:proofErr w:type="spellStart"/>
      <w:r w:rsidRPr="000B0D98">
        <w:rPr>
          <w:b w:val="0"/>
          <w:bCs w:val="0"/>
          <w:u w:val="none"/>
        </w:rPr>
        <w:t>Catolica</w:t>
      </w:r>
      <w:proofErr w:type="spellEnd"/>
      <w:r w:rsidRPr="000B0D98">
        <w:rPr>
          <w:b w:val="0"/>
          <w:bCs w:val="0"/>
          <w:u w:val="none"/>
        </w:rPr>
        <w:t xml:space="preserve"> y Finanzas Corporativas por ESAN. Tiene más de 20 años ocupando posiciones de responsabilidad contable.</w:t>
      </w:r>
    </w:p>
    <w:bookmarkEnd w:id="16"/>
    <w:p w14:paraId="3AC1D32D" w14:textId="77777777" w:rsidR="0012622F" w:rsidRDefault="0012622F">
      <w:pPr>
        <w:spacing w:line="259" w:lineRule="auto"/>
        <w:jc w:val="both"/>
      </w:pPr>
    </w:p>
    <w:p w14:paraId="29F17AAD" w14:textId="77777777" w:rsidR="0008566C" w:rsidRDefault="00000000">
      <w:pPr>
        <w:pStyle w:val="Ttulo1"/>
        <w:spacing w:before="101"/>
        <w:jc w:val="left"/>
        <w:rPr>
          <w:u w:val="none"/>
        </w:rPr>
      </w:pPr>
      <w:r>
        <w:rPr>
          <w:u w:val="none"/>
        </w:rPr>
        <w:t>Estructura</w:t>
      </w:r>
      <w:r>
        <w:rPr>
          <w:spacing w:val="-5"/>
          <w:u w:val="none"/>
        </w:rPr>
        <w:t xml:space="preserve"> </w:t>
      </w:r>
      <w:r>
        <w:rPr>
          <w:u w:val="none"/>
        </w:rPr>
        <w:t>Organizacional</w:t>
      </w:r>
    </w:p>
    <w:p w14:paraId="2FFBFB3E" w14:textId="058DA6C4" w:rsidR="0008566C" w:rsidRDefault="0012622F">
      <w:pPr>
        <w:pStyle w:val="Textoindependiente"/>
        <w:spacing w:before="1"/>
        <w:rPr>
          <w:b/>
          <w:sz w:val="26"/>
        </w:rPr>
      </w:pPr>
      <w:r w:rsidRPr="00515075">
        <w:rPr>
          <w:b/>
          <w:noProof/>
          <w:color w:val="0000FF"/>
          <w:sz w:val="20"/>
        </w:rPr>
        <w:drawing>
          <wp:anchor distT="0" distB="0" distL="0" distR="0" simplePos="0" relativeHeight="251658240" behindDoc="1" locked="0" layoutInCell="1" allowOverlap="1" wp14:anchorId="1B82BD62" wp14:editId="4727D0E2">
            <wp:simplePos x="0" y="0"/>
            <wp:positionH relativeFrom="page">
              <wp:posOffset>1430020</wp:posOffset>
            </wp:positionH>
            <wp:positionV relativeFrom="paragraph">
              <wp:posOffset>297180</wp:posOffset>
            </wp:positionV>
            <wp:extent cx="4812665" cy="1985010"/>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6" cstate="print"/>
                    <a:stretch>
                      <a:fillRect/>
                    </a:stretch>
                  </pic:blipFill>
                  <pic:spPr>
                    <a:xfrm>
                      <a:off x="0" y="0"/>
                      <a:ext cx="4812665" cy="1985010"/>
                    </a:xfrm>
                    <a:prstGeom prst="rect">
                      <a:avLst/>
                    </a:prstGeom>
                  </pic:spPr>
                </pic:pic>
              </a:graphicData>
            </a:graphic>
          </wp:anchor>
        </w:drawing>
      </w:r>
    </w:p>
    <w:p w14:paraId="70E23C6F" w14:textId="1BE630B6" w:rsidR="0008566C" w:rsidRDefault="0008566C">
      <w:pPr>
        <w:pStyle w:val="Textoindependiente"/>
        <w:rPr>
          <w:b/>
          <w:sz w:val="26"/>
        </w:rPr>
      </w:pPr>
    </w:p>
    <w:p w14:paraId="32355008" w14:textId="71A94374" w:rsidR="0008566C" w:rsidRDefault="0008566C">
      <w:pPr>
        <w:pStyle w:val="Textoindependiente"/>
        <w:rPr>
          <w:b/>
          <w:sz w:val="26"/>
        </w:rPr>
      </w:pPr>
    </w:p>
    <w:p w14:paraId="7C28A65E" w14:textId="0FB171C5" w:rsidR="0008566C" w:rsidRDefault="00013587" w:rsidP="00013587">
      <w:pPr>
        <w:pStyle w:val="Textoindependiente"/>
        <w:spacing w:line="259" w:lineRule="auto"/>
        <w:ind w:right="844"/>
      </w:pPr>
      <w:r>
        <w:t xml:space="preserve">                  La</w:t>
      </w:r>
      <w:r>
        <w:rPr>
          <w:spacing w:val="-10"/>
        </w:rPr>
        <w:t xml:space="preserve"> </w:t>
      </w:r>
      <w:r>
        <w:t>Plana</w:t>
      </w:r>
      <w:r>
        <w:rPr>
          <w:spacing w:val="-10"/>
        </w:rPr>
        <w:t xml:space="preserve"> </w:t>
      </w:r>
      <w:r>
        <w:t>Gerencial</w:t>
      </w:r>
      <w:r>
        <w:rPr>
          <w:spacing w:val="-10"/>
        </w:rPr>
        <w:t xml:space="preserve"> </w:t>
      </w:r>
      <w:r>
        <w:t>no</w:t>
      </w:r>
      <w:r>
        <w:rPr>
          <w:spacing w:val="-13"/>
        </w:rPr>
        <w:t xml:space="preserve"> </w:t>
      </w:r>
      <w:r>
        <w:t>tiene</w:t>
      </w:r>
      <w:r>
        <w:rPr>
          <w:spacing w:val="-11"/>
        </w:rPr>
        <w:t xml:space="preserve"> </w:t>
      </w:r>
      <w:r>
        <w:t>vinculación</w:t>
      </w:r>
      <w:r>
        <w:rPr>
          <w:spacing w:val="-12"/>
        </w:rPr>
        <w:t xml:space="preserve"> </w:t>
      </w:r>
      <w:r>
        <w:t>alguna</w:t>
      </w:r>
      <w:r>
        <w:rPr>
          <w:spacing w:val="-10"/>
        </w:rPr>
        <w:t xml:space="preserve"> </w:t>
      </w:r>
      <w:r>
        <w:t>con</w:t>
      </w:r>
      <w:r>
        <w:rPr>
          <w:spacing w:val="-10"/>
        </w:rPr>
        <w:t xml:space="preserve"> </w:t>
      </w:r>
      <w:r>
        <w:t>los</w:t>
      </w:r>
      <w:r>
        <w:rPr>
          <w:spacing w:val="-10"/>
        </w:rPr>
        <w:t xml:space="preserve"> </w:t>
      </w:r>
      <w:r>
        <w:t>miembros</w:t>
      </w:r>
      <w:r>
        <w:rPr>
          <w:spacing w:val="-9"/>
        </w:rPr>
        <w:t xml:space="preserve"> </w:t>
      </w:r>
      <w:r>
        <w:t>del</w:t>
      </w:r>
      <w:r>
        <w:rPr>
          <w:spacing w:val="-12"/>
        </w:rPr>
        <w:t xml:space="preserve"> </w:t>
      </w:r>
      <w:r>
        <w:t>directorio</w:t>
      </w:r>
      <w:r>
        <w:rPr>
          <w:spacing w:val="-10"/>
        </w:rPr>
        <w:t xml:space="preserve"> </w:t>
      </w:r>
      <w:r>
        <w:t>ni</w:t>
      </w:r>
      <w:r>
        <w:rPr>
          <w:spacing w:val="-12"/>
        </w:rPr>
        <w:t xml:space="preserve"> </w:t>
      </w:r>
      <w:proofErr w:type="gramStart"/>
      <w:r>
        <w:t xml:space="preserve">entre </w:t>
      </w:r>
      <w:r>
        <w:rPr>
          <w:spacing w:val="-64"/>
        </w:rPr>
        <w:t xml:space="preserve"> </w:t>
      </w:r>
      <w:r>
        <w:t>sí</w:t>
      </w:r>
      <w:proofErr w:type="gramEnd"/>
      <w:r>
        <w:t>.</w:t>
      </w:r>
    </w:p>
    <w:p w14:paraId="3E8359B6" w14:textId="77777777" w:rsidR="0008566C" w:rsidRDefault="0008566C">
      <w:pPr>
        <w:pStyle w:val="Textoindependiente"/>
        <w:spacing w:before="8"/>
        <w:rPr>
          <w:sz w:val="35"/>
        </w:rPr>
      </w:pPr>
    </w:p>
    <w:p w14:paraId="501574CE" w14:textId="77777777" w:rsidR="0008566C" w:rsidRDefault="00000000">
      <w:pPr>
        <w:pStyle w:val="Ttulo1"/>
        <w:spacing w:line="480" w:lineRule="auto"/>
        <w:ind w:left="4625" w:right="4075" w:firstLine="794"/>
        <w:jc w:val="left"/>
        <w:rPr>
          <w:u w:val="none"/>
        </w:rPr>
      </w:pPr>
      <w:bookmarkStart w:id="17" w:name="_bookmark12"/>
      <w:bookmarkEnd w:id="17"/>
      <w:r>
        <w:rPr>
          <w:u w:val="thick"/>
        </w:rPr>
        <w:t>SECCIÓN III</w:t>
      </w:r>
      <w:r>
        <w:rPr>
          <w:spacing w:val="1"/>
          <w:u w:val="none"/>
        </w:rPr>
        <w:t xml:space="preserve"> </w:t>
      </w:r>
      <w:bookmarkStart w:id="18" w:name="_bookmark13"/>
      <w:bookmarkEnd w:id="18"/>
      <w:r>
        <w:rPr>
          <w:u w:val="thick"/>
        </w:rPr>
        <w:t>INFORMACIÓN</w:t>
      </w:r>
      <w:r>
        <w:rPr>
          <w:spacing w:val="-10"/>
          <w:u w:val="thick"/>
        </w:rPr>
        <w:t xml:space="preserve"> </w:t>
      </w:r>
      <w:r>
        <w:rPr>
          <w:u w:val="thick"/>
        </w:rPr>
        <w:t>FINANCIERA</w:t>
      </w:r>
    </w:p>
    <w:p w14:paraId="622EECEF" w14:textId="77777777" w:rsidR="0008566C" w:rsidRDefault="00000000">
      <w:pPr>
        <w:pStyle w:val="Ttulo1"/>
        <w:ind w:left="1562"/>
        <w:rPr>
          <w:u w:val="none"/>
        </w:rPr>
      </w:pPr>
      <w:bookmarkStart w:id="19" w:name="_bookmark14"/>
      <w:bookmarkEnd w:id="19"/>
      <w:r>
        <w:rPr>
          <w:u w:val="thick"/>
        </w:rPr>
        <w:t>SITUACION</w:t>
      </w:r>
      <w:r>
        <w:rPr>
          <w:spacing w:val="-5"/>
          <w:u w:val="thick"/>
        </w:rPr>
        <w:t xml:space="preserve"> </w:t>
      </w:r>
      <w:r>
        <w:rPr>
          <w:u w:val="thick"/>
        </w:rPr>
        <w:t>ECONOMICA</w:t>
      </w:r>
      <w:r>
        <w:rPr>
          <w:spacing w:val="-6"/>
          <w:u w:val="thick"/>
        </w:rPr>
        <w:t xml:space="preserve"> </w:t>
      </w:r>
      <w:r>
        <w:rPr>
          <w:u w:val="thick"/>
        </w:rPr>
        <w:t>–</w:t>
      </w:r>
      <w:r>
        <w:rPr>
          <w:spacing w:val="-2"/>
          <w:u w:val="thick"/>
        </w:rPr>
        <w:t xml:space="preserve"> </w:t>
      </w:r>
      <w:r>
        <w:rPr>
          <w:u w:val="thick"/>
        </w:rPr>
        <w:t>FINANCIERA</w:t>
      </w:r>
    </w:p>
    <w:p w14:paraId="3D446E75" w14:textId="77777777" w:rsidR="0008566C" w:rsidRDefault="0008566C">
      <w:pPr>
        <w:pStyle w:val="Textoindependiente"/>
        <w:rPr>
          <w:b/>
        </w:rPr>
      </w:pPr>
    </w:p>
    <w:p w14:paraId="1DAA9801" w14:textId="56D7DBCE" w:rsidR="00497720" w:rsidRDefault="00000000" w:rsidP="00497720">
      <w:pPr>
        <w:pStyle w:val="Textoindependiente"/>
        <w:spacing w:before="1"/>
        <w:ind w:left="1562" w:right="1012"/>
        <w:jc w:val="both"/>
      </w:pPr>
      <w:r>
        <w:t>Al cierre del ejercicio la venta consolidada después de eliminaciones ascendió a S/</w:t>
      </w:r>
      <w:r w:rsidR="00497720">
        <w:t>1,0</w:t>
      </w:r>
      <w:r w:rsidR="00275959">
        <w:t>3</w:t>
      </w:r>
      <w:r w:rsidR="00800754">
        <w:t>1</w:t>
      </w:r>
      <w:r w:rsidR="00497720">
        <w:t>.</w:t>
      </w:r>
      <w:r w:rsidR="003D1A3C">
        <w:t>42</w:t>
      </w:r>
      <w:r w:rsidR="00497720">
        <w:t xml:space="preserve"> </w:t>
      </w:r>
      <w:r w:rsidR="008A2A4F">
        <w:t>m</w:t>
      </w:r>
      <w:r>
        <w:t xml:space="preserve">illones y el costo de ventas consolidado alcanzó los S/ </w:t>
      </w:r>
      <w:r w:rsidR="00497720">
        <w:t>9</w:t>
      </w:r>
      <w:r w:rsidR="00275959">
        <w:t>3</w:t>
      </w:r>
      <w:r w:rsidR="00800754">
        <w:t>9</w:t>
      </w:r>
      <w:r w:rsidR="00275959">
        <w:t>.</w:t>
      </w:r>
      <w:r w:rsidR="00A038ED">
        <w:t>1</w:t>
      </w:r>
      <w:r w:rsidR="003D1A3C">
        <w:t>7</w:t>
      </w:r>
      <w:r>
        <w:t xml:space="preserve"> millones, representando</w:t>
      </w:r>
      <w:r>
        <w:rPr>
          <w:spacing w:val="1"/>
        </w:rPr>
        <w:t xml:space="preserve"> </w:t>
      </w:r>
      <w:r>
        <w:t>un</w:t>
      </w:r>
      <w:r>
        <w:rPr>
          <w:spacing w:val="-7"/>
        </w:rPr>
        <w:t xml:space="preserve"> </w:t>
      </w:r>
      <w:r>
        <w:t>9</w:t>
      </w:r>
      <w:r w:rsidR="00800754">
        <w:t>1</w:t>
      </w:r>
      <w:r w:rsidR="00497720">
        <w:t>.</w:t>
      </w:r>
      <w:r w:rsidR="00800754">
        <w:t>0</w:t>
      </w:r>
      <w:r w:rsidR="003D1A3C">
        <w:t>6</w:t>
      </w:r>
      <w:r>
        <w:t>%</w:t>
      </w:r>
      <w:r>
        <w:rPr>
          <w:spacing w:val="-7"/>
        </w:rPr>
        <w:t xml:space="preserve"> </w:t>
      </w:r>
      <w:r>
        <w:t>de</w:t>
      </w:r>
      <w:r>
        <w:rPr>
          <w:spacing w:val="-7"/>
        </w:rPr>
        <w:t xml:space="preserve"> </w:t>
      </w:r>
      <w:r>
        <w:t>las</w:t>
      </w:r>
      <w:r>
        <w:rPr>
          <w:spacing w:val="-8"/>
        </w:rPr>
        <w:t xml:space="preserve"> </w:t>
      </w:r>
      <w:r>
        <w:t>ventas</w:t>
      </w:r>
      <w:r>
        <w:rPr>
          <w:spacing w:val="-9"/>
        </w:rPr>
        <w:t xml:space="preserve"> </w:t>
      </w:r>
      <w:r>
        <w:t>netas,</w:t>
      </w:r>
      <w:r>
        <w:rPr>
          <w:spacing w:val="-6"/>
        </w:rPr>
        <w:t xml:space="preserve"> </w:t>
      </w:r>
      <w:r>
        <w:t>arrojándonos</w:t>
      </w:r>
      <w:r>
        <w:rPr>
          <w:spacing w:val="-6"/>
        </w:rPr>
        <w:t xml:space="preserve"> </w:t>
      </w:r>
      <w:r>
        <w:t>utilidad</w:t>
      </w:r>
      <w:r>
        <w:rPr>
          <w:spacing w:val="-6"/>
        </w:rPr>
        <w:t xml:space="preserve"> </w:t>
      </w:r>
      <w:r>
        <w:t>bruta</w:t>
      </w:r>
      <w:r>
        <w:rPr>
          <w:spacing w:val="-10"/>
        </w:rPr>
        <w:t xml:space="preserve"> </w:t>
      </w:r>
      <w:r>
        <w:t>de</w:t>
      </w:r>
      <w:r>
        <w:rPr>
          <w:spacing w:val="-6"/>
        </w:rPr>
        <w:t xml:space="preserve"> </w:t>
      </w:r>
      <w:r>
        <w:t>S/</w:t>
      </w:r>
      <w:r>
        <w:rPr>
          <w:spacing w:val="-10"/>
        </w:rPr>
        <w:t xml:space="preserve"> </w:t>
      </w:r>
      <w:r w:rsidR="00497720">
        <w:t>9</w:t>
      </w:r>
      <w:r w:rsidR="00800754">
        <w:t>2</w:t>
      </w:r>
      <w:r w:rsidR="00497720">
        <w:t>,</w:t>
      </w:r>
      <w:r w:rsidR="003D1A3C">
        <w:t>25</w:t>
      </w:r>
      <w:r>
        <w:rPr>
          <w:spacing w:val="-6"/>
        </w:rPr>
        <w:t xml:space="preserve"> </w:t>
      </w:r>
      <w:r>
        <w:t>millones,</w:t>
      </w:r>
      <w:r>
        <w:rPr>
          <w:spacing w:val="-5"/>
        </w:rPr>
        <w:t xml:space="preserve"> </w:t>
      </w:r>
      <w:r>
        <w:t>el</w:t>
      </w:r>
      <w:r>
        <w:rPr>
          <w:spacing w:val="-7"/>
        </w:rPr>
        <w:t xml:space="preserve"> </w:t>
      </w:r>
      <w:r>
        <w:t>mismo</w:t>
      </w:r>
      <w:r>
        <w:rPr>
          <w:spacing w:val="-7"/>
        </w:rPr>
        <w:t xml:space="preserve"> </w:t>
      </w:r>
      <w:r>
        <w:t>que</w:t>
      </w:r>
      <w:r>
        <w:rPr>
          <w:spacing w:val="-64"/>
        </w:rPr>
        <w:t xml:space="preserve"> </w:t>
      </w:r>
      <w:r>
        <w:t xml:space="preserve">representa el </w:t>
      </w:r>
      <w:r w:rsidR="00054C33">
        <w:t>8</w:t>
      </w:r>
      <w:r w:rsidR="00497720">
        <w:t>.</w:t>
      </w:r>
      <w:r w:rsidR="00054C33">
        <w:t>9</w:t>
      </w:r>
      <w:r w:rsidR="003D1A3C">
        <w:t>4</w:t>
      </w:r>
      <w:r>
        <w:t xml:space="preserve">% de las ventas netas. Los gastos administrativos alcanzaron a S/ </w:t>
      </w:r>
      <w:r w:rsidR="00497720">
        <w:t>5</w:t>
      </w:r>
      <w:r w:rsidR="00054C33">
        <w:t>3</w:t>
      </w:r>
      <w:r w:rsidR="00497720">
        <w:t>,</w:t>
      </w:r>
      <w:r w:rsidR="00054C33">
        <w:t>32</w:t>
      </w:r>
      <w:r>
        <w:rPr>
          <w:spacing w:val="1"/>
        </w:rPr>
        <w:t xml:space="preserve"> </w:t>
      </w:r>
      <w:r>
        <w:t>millones, los gastos de ventas S/ 0,</w:t>
      </w:r>
      <w:r w:rsidR="00275959">
        <w:t>60</w:t>
      </w:r>
      <w:r>
        <w:t xml:space="preserve"> millones y otros gastos S/ </w:t>
      </w:r>
      <w:r w:rsidR="003D1A3C">
        <w:t>9</w:t>
      </w:r>
      <w:r w:rsidR="00275959">
        <w:t>.</w:t>
      </w:r>
      <w:r w:rsidR="003D1A3C">
        <w:t>96</w:t>
      </w:r>
      <w:r w:rsidR="00275959">
        <w:t xml:space="preserve"> </w:t>
      </w:r>
      <w:r>
        <w:t>millones</w:t>
      </w:r>
      <w:r w:rsidR="00497720">
        <w:t>.</w:t>
      </w:r>
    </w:p>
    <w:p w14:paraId="00B7E2EC" w14:textId="77777777" w:rsidR="00497720" w:rsidRDefault="00497720" w:rsidP="00497720">
      <w:pPr>
        <w:pStyle w:val="Textoindependiente"/>
        <w:spacing w:before="1"/>
        <w:ind w:left="1562" w:right="1012"/>
        <w:jc w:val="both"/>
      </w:pPr>
    </w:p>
    <w:p w14:paraId="761203DC" w14:textId="5698B14D" w:rsidR="0008566C" w:rsidRDefault="00000000" w:rsidP="00497720">
      <w:pPr>
        <w:pStyle w:val="Textoindependiente"/>
        <w:spacing w:before="1"/>
        <w:ind w:left="1562" w:right="1012"/>
        <w:jc w:val="both"/>
      </w:pPr>
      <w:r>
        <w:t>Los</w:t>
      </w:r>
      <w:r>
        <w:rPr>
          <w:spacing w:val="1"/>
        </w:rPr>
        <w:t xml:space="preserve"> </w:t>
      </w:r>
      <w:r>
        <w:t>gastos</w:t>
      </w:r>
      <w:r>
        <w:rPr>
          <w:spacing w:val="1"/>
        </w:rPr>
        <w:t xml:space="preserve"> </w:t>
      </w:r>
      <w:r>
        <w:t>financieros</w:t>
      </w:r>
      <w:r>
        <w:rPr>
          <w:spacing w:val="1"/>
        </w:rPr>
        <w:t xml:space="preserve"> </w:t>
      </w:r>
      <w:r>
        <w:t>netos</w:t>
      </w:r>
      <w:r>
        <w:rPr>
          <w:spacing w:val="1"/>
        </w:rPr>
        <w:t xml:space="preserve"> </w:t>
      </w:r>
      <w:r>
        <w:t>fueron</w:t>
      </w:r>
      <w:r>
        <w:rPr>
          <w:spacing w:val="1"/>
        </w:rPr>
        <w:t xml:space="preserve"> </w:t>
      </w:r>
      <w:r>
        <w:t>de</w:t>
      </w:r>
      <w:r>
        <w:rPr>
          <w:spacing w:val="1"/>
        </w:rPr>
        <w:t xml:space="preserve"> </w:t>
      </w:r>
      <w:r>
        <w:t>S/</w:t>
      </w:r>
      <w:r>
        <w:rPr>
          <w:spacing w:val="1"/>
        </w:rPr>
        <w:t xml:space="preserve"> </w:t>
      </w:r>
      <w:r>
        <w:t>2</w:t>
      </w:r>
      <w:r w:rsidR="00275959">
        <w:t>3</w:t>
      </w:r>
      <w:r>
        <w:t>,</w:t>
      </w:r>
      <w:r w:rsidR="00275959">
        <w:t>78</w:t>
      </w:r>
      <w:r>
        <w:rPr>
          <w:spacing w:val="1"/>
        </w:rPr>
        <w:t xml:space="preserve"> </w:t>
      </w:r>
      <w:r>
        <w:t>millones,</w:t>
      </w:r>
      <w:r>
        <w:rPr>
          <w:spacing w:val="1"/>
        </w:rPr>
        <w:t xml:space="preserve"> </w:t>
      </w:r>
      <w:r>
        <w:t>por</w:t>
      </w:r>
      <w:r>
        <w:rPr>
          <w:spacing w:val="1"/>
        </w:rPr>
        <w:t xml:space="preserve"> </w:t>
      </w:r>
      <w:r>
        <w:t>los</w:t>
      </w:r>
      <w:r>
        <w:rPr>
          <w:spacing w:val="1"/>
        </w:rPr>
        <w:t xml:space="preserve"> </w:t>
      </w:r>
      <w:r>
        <w:t>intereses</w:t>
      </w:r>
      <w:r>
        <w:rPr>
          <w:spacing w:val="1"/>
        </w:rPr>
        <w:t xml:space="preserve"> </w:t>
      </w:r>
      <w:r>
        <w:t>de</w:t>
      </w:r>
      <w:r>
        <w:rPr>
          <w:spacing w:val="1"/>
        </w:rPr>
        <w:t xml:space="preserve"> </w:t>
      </w:r>
      <w:r>
        <w:t>los</w:t>
      </w:r>
      <w:r>
        <w:rPr>
          <w:spacing w:val="-64"/>
        </w:rPr>
        <w:t xml:space="preserve"> </w:t>
      </w:r>
      <w:r>
        <w:t>financiamientos obtenidos</w:t>
      </w:r>
      <w:r w:rsidR="00497720">
        <w:t xml:space="preserve"> y las comisiones de </w:t>
      </w:r>
      <w:proofErr w:type="spellStart"/>
      <w:r w:rsidR="00497720">
        <w:t>factoring</w:t>
      </w:r>
      <w:proofErr w:type="spellEnd"/>
      <w:r w:rsidR="00497720">
        <w:t>.</w:t>
      </w:r>
    </w:p>
    <w:p w14:paraId="2AB84305" w14:textId="77777777" w:rsidR="00497720" w:rsidRDefault="00497720" w:rsidP="00497720">
      <w:pPr>
        <w:pStyle w:val="Textoindependiente"/>
        <w:spacing w:before="1"/>
        <w:ind w:left="1562" w:right="1012"/>
        <w:jc w:val="both"/>
        <w:rPr>
          <w:sz w:val="21"/>
        </w:rPr>
      </w:pPr>
    </w:p>
    <w:p w14:paraId="2C2B06A9" w14:textId="3A20FFDD" w:rsidR="0008566C" w:rsidRDefault="00000000">
      <w:pPr>
        <w:pStyle w:val="Textoindependiente"/>
        <w:ind w:left="1562" w:right="1016"/>
        <w:jc w:val="both"/>
      </w:pPr>
      <w:r>
        <w:t xml:space="preserve">En consecuencia, la utilidad de </w:t>
      </w:r>
      <w:proofErr w:type="spellStart"/>
      <w:r>
        <w:t>Azzaro</w:t>
      </w:r>
      <w:proofErr w:type="spellEnd"/>
      <w:r>
        <w:t xml:space="preserve"> (consolidado) antes del impuesto a la Renta y</w:t>
      </w:r>
      <w:r>
        <w:rPr>
          <w:spacing w:val="1"/>
        </w:rPr>
        <w:t xml:space="preserve"> </w:t>
      </w:r>
      <w:r>
        <w:t xml:space="preserve">Participación de los Trabajadores alcanzó S/ </w:t>
      </w:r>
      <w:r w:rsidR="003D1A3C">
        <w:t>4</w:t>
      </w:r>
      <w:r>
        <w:t>,</w:t>
      </w:r>
      <w:r w:rsidR="003D1A3C">
        <w:t>43</w:t>
      </w:r>
      <w:r>
        <w:t xml:space="preserve"> millones la que una vez deducida el</w:t>
      </w:r>
      <w:r>
        <w:rPr>
          <w:spacing w:val="1"/>
        </w:rPr>
        <w:t xml:space="preserve"> </w:t>
      </w:r>
      <w:r>
        <w:t>Impuesto</w:t>
      </w:r>
      <w:r>
        <w:rPr>
          <w:spacing w:val="-3"/>
        </w:rPr>
        <w:t xml:space="preserve"> </w:t>
      </w:r>
      <w:r>
        <w:t>a</w:t>
      </w:r>
      <w:r>
        <w:rPr>
          <w:spacing w:val="-2"/>
        </w:rPr>
        <w:t xml:space="preserve"> </w:t>
      </w:r>
      <w:r>
        <w:t>la</w:t>
      </w:r>
      <w:r>
        <w:rPr>
          <w:spacing w:val="-4"/>
        </w:rPr>
        <w:t xml:space="preserve"> </w:t>
      </w:r>
      <w:r>
        <w:t>Renta</w:t>
      </w:r>
      <w:r>
        <w:rPr>
          <w:spacing w:val="-2"/>
        </w:rPr>
        <w:t xml:space="preserve"> </w:t>
      </w:r>
      <w:r>
        <w:t>S/</w:t>
      </w:r>
      <w:r>
        <w:rPr>
          <w:spacing w:val="-1"/>
        </w:rPr>
        <w:t xml:space="preserve"> </w:t>
      </w:r>
      <w:r w:rsidR="003D1A3C">
        <w:rPr>
          <w:spacing w:val="-1"/>
        </w:rPr>
        <w:t>4</w:t>
      </w:r>
      <w:r>
        <w:t>,</w:t>
      </w:r>
      <w:r w:rsidR="003D1A3C">
        <w:t>00</w:t>
      </w:r>
      <w:r>
        <w:rPr>
          <w:spacing w:val="-1"/>
        </w:rPr>
        <w:t xml:space="preserve"> </w:t>
      </w:r>
      <w:r>
        <w:t>millones</w:t>
      </w:r>
      <w:r>
        <w:rPr>
          <w:spacing w:val="-1"/>
        </w:rPr>
        <w:t xml:space="preserve"> </w:t>
      </w:r>
      <w:r>
        <w:t>nos</w:t>
      </w:r>
      <w:r>
        <w:rPr>
          <w:spacing w:val="-2"/>
        </w:rPr>
        <w:t xml:space="preserve"> </w:t>
      </w:r>
      <w:r>
        <w:t>arroja</w:t>
      </w:r>
      <w:r>
        <w:rPr>
          <w:spacing w:val="-2"/>
        </w:rPr>
        <w:t xml:space="preserve"> </w:t>
      </w:r>
      <w:r>
        <w:t>una</w:t>
      </w:r>
      <w:r>
        <w:rPr>
          <w:spacing w:val="-1"/>
        </w:rPr>
        <w:t xml:space="preserve"> </w:t>
      </w:r>
      <w:r w:rsidR="00497720">
        <w:rPr>
          <w:spacing w:val="-1"/>
        </w:rPr>
        <w:t xml:space="preserve">utilidad </w:t>
      </w:r>
      <w:r>
        <w:t>neta</w:t>
      </w:r>
      <w:r>
        <w:rPr>
          <w:spacing w:val="-2"/>
        </w:rPr>
        <w:t xml:space="preserve"> </w:t>
      </w:r>
      <w:r>
        <w:t>de</w:t>
      </w:r>
      <w:r>
        <w:rPr>
          <w:spacing w:val="-3"/>
        </w:rPr>
        <w:t xml:space="preserve"> </w:t>
      </w:r>
      <w:r>
        <w:t>S/</w:t>
      </w:r>
      <w:r>
        <w:rPr>
          <w:spacing w:val="-1"/>
        </w:rPr>
        <w:t xml:space="preserve"> </w:t>
      </w:r>
      <w:r w:rsidR="003D1A3C">
        <w:rPr>
          <w:spacing w:val="-1"/>
        </w:rPr>
        <w:t>0,43</w:t>
      </w:r>
      <w:r w:rsidR="00497720">
        <w:rPr>
          <w:spacing w:val="-1"/>
        </w:rPr>
        <w:t xml:space="preserve"> </w:t>
      </w:r>
      <w:r>
        <w:t>millones.</w:t>
      </w:r>
    </w:p>
    <w:p w14:paraId="09AB3F10" w14:textId="77777777" w:rsidR="0008566C" w:rsidRDefault="0008566C">
      <w:pPr>
        <w:pStyle w:val="Textoindependiente"/>
      </w:pPr>
    </w:p>
    <w:p w14:paraId="099F0F19" w14:textId="6834D746" w:rsidR="0008566C" w:rsidRDefault="00000000">
      <w:pPr>
        <w:pStyle w:val="Textoindependiente"/>
        <w:spacing w:before="1"/>
        <w:ind w:left="1562" w:right="1016"/>
        <w:jc w:val="both"/>
      </w:pPr>
      <w:r>
        <w:t xml:space="preserve">El activo total de </w:t>
      </w:r>
      <w:proofErr w:type="spellStart"/>
      <w:r>
        <w:t>Azzaro</w:t>
      </w:r>
      <w:proofErr w:type="spellEnd"/>
      <w:r>
        <w:t xml:space="preserve"> (individual) alcanza los S/ 6</w:t>
      </w:r>
      <w:r w:rsidR="00054C33">
        <w:t>6</w:t>
      </w:r>
      <w:r>
        <w:t>,</w:t>
      </w:r>
      <w:r w:rsidR="00127100">
        <w:t>12</w:t>
      </w:r>
      <w:r>
        <w:t xml:space="preserve"> millones, en tanto el activo</w:t>
      </w:r>
      <w:r>
        <w:rPr>
          <w:spacing w:val="1"/>
        </w:rPr>
        <w:t xml:space="preserve"> </w:t>
      </w:r>
      <w:r>
        <w:t>consolidado</w:t>
      </w:r>
      <w:r>
        <w:rPr>
          <w:spacing w:val="-2"/>
        </w:rPr>
        <w:t xml:space="preserve"> </w:t>
      </w:r>
      <w:r>
        <w:t>de</w:t>
      </w:r>
      <w:r>
        <w:rPr>
          <w:spacing w:val="-1"/>
        </w:rPr>
        <w:t xml:space="preserve"> </w:t>
      </w:r>
      <w:r>
        <w:t>las</w:t>
      </w:r>
      <w:r>
        <w:rPr>
          <w:spacing w:val="-1"/>
        </w:rPr>
        <w:t xml:space="preserve"> </w:t>
      </w:r>
      <w:r>
        <w:t>subsidiarias</w:t>
      </w:r>
      <w:r>
        <w:rPr>
          <w:spacing w:val="-1"/>
        </w:rPr>
        <w:t xml:space="preserve"> </w:t>
      </w:r>
      <w:r>
        <w:t>alcanza los S/ 2</w:t>
      </w:r>
      <w:r w:rsidR="00275959">
        <w:t>8</w:t>
      </w:r>
      <w:r w:rsidR="00054C33">
        <w:t>8</w:t>
      </w:r>
      <w:r>
        <w:t>,</w:t>
      </w:r>
      <w:r w:rsidR="00127100">
        <w:t>30</w:t>
      </w:r>
      <w:r>
        <w:rPr>
          <w:spacing w:val="-1"/>
        </w:rPr>
        <w:t xml:space="preserve"> </w:t>
      </w:r>
      <w:r>
        <w:t>millones.</w:t>
      </w:r>
    </w:p>
    <w:p w14:paraId="3612F418" w14:textId="77777777" w:rsidR="0008566C" w:rsidRDefault="0008566C">
      <w:pPr>
        <w:pStyle w:val="Textoindependiente"/>
        <w:spacing w:before="11"/>
        <w:rPr>
          <w:sz w:val="21"/>
        </w:rPr>
      </w:pPr>
    </w:p>
    <w:p w14:paraId="102B1789" w14:textId="28CD1A8E" w:rsidR="0008566C" w:rsidRDefault="00000000">
      <w:pPr>
        <w:pStyle w:val="Textoindependiente"/>
        <w:ind w:left="1562" w:right="1015"/>
        <w:jc w:val="both"/>
      </w:pPr>
      <w:r>
        <w:t>Los pasivos consolidados ascendieron a S/ 2</w:t>
      </w:r>
      <w:r w:rsidR="00275959">
        <w:t>50</w:t>
      </w:r>
      <w:r w:rsidR="00A72CD9">
        <w:t>,</w:t>
      </w:r>
      <w:r w:rsidR="00F67A8C">
        <w:t>4</w:t>
      </w:r>
      <w:r w:rsidR="00127100">
        <w:t>1</w:t>
      </w:r>
      <w:r>
        <w:t xml:space="preserve"> millones, representando el corriente el</w:t>
      </w:r>
      <w:r w:rsidR="00275959">
        <w:t xml:space="preserve"> </w:t>
      </w:r>
      <w:r>
        <w:rPr>
          <w:spacing w:val="-64"/>
        </w:rPr>
        <w:t xml:space="preserve"> </w:t>
      </w:r>
      <w:r w:rsidR="00275959">
        <w:rPr>
          <w:spacing w:val="-64"/>
        </w:rPr>
        <w:t xml:space="preserve">   </w:t>
      </w:r>
      <w:r w:rsidR="00275959">
        <w:t xml:space="preserve">89 </w:t>
      </w:r>
      <w:r>
        <w:t>% y los de largo plazo el 1</w:t>
      </w:r>
      <w:r w:rsidR="00275959">
        <w:t xml:space="preserve">1 </w:t>
      </w:r>
      <w:r>
        <w:t>% siendo lo más saltante nuestra deuda a corto plazo por</w:t>
      </w:r>
      <w:r>
        <w:rPr>
          <w:spacing w:val="1"/>
        </w:rPr>
        <w:t xml:space="preserve"> </w:t>
      </w:r>
      <w:r>
        <w:t>préstamos</w:t>
      </w:r>
      <w:r>
        <w:rPr>
          <w:spacing w:val="-2"/>
        </w:rPr>
        <w:t xml:space="preserve"> </w:t>
      </w:r>
      <w:r>
        <w:t>obtenidos</w:t>
      </w:r>
      <w:r>
        <w:rPr>
          <w:spacing w:val="-1"/>
        </w:rPr>
        <w:t xml:space="preserve"> </w:t>
      </w:r>
      <w:r>
        <w:t>con</w:t>
      </w:r>
      <w:r>
        <w:rPr>
          <w:spacing w:val="-4"/>
        </w:rPr>
        <w:t xml:space="preserve"> </w:t>
      </w:r>
      <w:r>
        <w:t>motivo</w:t>
      </w:r>
      <w:r>
        <w:rPr>
          <w:spacing w:val="-3"/>
        </w:rPr>
        <w:t xml:space="preserve"> </w:t>
      </w:r>
      <w:r>
        <w:t>de</w:t>
      </w:r>
      <w:r>
        <w:rPr>
          <w:spacing w:val="-2"/>
        </w:rPr>
        <w:t xml:space="preserve"> </w:t>
      </w:r>
      <w:r>
        <w:t>la</w:t>
      </w:r>
      <w:r>
        <w:rPr>
          <w:spacing w:val="-2"/>
        </w:rPr>
        <w:t xml:space="preserve"> </w:t>
      </w:r>
      <w:r>
        <w:t>operatividad y</w:t>
      </w:r>
      <w:r>
        <w:rPr>
          <w:spacing w:val="-2"/>
        </w:rPr>
        <w:t xml:space="preserve"> </w:t>
      </w:r>
      <w:r>
        <w:t>las</w:t>
      </w:r>
      <w:r>
        <w:rPr>
          <w:spacing w:val="-1"/>
        </w:rPr>
        <w:t xml:space="preserve"> </w:t>
      </w:r>
      <w:r>
        <w:t>remuneraciones</w:t>
      </w:r>
      <w:r>
        <w:rPr>
          <w:spacing w:val="-4"/>
        </w:rPr>
        <w:t xml:space="preserve"> </w:t>
      </w:r>
      <w:r>
        <w:t>por pagar.</w:t>
      </w:r>
    </w:p>
    <w:p w14:paraId="60329BF0" w14:textId="77777777" w:rsidR="0008566C" w:rsidRDefault="0008566C">
      <w:pPr>
        <w:pStyle w:val="Textoindependiente"/>
        <w:spacing w:before="1"/>
      </w:pPr>
    </w:p>
    <w:p w14:paraId="109536BC" w14:textId="285F28B0" w:rsidR="0008566C" w:rsidRDefault="00000000">
      <w:pPr>
        <w:pStyle w:val="Textoindependiente"/>
        <w:ind w:left="1562"/>
        <w:jc w:val="both"/>
      </w:pPr>
      <w:r>
        <w:t>El</w:t>
      </w:r>
      <w:r>
        <w:rPr>
          <w:spacing w:val="-3"/>
        </w:rPr>
        <w:t xml:space="preserve"> </w:t>
      </w:r>
      <w:r>
        <w:t>patrimonio</w:t>
      </w:r>
      <w:r>
        <w:rPr>
          <w:spacing w:val="-3"/>
        </w:rPr>
        <w:t xml:space="preserve"> </w:t>
      </w:r>
      <w:r>
        <w:t>consolidado</w:t>
      </w:r>
      <w:r>
        <w:rPr>
          <w:spacing w:val="-3"/>
        </w:rPr>
        <w:t xml:space="preserve"> </w:t>
      </w:r>
      <w:r>
        <w:t>asciende</w:t>
      </w:r>
      <w:r>
        <w:rPr>
          <w:spacing w:val="-3"/>
        </w:rPr>
        <w:t xml:space="preserve"> </w:t>
      </w:r>
      <w:r>
        <w:t>S/</w:t>
      </w:r>
      <w:r>
        <w:rPr>
          <w:spacing w:val="-3"/>
        </w:rPr>
        <w:t xml:space="preserve"> </w:t>
      </w:r>
      <w:r w:rsidR="00275959">
        <w:rPr>
          <w:spacing w:val="-3"/>
        </w:rPr>
        <w:t>3</w:t>
      </w:r>
      <w:r w:rsidR="00127100">
        <w:rPr>
          <w:spacing w:val="-3"/>
        </w:rPr>
        <w:t>7</w:t>
      </w:r>
      <w:r w:rsidR="00A72CD9">
        <w:t>,</w:t>
      </w:r>
      <w:r w:rsidR="00127100">
        <w:t>89</w:t>
      </w:r>
      <w:r>
        <w:rPr>
          <w:spacing w:val="-2"/>
        </w:rPr>
        <w:t xml:space="preserve"> </w:t>
      </w:r>
      <w:r>
        <w:t>millones.</w:t>
      </w:r>
    </w:p>
    <w:p w14:paraId="47617707" w14:textId="77777777" w:rsidR="0008566C" w:rsidRDefault="0008566C">
      <w:pPr>
        <w:pStyle w:val="Textoindependiente"/>
        <w:spacing w:before="9"/>
        <w:rPr>
          <w:sz w:val="21"/>
        </w:rPr>
      </w:pPr>
    </w:p>
    <w:p w14:paraId="0120323F" w14:textId="08720121" w:rsidR="0008566C" w:rsidRDefault="00000000">
      <w:pPr>
        <w:pStyle w:val="Textoindependiente"/>
        <w:ind w:left="1562" w:right="1019"/>
        <w:jc w:val="both"/>
      </w:pPr>
      <w:r>
        <w:t>Se adjunta, en calidad de Anexo I,</w:t>
      </w:r>
      <w:r w:rsidR="0098346B">
        <w:t xml:space="preserve"> </w:t>
      </w:r>
      <w:r>
        <w:t>los Estados Financieros Auditados de la Sociedad</w:t>
      </w:r>
      <w:r>
        <w:rPr>
          <w:spacing w:val="1"/>
        </w:rPr>
        <w:t xml:space="preserve"> </w:t>
      </w:r>
      <w:r>
        <w:t>correspondientes</w:t>
      </w:r>
      <w:r>
        <w:rPr>
          <w:spacing w:val="-2"/>
        </w:rPr>
        <w:t xml:space="preserve"> </w:t>
      </w:r>
      <w:r>
        <w:t>al ejercicio</w:t>
      </w:r>
      <w:r>
        <w:rPr>
          <w:spacing w:val="-1"/>
        </w:rPr>
        <w:t xml:space="preserve"> </w:t>
      </w:r>
      <w:r>
        <w:t>202</w:t>
      </w:r>
      <w:r w:rsidR="00275959">
        <w:t>4</w:t>
      </w:r>
      <w:r>
        <w:t>.</w:t>
      </w:r>
    </w:p>
    <w:p w14:paraId="4B34412D" w14:textId="77777777" w:rsidR="0008566C" w:rsidRDefault="0008566C" w:rsidP="00054C33">
      <w:pPr>
        <w:ind w:left="1440" w:hanging="1440"/>
        <w:jc w:val="both"/>
        <w:sectPr w:rsidR="0008566C" w:rsidSect="006B221C">
          <w:pgSz w:w="12240" w:h="15840"/>
          <w:pgMar w:top="1140" w:right="680" w:bottom="1200" w:left="140" w:header="707" w:footer="1018" w:gutter="0"/>
          <w:cols w:space="720"/>
        </w:sectPr>
      </w:pPr>
    </w:p>
    <w:p w14:paraId="2EB52E39" w14:textId="77777777" w:rsidR="0008566C" w:rsidRDefault="0008566C">
      <w:pPr>
        <w:pStyle w:val="Textoindependiente"/>
        <w:rPr>
          <w:sz w:val="20"/>
        </w:rPr>
      </w:pPr>
    </w:p>
    <w:p w14:paraId="77BAFB99" w14:textId="77777777" w:rsidR="0008566C" w:rsidRDefault="0008566C">
      <w:pPr>
        <w:pStyle w:val="Textoindependiente"/>
        <w:rPr>
          <w:sz w:val="20"/>
        </w:rPr>
      </w:pPr>
    </w:p>
    <w:p w14:paraId="5B5313F1" w14:textId="77777777" w:rsidR="0008566C" w:rsidRDefault="0008566C">
      <w:pPr>
        <w:pStyle w:val="Textoindependiente"/>
        <w:rPr>
          <w:sz w:val="19"/>
        </w:rPr>
      </w:pPr>
    </w:p>
    <w:p w14:paraId="0B315DE8" w14:textId="77777777" w:rsidR="00255314" w:rsidRPr="00255314" w:rsidRDefault="00255314" w:rsidP="00255314">
      <w:pPr>
        <w:pStyle w:val="Ttulo1"/>
        <w:spacing w:before="100"/>
        <w:ind w:left="1562"/>
        <w:rPr>
          <w:u w:val="thick"/>
          <w:lang w:val="es-PE"/>
        </w:rPr>
      </w:pPr>
      <w:bookmarkStart w:id="20" w:name="_bookmark15"/>
      <w:bookmarkEnd w:id="20"/>
      <w:r w:rsidRPr="00255314">
        <w:rPr>
          <w:u w:val="thick"/>
          <w:lang w:val="es-PE"/>
        </w:rPr>
        <w:t xml:space="preserve">RESPONSABLES DE LA ELABORACION Y REVISION DE LA INFORMACION FINANCIERA Y HONORARIOS </w:t>
      </w:r>
    </w:p>
    <w:p w14:paraId="4664674F" w14:textId="77777777" w:rsidR="00255314" w:rsidRDefault="00255314" w:rsidP="00255314">
      <w:pPr>
        <w:pStyle w:val="Ttulo1"/>
        <w:spacing w:before="100"/>
        <w:ind w:left="1562"/>
        <w:rPr>
          <w:b w:val="0"/>
          <w:bCs w:val="0"/>
          <w:u w:val="none"/>
          <w:lang w:val="es-PE"/>
        </w:rPr>
      </w:pPr>
    </w:p>
    <w:p w14:paraId="7FEC3FDB" w14:textId="7C5E7C1C" w:rsidR="00255314" w:rsidRPr="00255314" w:rsidRDefault="00255314" w:rsidP="00255314">
      <w:pPr>
        <w:pStyle w:val="Ttulo1"/>
        <w:spacing w:before="100"/>
        <w:ind w:left="1562"/>
        <w:rPr>
          <w:b w:val="0"/>
          <w:bCs w:val="0"/>
          <w:u w:val="none"/>
          <w:lang w:val="es-PE"/>
        </w:rPr>
      </w:pPr>
      <w:r w:rsidRPr="00255314">
        <w:rPr>
          <w:b w:val="0"/>
          <w:bCs w:val="0"/>
          <w:u w:val="none"/>
          <w:lang w:val="es-PE"/>
        </w:rPr>
        <w:t>La Junta Obligatoria Anual de Accionistas de la Sociedad acordó nombrar como auditores externos para el ejercicio 202</w:t>
      </w:r>
      <w:r w:rsidR="00F64312">
        <w:rPr>
          <w:b w:val="0"/>
          <w:bCs w:val="0"/>
          <w:u w:val="none"/>
          <w:lang w:val="es-PE"/>
        </w:rPr>
        <w:t>4</w:t>
      </w:r>
      <w:r w:rsidRPr="00255314">
        <w:rPr>
          <w:b w:val="0"/>
          <w:bCs w:val="0"/>
          <w:u w:val="none"/>
          <w:lang w:val="es-PE"/>
        </w:rPr>
        <w:t xml:space="preserve"> a los señores Auditores Externos, </w:t>
      </w:r>
      <w:proofErr w:type="spellStart"/>
      <w:r w:rsidRPr="00255314">
        <w:rPr>
          <w:b w:val="0"/>
          <w:bCs w:val="0"/>
          <w:u w:val="none"/>
          <w:lang w:val="es-PE"/>
        </w:rPr>
        <w:t>Gaveglio</w:t>
      </w:r>
      <w:proofErr w:type="spellEnd"/>
      <w:r w:rsidRPr="00255314">
        <w:rPr>
          <w:b w:val="0"/>
          <w:bCs w:val="0"/>
          <w:u w:val="none"/>
          <w:lang w:val="es-PE"/>
        </w:rPr>
        <w:t xml:space="preserve">, Aparicio y Asociados S. </w:t>
      </w:r>
      <w:proofErr w:type="gramStart"/>
      <w:r w:rsidRPr="00255314">
        <w:rPr>
          <w:b w:val="0"/>
          <w:bCs w:val="0"/>
          <w:u w:val="none"/>
          <w:lang w:val="es-PE"/>
        </w:rPr>
        <w:t>C.R.L .</w:t>
      </w:r>
      <w:proofErr w:type="gramEnd"/>
      <w:r w:rsidRPr="00255314">
        <w:rPr>
          <w:b w:val="0"/>
          <w:bCs w:val="0"/>
          <w:u w:val="none"/>
          <w:lang w:val="es-PE"/>
        </w:rPr>
        <w:t>, firma miembro de PricewaterhouseCoopers Asesores S. Civil de R.L., los mismos que han emitido un dictamen con opinión sin salvedades sobre los Estados Financieros Individuales y Consolidados al 31 de diciembre de 202</w:t>
      </w:r>
      <w:r w:rsidR="00F64312">
        <w:rPr>
          <w:b w:val="0"/>
          <w:bCs w:val="0"/>
          <w:u w:val="none"/>
          <w:lang w:val="es-PE"/>
        </w:rPr>
        <w:t>4</w:t>
      </w:r>
      <w:r w:rsidRPr="00255314">
        <w:rPr>
          <w:b w:val="0"/>
          <w:bCs w:val="0"/>
          <w:u w:val="none"/>
          <w:lang w:val="es-PE"/>
        </w:rPr>
        <w:t xml:space="preserve">. </w:t>
      </w:r>
    </w:p>
    <w:p w14:paraId="1D30EC07" w14:textId="747FD96D" w:rsidR="0008566C" w:rsidRPr="00255314" w:rsidRDefault="00255314" w:rsidP="00255314">
      <w:pPr>
        <w:pStyle w:val="Ttulo1"/>
        <w:spacing w:before="100"/>
        <w:ind w:left="1562"/>
        <w:rPr>
          <w:b w:val="0"/>
          <w:bCs w:val="0"/>
          <w:u w:val="none"/>
        </w:rPr>
      </w:pPr>
      <w:r w:rsidRPr="00255314">
        <w:rPr>
          <w:b w:val="0"/>
          <w:bCs w:val="0"/>
          <w:u w:val="none"/>
          <w:lang w:val="es-PE"/>
        </w:rPr>
        <w:t xml:space="preserve">Los honorarios pagados por las auditorias del Grupo ascendieron a S/ </w:t>
      </w:r>
      <w:r w:rsidR="00F64607" w:rsidRPr="00F64607">
        <w:rPr>
          <w:b w:val="0"/>
          <w:bCs w:val="0"/>
          <w:u w:val="none"/>
          <w:lang w:val="es-PE"/>
        </w:rPr>
        <w:t>601</w:t>
      </w:r>
      <w:r w:rsidRPr="00F64607">
        <w:rPr>
          <w:b w:val="0"/>
          <w:bCs w:val="0"/>
          <w:u w:val="none"/>
          <w:lang w:val="es-PE"/>
        </w:rPr>
        <w:t>,</w:t>
      </w:r>
      <w:r w:rsidR="00F64607" w:rsidRPr="00F64607">
        <w:rPr>
          <w:b w:val="0"/>
          <w:bCs w:val="0"/>
          <w:u w:val="none"/>
          <w:lang w:val="es-PE"/>
        </w:rPr>
        <w:t>185</w:t>
      </w:r>
      <w:r w:rsidRPr="00255314">
        <w:rPr>
          <w:b w:val="0"/>
          <w:bCs w:val="0"/>
          <w:u w:val="none"/>
          <w:lang w:val="es-PE"/>
        </w:rPr>
        <w:t xml:space="preserve"> (</w:t>
      </w:r>
      <w:r w:rsidR="00F64607">
        <w:rPr>
          <w:b w:val="0"/>
          <w:bCs w:val="0"/>
          <w:u w:val="none"/>
          <w:lang w:val="es-PE"/>
        </w:rPr>
        <w:t>Seiscientos un mil ciento ochenta y cinco con 00/100</w:t>
      </w:r>
      <w:r w:rsidRPr="00255314">
        <w:rPr>
          <w:b w:val="0"/>
          <w:bCs w:val="0"/>
          <w:u w:val="none"/>
          <w:lang w:val="es-PE"/>
        </w:rPr>
        <w:t xml:space="preserve"> mil soles).</w:t>
      </w:r>
    </w:p>
    <w:p w14:paraId="78DB9C76" w14:textId="77777777" w:rsidR="0008566C" w:rsidRDefault="0008566C">
      <w:pPr>
        <w:pStyle w:val="Textoindependiente"/>
        <w:spacing w:before="1"/>
        <w:rPr>
          <w:b/>
        </w:rPr>
      </w:pPr>
    </w:p>
    <w:p w14:paraId="6A8CB888" w14:textId="77777777" w:rsidR="0008566C" w:rsidRDefault="0008566C">
      <w:pPr>
        <w:pStyle w:val="Textoindependiente"/>
        <w:rPr>
          <w:sz w:val="26"/>
        </w:rPr>
      </w:pPr>
    </w:p>
    <w:p w14:paraId="3390175E" w14:textId="77777777" w:rsidR="0008566C" w:rsidRDefault="0008566C">
      <w:pPr>
        <w:pStyle w:val="Textoindependiente"/>
        <w:rPr>
          <w:sz w:val="26"/>
        </w:rPr>
      </w:pPr>
    </w:p>
    <w:p w14:paraId="39DD4272" w14:textId="77777777" w:rsidR="0008566C" w:rsidRDefault="00000000">
      <w:pPr>
        <w:pStyle w:val="Ttulo1"/>
        <w:spacing w:before="164" w:line="255" w:lineRule="exact"/>
        <w:ind w:left="542"/>
        <w:jc w:val="center"/>
        <w:rPr>
          <w:u w:val="none"/>
        </w:rPr>
      </w:pPr>
      <w:bookmarkStart w:id="21" w:name="_bookmark16"/>
      <w:bookmarkEnd w:id="21"/>
      <w:r>
        <w:rPr>
          <w:u w:val="thick"/>
        </w:rPr>
        <w:t>ANEXO</w:t>
      </w:r>
      <w:r>
        <w:rPr>
          <w:spacing w:val="-2"/>
          <w:u w:val="thick"/>
        </w:rPr>
        <w:t xml:space="preserve"> </w:t>
      </w:r>
      <w:r>
        <w:rPr>
          <w:u w:val="thick"/>
        </w:rPr>
        <w:t>I</w:t>
      </w:r>
    </w:p>
    <w:p w14:paraId="784AEC52" w14:textId="360C5B6E" w:rsidR="0008566C" w:rsidRDefault="00000000">
      <w:pPr>
        <w:pStyle w:val="Ttulo1"/>
        <w:ind w:left="2092" w:right="1548"/>
        <w:jc w:val="center"/>
        <w:rPr>
          <w:u w:val="none"/>
        </w:rPr>
      </w:pPr>
      <w:bookmarkStart w:id="22" w:name="_bookmark17"/>
      <w:bookmarkEnd w:id="22"/>
      <w:r>
        <w:rPr>
          <w:u w:val="thick"/>
        </w:rPr>
        <w:t>ESTADOS FINANCIEROS AUDITADOS DE LA SOCIEDAD CORRESPONDIENTES AL</w:t>
      </w:r>
      <w:r>
        <w:rPr>
          <w:spacing w:val="-64"/>
          <w:u w:val="none"/>
        </w:rPr>
        <w:t xml:space="preserve"> </w:t>
      </w:r>
      <w:r>
        <w:rPr>
          <w:u w:val="thick"/>
        </w:rPr>
        <w:t>EJERCICIO</w:t>
      </w:r>
      <w:r>
        <w:rPr>
          <w:spacing w:val="-2"/>
          <w:u w:val="thick"/>
        </w:rPr>
        <w:t xml:space="preserve"> </w:t>
      </w:r>
      <w:r>
        <w:rPr>
          <w:u w:val="thick"/>
        </w:rPr>
        <w:t>20</w:t>
      </w:r>
      <w:r w:rsidR="00F64607">
        <w:rPr>
          <w:u w:val="thick"/>
        </w:rPr>
        <w:t>601</w:t>
      </w:r>
      <w:r>
        <w:rPr>
          <w:u w:val="thick"/>
        </w:rPr>
        <w:t>2</w:t>
      </w:r>
      <w:r w:rsidR="00B84238">
        <w:rPr>
          <w:u w:val="thick"/>
        </w:rPr>
        <w:t>3</w:t>
      </w:r>
    </w:p>
    <w:p w14:paraId="6D590EFB" w14:textId="77777777" w:rsidR="0008566C" w:rsidRDefault="0008566C">
      <w:pPr>
        <w:jc w:val="center"/>
        <w:sectPr w:rsidR="0008566C" w:rsidSect="006B221C">
          <w:pgSz w:w="12240" w:h="15840"/>
          <w:pgMar w:top="1140" w:right="680" w:bottom="1200" w:left="140" w:header="707" w:footer="1018" w:gutter="0"/>
          <w:cols w:space="720"/>
        </w:sectPr>
      </w:pPr>
    </w:p>
    <w:p w14:paraId="0CA0A381" w14:textId="77777777" w:rsidR="0008566C" w:rsidRDefault="00000000">
      <w:pPr>
        <w:pStyle w:val="Ttulo1"/>
        <w:spacing w:before="1"/>
        <w:ind w:left="4262" w:right="1106" w:hanging="2600"/>
        <w:jc w:val="left"/>
        <w:rPr>
          <w:u w:val="none"/>
        </w:rPr>
      </w:pPr>
      <w:bookmarkStart w:id="23" w:name="_bookmark18"/>
      <w:bookmarkStart w:id="24" w:name="_bookmark19"/>
      <w:bookmarkEnd w:id="23"/>
      <w:bookmarkEnd w:id="24"/>
      <w:r>
        <w:rPr>
          <w:u w:val="thick"/>
        </w:rPr>
        <w:lastRenderedPageBreak/>
        <w:t>REPORTE SOBRE EL CUMPLIMIENTO DEL CÓDIGO DEL BUEN GOBIERNO CORPORATIVO</w:t>
      </w:r>
      <w:r>
        <w:rPr>
          <w:spacing w:val="-64"/>
          <w:u w:val="none"/>
        </w:rPr>
        <w:t xml:space="preserve"> </w:t>
      </w:r>
      <w:r>
        <w:rPr>
          <w:u w:val="thick"/>
        </w:rPr>
        <w:t>PARA</w:t>
      </w:r>
      <w:r>
        <w:rPr>
          <w:spacing w:val="-1"/>
          <w:u w:val="thick"/>
        </w:rPr>
        <w:t xml:space="preserve"> </w:t>
      </w:r>
      <w:r>
        <w:rPr>
          <w:u w:val="thick"/>
        </w:rPr>
        <w:t>LAS SOCIEDADES</w:t>
      </w:r>
      <w:r>
        <w:rPr>
          <w:spacing w:val="-5"/>
          <w:u w:val="thick"/>
        </w:rPr>
        <w:t xml:space="preserve"> </w:t>
      </w:r>
      <w:r>
        <w:rPr>
          <w:u w:val="thick"/>
        </w:rPr>
        <w:t>PERUANAS</w:t>
      </w:r>
    </w:p>
    <w:p w14:paraId="09AD4A22" w14:textId="77777777" w:rsidR="0008566C" w:rsidRDefault="0008566C">
      <w:pPr>
        <w:sectPr w:rsidR="0008566C" w:rsidSect="006B221C">
          <w:headerReference w:type="default" r:id="rId17"/>
          <w:footerReference w:type="default" r:id="rId18"/>
          <w:pgSz w:w="12240" w:h="15840"/>
          <w:pgMar w:top="1660" w:right="680" w:bottom="1200" w:left="140" w:header="1415" w:footer="1018" w:gutter="0"/>
          <w:cols w:space="720"/>
        </w:sectPr>
      </w:pPr>
    </w:p>
    <w:p w14:paraId="5801ABA7" w14:textId="77777777" w:rsidR="0008566C" w:rsidRDefault="00000000">
      <w:pPr>
        <w:pStyle w:val="Ttulo1"/>
        <w:spacing w:before="1"/>
        <w:ind w:left="3729"/>
        <w:jc w:val="left"/>
        <w:rPr>
          <w:u w:val="none"/>
        </w:rPr>
      </w:pPr>
      <w:bookmarkStart w:id="25" w:name="_bookmark20"/>
      <w:bookmarkStart w:id="26" w:name="_bookmark21"/>
      <w:bookmarkEnd w:id="25"/>
      <w:bookmarkEnd w:id="26"/>
      <w:r>
        <w:rPr>
          <w:u w:val="thick"/>
        </w:rPr>
        <w:lastRenderedPageBreak/>
        <w:t>REPORTE</w:t>
      </w:r>
      <w:r>
        <w:rPr>
          <w:spacing w:val="-4"/>
          <w:u w:val="thick"/>
        </w:rPr>
        <w:t xml:space="preserve"> </w:t>
      </w:r>
      <w:r>
        <w:rPr>
          <w:u w:val="thick"/>
        </w:rPr>
        <w:t>DE</w:t>
      </w:r>
      <w:r>
        <w:rPr>
          <w:spacing w:val="-4"/>
          <w:u w:val="thick"/>
        </w:rPr>
        <w:t xml:space="preserve"> </w:t>
      </w:r>
      <w:r>
        <w:rPr>
          <w:u w:val="thick"/>
        </w:rPr>
        <w:t>SOSTENIBILIDAD</w:t>
      </w:r>
      <w:r>
        <w:rPr>
          <w:spacing w:val="-3"/>
          <w:u w:val="thick"/>
        </w:rPr>
        <w:t xml:space="preserve"> </w:t>
      </w:r>
      <w:r>
        <w:rPr>
          <w:u w:val="thick"/>
        </w:rPr>
        <w:t>CORPORATIVA</w:t>
      </w:r>
    </w:p>
    <w:sectPr w:rsidR="0008566C">
      <w:headerReference w:type="default" r:id="rId19"/>
      <w:footerReference w:type="default" r:id="rId20"/>
      <w:pgSz w:w="12240" w:h="15840"/>
      <w:pgMar w:top="1660" w:right="680" w:bottom="1200" w:left="140" w:header="1415"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59A28" w14:textId="77777777" w:rsidR="00826228" w:rsidRDefault="00826228">
      <w:r>
        <w:separator/>
      </w:r>
    </w:p>
  </w:endnote>
  <w:endnote w:type="continuationSeparator" w:id="0">
    <w:p w14:paraId="5609F4E5" w14:textId="77777777" w:rsidR="00826228" w:rsidRDefault="00826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7DFA" w14:textId="624B8754" w:rsidR="0008566C" w:rsidRDefault="00E45F68">
    <w:pPr>
      <w:pStyle w:val="Textoindependiente"/>
      <w:spacing w:line="14" w:lineRule="auto"/>
      <w:rPr>
        <w:sz w:val="20"/>
      </w:rPr>
    </w:pPr>
    <w:r>
      <w:rPr>
        <w:noProof/>
      </w:rPr>
      <mc:AlternateContent>
        <mc:Choice Requires="wps">
          <w:drawing>
            <wp:anchor distT="0" distB="0" distL="114300" distR="114300" simplePos="0" relativeHeight="486840320" behindDoc="1" locked="0" layoutInCell="1" allowOverlap="1" wp14:anchorId="57932831" wp14:editId="592E5A50">
              <wp:simplePos x="0" y="0"/>
              <wp:positionH relativeFrom="page">
                <wp:posOffset>6581775</wp:posOffset>
              </wp:positionH>
              <wp:positionV relativeFrom="page">
                <wp:posOffset>9272270</wp:posOffset>
              </wp:positionV>
              <wp:extent cx="149860" cy="188595"/>
              <wp:effectExtent l="0" t="0" r="0" b="0"/>
              <wp:wrapNone/>
              <wp:docPr id="49590595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7CC4ED" w14:textId="77777777" w:rsidR="0008566C" w:rsidRDefault="00000000">
                          <w:pPr>
                            <w:pStyle w:val="Textoindependiente"/>
                            <w:spacing w:before="20"/>
                            <w:ind w:left="60"/>
                          </w:pPr>
                          <w:r>
                            <w:fldChar w:fldCharType="begin"/>
                          </w:r>
                          <w:r>
                            <w:instrText xml:space="preserve"> PAGE </w:instrText>
                          </w:r>
                          <w:r>
                            <w:fldChar w:fldCharType="separate"/>
                          </w:r>
                          <w: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932831" id="_x0000_t202" coordsize="21600,21600" o:spt="202" path="m,l,21600r21600,l21600,xe">
              <v:stroke joinstyle="miter"/>
              <v:path gradientshapeok="t" o:connecttype="rect"/>
            </v:shapetype>
            <v:shape id="Text Box 11" o:spid="_x0000_s1028" type="#_x0000_t202" style="position:absolute;margin-left:518.25pt;margin-top:730.1pt;width:11.8pt;height:14.85pt;z-index:-16476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" filled="f" stroked="f">
              <v:textbox inset="0,0,0,0">
                <w:txbxContent>
                  <w:p w14:paraId="1A7CC4ED" w14:textId="77777777" w:rsidR="0008566C" w:rsidRDefault="00000000">
                    <w:pPr>
                      <w:pStyle w:val="Textoindependiente"/>
                      <w:spacing w:before="20"/>
                      <w:ind w:left="60"/>
                    </w:pPr>
                    <w:r>
                      <w:fldChar w:fldCharType="begin"/>
                    </w:r>
                    <w:r>
                      <w:instrText xml:space="preserve"> PAGE </w:instrText>
                    </w:r>
                    <w:r>
                      <w:fldChar w:fldCharType="separate"/>
                    </w:r>
                    <w: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E404B" w14:textId="14DCB9E0" w:rsidR="0008566C" w:rsidRDefault="00E45F68">
    <w:pPr>
      <w:pStyle w:val="Textoindependiente"/>
      <w:spacing w:line="14" w:lineRule="auto"/>
      <w:rPr>
        <w:sz w:val="20"/>
      </w:rPr>
    </w:pPr>
    <w:r>
      <w:rPr>
        <w:noProof/>
      </w:rPr>
      <mc:AlternateContent>
        <mc:Choice Requires="wps">
          <w:drawing>
            <wp:anchor distT="0" distB="0" distL="114300" distR="114300" simplePos="0" relativeHeight="486841344" behindDoc="1" locked="0" layoutInCell="1" allowOverlap="1" wp14:anchorId="324EDDAC" wp14:editId="451D6C9E">
              <wp:simplePos x="0" y="0"/>
              <wp:positionH relativeFrom="page">
                <wp:posOffset>6581775</wp:posOffset>
              </wp:positionH>
              <wp:positionV relativeFrom="page">
                <wp:posOffset>9272270</wp:posOffset>
              </wp:positionV>
              <wp:extent cx="149860" cy="188595"/>
              <wp:effectExtent l="0" t="0" r="0" b="0"/>
              <wp:wrapNone/>
              <wp:docPr id="177259520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937199" w14:textId="77777777" w:rsidR="0008566C" w:rsidRDefault="00000000">
                          <w:pPr>
                            <w:pStyle w:val="Textoindependiente"/>
                            <w:spacing w:before="20"/>
                            <w:ind w:left="60"/>
                          </w:pPr>
                          <w:r>
                            <w:fldChar w:fldCharType="begin"/>
                          </w:r>
                          <w:r>
                            <w:instrText xml:space="preserve"> PAGE </w:instrText>
                          </w:r>
                          <w:r>
                            <w:fldChar w:fldCharType="separate"/>
                          </w:r>
                          <w: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4EDDAC" id="_x0000_t202" coordsize="21600,21600" o:spt="202" path="m,l,21600r21600,l21600,xe">
              <v:stroke joinstyle="miter"/>
              <v:path gradientshapeok="t" o:connecttype="rect"/>
            </v:shapetype>
            <v:shape id="Text Box 9" o:spid="_x0000_s1030" type="#_x0000_t202" style="position:absolute;margin-left:518.25pt;margin-top:730.1pt;width:11.8pt;height:14.85pt;z-index:-16475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" filled="f" stroked="f">
              <v:textbox inset="0,0,0,0">
                <w:txbxContent>
                  <w:p w14:paraId="62937199" w14:textId="77777777" w:rsidR="0008566C" w:rsidRDefault="00000000">
                    <w:pPr>
                      <w:pStyle w:val="Textoindependiente"/>
                      <w:spacing w:before="20"/>
                      <w:ind w:left="60"/>
                    </w:pPr>
                    <w:r>
                      <w:fldChar w:fldCharType="begin"/>
                    </w:r>
                    <w:r>
                      <w:instrText xml:space="preserve"> PAGE </w:instrText>
                    </w:r>
                    <w:r>
                      <w:fldChar w:fldCharType="separate"/>
                    </w:r>
                    <w:r>
                      <w:t>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2217A" w14:textId="1ABB01A1" w:rsidR="0008566C" w:rsidRDefault="00E45F68">
    <w:pPr>
      <w:pStyle w:val="Textoindependiente"/>
      <w:spacing w:line="14" w:lineRule="auto"/>
      <w:rPr>
        <w:sz w:val="20"/>
      </w:rPr>
    </w:pPr>
    <w:r>
      <w:rPr>
        <w:noProof/>
      </w:rPr>
      <mc:AlternateContent>
        <mc:Choice Requires="wps">
          <w:drawing>
            <wp:anchor distT="0" distB="0" distL="114300" distR="114300" simplePos="0" relativeHeight="486842368" behindDoc="1" locked="0" layoutInCell="1" allowOverlap="1" wp14:anchorId="4BA3389D" wp14:editId="599A97B6">
              <wp:simplePos x="0" y="0"/>
              <wp:positionH relativeFrom="page">
                <wp:posOffset>6581775</wp:posOffset>
              </wp:positionH>
              <wp:positionV relativeFrom="page">
                <wp:posOffset>9272270</wp:posOffset>
              </wp:positionV>
              <wp:extent cx="149860" cy="188595"/>
              <wp:effectExtent l="0" t="0" r="0" b="0"/>
              <wp:wrapNone/>
              <wp:docPr id="909401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86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F553A0" w14:textId="77777777" w:rsidR="0008566C" w:rsidRDefault="00000000">
                          <w:pPr>
                            <w:pStyle w:val="Textoindependiente"/>
                            <w:spacing w:before="20"/>
                            <w:ind w:left="60"/>
                          </w:pPr>
                          <w:r>
                            <w:fldChar w:fldCharType="begin"/>
                          </w:r>
                          <w:r>
                            <w:instrText xml:space="preserve"> PAGE </w:instrText>
                          </w:r>
                          <w:r>
                            <w:fldChar w:fldCharType="separate"/>
                          </w:r>
                          <w: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A3389D" id="_x0000_t202" coordsize="21600,21600" o:spt="202" path="m,l,21600r21600,l21600,xe">
              <v:stroke joinstyle="miter"/>
              <v:path gradientshapeok="t" o:connecttype="rect"/>
            </v:shapetype>
            <v:shape id="Text Box 7" o:spid="_x0000_s1032" type="#_x0000_t202" style="position:absolute;margin-left:518.25pt;margin-top:730.1pt;width:11.8pt;height:14.85pt;z-index:-1647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" filled="f" stroked="f">
              <v:textbox inset="0,0,0,0">
                <w:txbxContent>
                  <w:p w14:paraId="60F553A0" w14:textId="77777777" w:rsidR="0008566C" w:rsidRDefault="00000000">
                    <w:pPr>
                      <w:pStyle w:val="Textoindependiente"/>
                      <w:spacing w:before="20"/>
                      <w:ind w:left="60"/>
                    </w:pPr>
                    <w:r>
                      <w:fldChar w:fldCharType="begin"/>
                    </w:r>
                    <w:r>
                      <w:instrText xml:space="preserve"> PAGE </w:instrText>
                    </w:r>
                    <w:r>
                      <w:fldChar w:fldCharType="separate"/>
                    </w:r>
                    <w:r>
                      <w:t>5</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90D93" w14:textId="71F5B56B" w:rsidR="0008566C" w:rsidRDefault="00E45F68">
    <w:pPr>
      <w:pStyle w:val="Textoindependiente"/>
      <w:spacing w:line="14" w:lineRule="auto"/>
      <w:rPr>
        <w:sz w:val="20"/>
      </w:rPr>
    </w:pPr>
    <w:r>
      <w:rPr>
        <w:noProof/>
      </w:rPr>
      <mc:AlternateContent>
        <mc:Choice Requires="wps">
          <w:drawing>
            <wp:anchor distT="0" distB="0" distL="114300" distR="114300" simplePos="0" relativeHeight="486843392" behindDoc="1" locked="0" layoutInCell="1" allowOverlap="1" wp14:anchorId="0B210429" wp14:editId="7C916C53">
              <wp:simplePos x="0" y="0"/>
              <wp:positionH relativeFrom="page">
                <wp:posOffset>6508750</wp:posOffset>
              </wp:positionH>
              <wp:positionV relativeFrom="page">
                <wp:posOffset>9272270</wp:posOffset>
              </wp:positionV>
              <wp:extent cx="222885" cy="188595"/>
              <wp:effectExtent l="0" t="0" r="0" b="0"/>
              <wp:wrapNone/>
              <wp:docPr id="132980907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38D333" w14:textId="77777777" w:rsidR="0008566C" w:rsidRDefault="00000000">
                          <w:pPr>
                            <w:pStyle w:val="Textoindependiente"/>
                            <w:spacing w:before="20"/>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210429" id="_x0000_t202" coordsize="21600,21600" o:spt="202" path="m,l,21600r21600,l21600,xe">
              <v:stroke joinstyle="miter"/>
              <v:path gradientshapeok="t" o:connecttype="rect"/>
            </v:shapetype>
            <v:shape id="Text Box 5" o:spid="_x0000_s1034" type="#_x0000_t202" style="position:absolute;margin-left:512.5pt;margin-top:730.1pt;width:17.55pt;height:14.85pt;z-index:-16473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" filled="f" stroked="f">
              <v:textbox inset="0,0,0,0">
                <w:txbxContent>
                  <w:p w14:paraId="4438D333" w14:textId="77777777" w:rsidR="0008566C" w:rsidRDefault="00000000">
                    <w:pPr>
                      <w:pStyle w:val="Textoindependiente"/>
                      <w:spacing w:before="20"/>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088E" w14:textId="2DA5910B" w:rsidR="0008566C" w:rsidRDefault="00E45F68">
    <w:pPr>
      <w:pStyle w:val="Textoindependiente"/>
      <w:spacing w:line="14" w:lineRule="auto"/>
      <w:rPr>
        <w:sz w:val="20"/>
      </w:rPr>
    </w:pPr>
    <w:r>
      <w:rPr>
        <w:noProof/>
      </w:rPr>
      <mc:AlternateContent>
        <mc:Choice Requires="wps">
          <w:drawing>
            <wp:anchor distT="0" distB="0" distL="114300" distR="114300" simplePos="0" relativeHeight="486844416" behindDoc="1" locked="0" layoutInCell="1" allowOverlap="1" wp14:anchorId="55BE4BDD" wp14:editId="389E5813">
              <wp:simplePos x="0" y="0"/>
              <wp:positionH relativeFrom="page">
                <wp:posOffset>6508750</wp:posOffset>
              </wp:positionH>
              <wp:positionV relativeFrom="page">
                <wp:posOffset>9272270</wp:posOffset>
              </wp:positionV>
              <wp:extent cx="222885" cy="188595"/>
              <wp:effectExtent l="0" t="0" r="0" b="0"/>
              <wp:wrapNone/>
              <wp:docPr id="38946888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551F36" w14:textId="77777777" w:rsidR="0008566C" w:rsidRDefault="00000000">
                          <w:pPr>
                            <w:pStyle w:val="Textoindependiente"/>
                            <w:spacing w:before="20"/>
                            <w:ind w:left="60"/>
                          </w:pPr>
                          <w:r>
                            <w:fldChar w:fldCharType="begin"/>
                          </w:r>
                          <w:r>
                            <w:instrText xml:space="preserve"> PAGE </w:instrText>
                          </w:r>
                          <w:r>
                            <w:fldChar w:fldCharType="separate"/>
                          </w:r>
                          <w: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BE4BDD" id="_x0000_t202" coordsize="21600,21600" o:spt="202" path="m,l,21600r21600,l21600,xe">
              <v:stroke joinstyle="miter"/>
              <v:path gradientshapeok="t" o:connecttype="rect"/>
            </v:shapetype>
            <v:shape id="Text Box 3" o:spid="_x0000_s1036" type="#_x0000_t202" style="position:absolute;margin-left:512.5pt;margin-top:730.1pt;width:17.55pt;height:14.85pt;z-index:-16472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" filled="f" stroked="f">
              <v:textbox inset="0,0,0,0">
                <w:txbxContent>
                  <w:p w14:paraId="68551F36" w14:textId="77777777" w:rsidR="0008566C" w:rsidRDefault="00000000">
                    <w:pPr>
                      <w:pStyle w:val="Textoindependiente"/>
                      <w:spacing w:before="20"/>
                      <w:ind w:left="60"/>
                    </w:pPr>
                    <w:r>
                      <w:fldChar w:fldCharType="begin"/>
                    </w:r>
                    <w:r>
                      <w:instrText xml:space="preserve"> PAGE </w:instrText>
                    </w:r>
                    <w:r>
                      <w:fldChar w:fldCharType="separate"/>
                    </w:r>
                    <w:r>
                      <w:t>20</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02080" w14:textId="4F2D8738" w:rsidR="0008566C" w:rsidRDefault="00E45F68">
    <w:pPr>
      <w:pStyle w:val="Textoindependiente"/>
      <w:spacing w:line="14" w:lineRule="auto"/>
      <w:rPr>
        <w:sz w:val="20"/>
      </w:rPr>
    </w:pPr>
    <w:r>
      <w:rPr>
        <w:noProof/>
      </w:rPr>
      <mc:AlternateContent>
        <mc:Choice Requires="wps">
          <w:drawing>
            <wp:anchor distT="0" distB="0" distL="114300" distR="114300" simplePos="0" relativeHeight="486845440" behindDoc="1" locked="0" layoutInCell="1" allowOverlap="1" wp14:anchorId="1492DED3" wp14:editId="2D4BC767">
              <wp:simplePos x="0" y="0"/>
              <wp:positionH relativeFrom="page">
                <wp:posOffset>6508750</wp:posOffset>
              </wp:positionH>
              <wp:positionV relativeFrom="page">
                <wp:posOffset>9272270</wp:posOffset>
              </wp:positionV>
              <wp:extent cx="222885" cy="188595"/>
              <wp:effectExtent l="0" t="0" r="0" b="0"/>
              <wp:wrapNone/>
              <wp:docPr id="8969627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B1688" w14:textId="77777777" w:rsidR="0008566C" w:rsidRDefault="00000000">
                          <w:pPr>
                            <w:pStyle w:val="Textoindependiente"/>
                            <w:spacing w:before="20"/>
                            <w:ind w:left="60"/>
                          </w:pPr>
                          <w:r>
                            <w:fldChar w:fldCharType="begin"/>
                          </w:r>
                          <w:r>
                            <w:instrText xml:space="preserve"> PAGE </w:instrText>
                          </w:r>
                          <w:r>
                            <w:fldChar w:fldCharType="separate"/>
                          </w:r>
                          <w: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92DED3" id="_x0000_t202" coordsize="21600,21600" o:spt="202" path="m,l,21600r21600,l21600,xe">
              <v:stroke joinstyle="miter"/>
              <v:path gradientshapeok="t" o:connecttype="rect"/>
            </v:shapetype>
            <v:shape id="Text Box 1" o:spid="_x0000_s1038" type="#_x0000_t202" style="position:absolute;margin-left:512.5pt;margin-top:730.1pt;width:17.55pt;height:14.85pt;z-index:-16471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" filled="f" stroked="f">
              <v:textbox inset="0,0,0,0">
                <w:txbxContent>
                  <w:p w14:paraId="531B1688" w14:textId="77777777" w:rsidR="0008566C" w:rsidRDefault="00000000">
                    <w:pPr>
                      <w:pStyle w:val="Textoindependiente"/>
                      <w:spacing w:before="20"/>
                      <w:ind w:left="60"/>
                    </w:pPr>
                    <w:r>
                      <w:fldChar w:fldCharType="begin"/>
                    </w:r>
                    <w:r>
                      <w:instrText xml:space="preserve"> PAGE </w:instrText>
                    </w:r>
                    <w:r>
                      <w:fldChar w:fldCharType="separate"/>
                    </w:r>
                    <w:r>
                      <w:t>21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70730" w14:textId="77777777" w:rsidR="00826228" w:rsidRDefault="00826228">
      <w:r>
        <w:separator/>
      </w:r>
    </w:p>
  </w:footnote>
  <w:footnote w:type="continuationSeparator" w:id="0">
    <w:p w14:paraId="3DA1E612" w14:textId="77777777" w:rsidR="00826228" w:rsidRDefault="008262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6332D" w14:textId="1971D9D4" w:rsidR="0008566C" w:rsidRDefault="00E45F68">
    <w:pPr>
      <w:pStyle w:val="Textoindependiente"/>
      <w:spacing w:line="14" w:lineRule="auto"/>
      <w:rPr>
        <w:sz w:val="20"/>
      </w:rPr>
    </w:pPr>
    <w:r>
      <w:rPr>
        <w:noProof/>
      </w:rPr>
      <mc:AlternateContent>
        <mc:Choice Requires="wps">
          <w:drawing>
            <wp:anchor distT="0" distB="0" distL="114300" distR="114300" simplePos="0" relativeHeight="486839808" behindDoc="1" locked="0" layoutInCell="1" allowOverlap="1" wp14:anchorId="3D574231" wp14:editId="71425989">
              <wp:simplePos x="0" y="0"/>
              <wp:positionH relativeFrom="page">
                <wp:posOffset>5491480</wp:posOffset>
              </wp:positionH>
              <wp:positionV relativeFrom="page">
                <wp:posOffset>436245</wp:posOffset>
              </wp:positionV>
              <wp:extent cx="1216025" cy="301625"/>
              <wp:effectExtent l="0" t="0" r="0" b="0"/>
              <wp:wrapNone/>
              <wp:docPr id="47442024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220C55" w14:textId="3EEB76A6" w:rsidR="0008566C" w:rsidRDefault="00000000">
                          <w:pPr>
                            <w:spacing w:before="20" w:line="259" w:lineRule="auto"/>
                            <w:ind w:left="20" w:right="2" w:firstLine="19"/>
                            <w:rPr>
                              <w:b/>
                              <w:sz w:val="18"/>
                            </w:rPr>
                          </w:pPr>
                          <w:r>
                            <w:rPr>
                              <w:b/>
                              <w:color w:val="C00000"/>
                              <w:sz w:val="18"/>
                            </w:rPr>
                            <w:t>AZZARO TRADING S.A.</w:t>
                          </w:r>
                          <w:r>
                            <w:rPr>
                              <w:b/>
                              <w:color w:val="C00000"/>
                              <w:spacing w:val="-52"/>
                              <w:sz w:val="18"/>
                            </w:rPr>
                            <w:t xml:space="preserve"> </w:t>
                          </w:r>
                          <w:r>
                            <w:rPr>
                              <w:b/>
                              <w:color w:val="C00000"/>
                              <w:sz w:val="18"/>
                            </w:rPr>
                            <w:t>MEMORIA</w:t>
                          </w:r>
                          <w:r>
                            <w:rPr>
                              <w:b/>
                              <w:color w:val="C00000"/>
                              <w:spacing w:val="-3"/>
                              <w:sz w:val="18"/>
                            </w:rPr>
                            <w:t xml:space="preserve"> </w:t>
                          </w:r>
                          <w:r>
                            <w:rPr>
                              <w:b/>
                              <w:color w:val="C00000"/>
                              <w:sz w:val="18"/>
                            </w:rPr>
                            <w:t>ANUAL</w:t>
                          </w:r>
                          <w:r>
                            <w:rPr>
                              <w:b/>
                              <w:color w:val="C00000"/>
                              <w:spacing w:val="-2"/>
                              <w:sz w:val="18"/>
                            </w:rPr>
                            <w:t xml:space="preserve"> </w:t>
                          </w:r>
                          <w:r>
                            <w:rPr>
                              <w:b/>
                              <w:color w:val="C00000"/>
                              <w:sz w:val="18"/>
                            </w:rPr>
                            <w:t>202</w:t>
                          </w:r>
                          <w:r w:rsidR="007E4D41">
                            <w:rPr>
                              <w:b/>
                              <w:color w:val="C00000"/>
                              <w:sz w:val="18"/>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574231" id="_x0000_t202" coordsize="21600,21600" o:spt="202" path="m,l,21600r21600,l21600,xe">
              <v:stroke joinstyle="miter"/>
              <v:path gradientshapeok="t" o:connecttype="rect"/>
            </v:shapetype>
            <v:shape id="Text Box 12" o:spid="_x0000_s1027" type="#_x0000_t202" style="position:absolute;margin-left:432.4pt;margin-top:34.35pt;width:95.75pt;height:23.75pt;z-index:-164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" filled="f" stroked="f">
              <v:textbox inset="0,0,0,0">
                <w:txbxContent>
                  <w:p w14:paraId="68220C55" w14:textId="3EEB76A6" w:rsidR="0008566C" w:rsidRDefault="00000000">
                    <w:pPr>
                      <w:spacing w:before="20" w:line="259" w:lineRule="auto"/>
                      <w:ind w:left="20" w:right="2" w:firstLine="19"/>
                      <w:rPr>
                        <w:b/>
                        <w:sz w:val="18"/>
                      </w:rPr>
                    </w:pPr>
                    <w:r>
                      <w:rPr>
                        <w:b/>
                        <w:color w:val="C00000"/>
                        <w:sz w:val="18"/>
                      </w:rPr>
                      <w:t>AZZARO TRADING S.A.</w:t>
                    </w:r>
                    <w:r>
                      <w:rPr>
                        <w:b/>
                        <w:color w:val="C00000"/>
                        <w:spacing w:val="-52"/>
                        <w:sz w:val="18"/>
                      </w:rPr>
                      <w:t xml:space="preserve"> </w:t>
                    </w:r>
                    <w:r>
                      <w:rPr>
                        <w:b/>
                        <w:color w:val="C00000"/>
                        <w:sz w:val="18"/>
                      </w:rPr>
                      <w:t>MEMORIA</w:t>
                    </w:r>
                    <w:r>
                      <w:rPr>
                        <w:b/>
                        <w:color w:val="C00000"/>
                        <w:spacing w:val="-3"/>
                        <w:sz w:val="18"/>
                      </w:rPr>
                      <w:t xml:space="preserve"> </w:t>
                    </w:r>
                    <w:r>
                      <w:rPr>
                        <w:b/>
                        <w:color w:val="C00000"/>
                        <w:sz w:val="18"/>
                      </w:rPr>
                      <w:t>ANUAL</w:t>
                    </w:r>
                    <w:r>
                      <w:rPr>
                        <w:b/>
                        <w:color w:val="C00000"/>
                        <w:spacing w:val="-2"/>
                        <w:sz w:val="18"/>
                      </w:rPr>
                      <w:t xml:space="preserve"> </w:t>
                    </w:r>
                    <w:r>
                      <w:rPr>
                        <w:b/>
                        <w:color w:val="C00000"/>
                        <w:sz w:val="18"/>
                      </w:rPr>
                      <w:t>202</w:t>
                    </w:r>
                    <w:r w:rsidR="007E4D41">
                      <w:rPr>
                        <w:b/>
                        <w:color w:val="C00000"/>
                        <w:sz w:val="18"/>
                      </w:rPr>
                      <w:t>4</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216F3" w14:textId="23A4D52D" w:rsidR="0008566C" w:rsidRDefault="00E45F68">
    <w:pPr>
      <w:pStyle w:val="Textoindependiente"/>
      <w:spacing w:line="14" w:lineRule="auto"/>
      <w:rPr>
        <w:sz w:val="20"/>
      </w:rPr>
    </w:pPr>
    <w:r>
      <w:rPr>
        <w:noProof/>
      </w:rPr>
      <mc:AlternateContent>
        <mc:Choice Requires="wps">
          <w:drawing>
            <wp:anchor distT="0" distB="0" distL="114300" distR="114300" simplePos="0" relativeHeight="486840832" behindDoc="1" locked="0" layoutInCell="1" allowOverlap="1" wp14:anchorId="4379CA33" wp14:editId="7CB4155F">
              <wp:simplePos x="0" y="0"/>
              <wp:positionH relativeFrom="page">
                <wp:posOffset>3557270</wp:posOffset>
              </wp:positionH>
              <wp:positionV relativeFrom="page">
                <wp:posOffset>885825</wp:posOffset>
              </wp:positionV>
              <wp:extent cx="684530" cy="188595"/>
              <wp:effectExtent l="0" t="0" r="0" b="0"/>
              <wp:wrapNone/>
              <wp:docPr id="83538774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408C9F" w14:textId="77777777" w:rsidR="0008566C" w:rsidRDefault="00000000">
                          <w:pPr>
                            <w:spacing w:before="20"/>
                            <w:ind w:left="20"/>
                            <w:rPr>
                              <w:b/>
                            </w:rPr>
                          </w:pPr>
                          <w:r>
                            <w:rPr>
                              <w:b/>
                              <w:u w:val="thick"/>
                            </w:rPr>
                            <w:t>SECCIÓN</w:t>
                          </w:r>
                          <w:r>
                            <w:rPr>
                              <w:b/>
                              <w:spacing w:val="-4"/>
                              <w:u w:val="thick"/>
                            </w:rPr>
                            <w:t xml:space="preserve"> </w:t>
                          </w:r>
                          <w:r>
                            <w:fldChar w:fldCharType="begin"/>
                          </w:r>
                          <w:r>
                            <w:rPr>
                              <w:b/>
                              <w:u w:val="thick"/>
                            </w:rPr>
                            <w:instrText xml:space="preserve"> PAGE </w:instrText>
                          </w:r>
                          <w:r>
                            <w:fldChar w:fldCharType="separate"/>
                          </w:r>
                          <w:r>
                            <w:t>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9CA33" id="_x0000_t202" coordsize="21600,21600" o:spt="202" path="m,l,21600r21600,l21600,xe">
              <v:stroke joinstyle="miter"/>
              <v:path gradientshapeok="t" o:connecttype="rect"/>
            </v:shapetype>
            <v:shape id="Text Box 10" o:spid="_x0000_s1029" type="#_x0000_t202" style="position:absolute;margin-left:280.1pt;margin-top:69.75pt;width:53.9pt;height:14.85pt;z-index:-164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" filled="f" stroked="f">
              <v:textbox inset="0,0,0,0">
                <w:txbxContent>
                  <w:p w14:paraId="4C408C9F" w14:textId="77777777" w:rsidR="0008566C" w:rsidRDefault="00000000">
                    <w:pPr>
                      <w:spacing w:before="20"/>
                      <w:ind w:left="20"/>
                      <w:rPr>
                        <w:b/>
                      </w:rPr>
                    </w:pPr>
                    <w:r>
                      <w:rPr>
                        <w:b/>
                        <w:u w:val="thick"/>
                      </w:rPr>
                      <w:t>SECCIÓN</w:t>
                    </w:r>
                    <w:r>
                      <w:rPr>
                        <w:b/>
                        <w:spacing w:val="-4"/>
                        <w:u w:val="thick"/>
                      </w:rPr>
                      <w:t xml:space="preserve"> </w:t>
                    </w:r>
                    <w:r>
                      <w:fldChar w:fldCharType="begin"/>
                    </w:r>
                    <w:r>
                      <w:rPr>
                        <w:b/>
                        <w:u w:val="thick"/>
                      </w:rPr>
                      <w:instrText xml:space="preserve"> PAGE </w:instrText>
                    </w:r>
                    <w:r>
                      <w:fldChar w:fldCharType="separate"/>
                    </w:r>
                    <w:r>
                      <w:t>I</w:t>
                    </w:r>
                    <w: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00059" w14:textId="5FD5787E" w:rsidR="0008566C" w:rsidRDefault="00E45F68">
    <w:pPr>
      <w:pStyle w:val="Textoindependiente"/>
      <w:spacing w:line="14" w:lineRule="auto"/>
      <w:rPr>
        <w:sz w:val="20"/>
      </w:rPr>
    </w:pPr>
    <w:r>
      <w:rPr>
        <w:noProof/>
      </w:rPr>
      <mc:AlternateContent>
        <mc:Choice Requires="wps">
          <w:drawing>
            <wp:anchor distT="0" distB="0" distL="114300" distR="114300" simplePos="0" relativeHeight="486841856" behindDoc="1" locked="0" layoutInCell="1" allowOverlap="1" wp14:anchorId="169ACC7B" wp14:editId="4CFEA38F">
              <wp:simplePos x="0" y="0"/>
              <wp:positionH relativeFrom="page">
                <wp:posOffset>3537585</wp:posOffset>
              </wp:positionH>
              <wp:positionV relativeFrom="page">
                <wp:posOffset>885825</wp:posOffset>
              </wp:positionV>
              <wp:extent cx="723900" cy="188595"/>
              <wp:effectExtent l="0" t="0" r="0" b="0"/>
              <wp:wrapNone/>
              <wp:docPr id="150508143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050A8" w14:textId="77777777" w:rsidR="0008566C" w:rsidRDefault="00000000">
                          <w:pPr>
                            <w:spacing w:before="20"/>
                            <w:ind w:left="20"/>
                            <w:rPr>
                              <w:b/>
                            </w:rPr>
                          </w:pPr>
                          <w:r>
                            <w:rPr>
                              <w:b/>
                              <w:u w:val="thick"/>
                            </w:rPr>
                            <w:t>SECCIÓN</w:t>
                          </w:r>
                          <w:r>
                            <w:rPr>
                              <w:b/>
                              <w:spacing w:val="-4"/>
                              <w:u w:val="thick"/>
                            </w:rPr>
                            <w:t xml:space="preserve"> </w:t>
                          </w:r>
                          <w:r>
                            <w:fldChar w:fldCharType="begin"/>
                          </w:r>
                          <w:r>
                            <w:rPr>
                              <w:b/>
                              <w:u w:val="thick"/>
                            </w:rPr>
                            <w:instrText xml:space="preserve"> PAGE </w:instrText>
                          </w:r>
                          <w:r>
                            <w:fldChar w:fldCharType="separate"/>
                          </w:r>
                          <w:r>
                            <w:t>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9ACC7B" id="_x0000_t202" coordsize="21600,21600" o:spt="202" path="m,l,21600r21600,l21600,xe">
              <v:stroke joinstyle="miter"/>
              <v:path gradientshapeok="t" o:connecttype="rect"/>
            </v:shapetype>
            <v:shape id="Text Box 8" o:spid="_x0000_s1031" type="#_x0000_t202" style="position:absolute;margin-left:278.55pt;margin-top:69.75pt;width:57pt;height:14.85pt;z-index:-164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" filled="f" stroked="f">
              <v:textbox inset="0,0,0,0">
                <w:txbxContent>
                  <w:p w14:paraId="5A6050A8" w14:textId="77777777" w:rsidR="0008566C" w:rsidRDefault="00000000">
                    <w:pPr>
                      <w:spacing w:before="20"/>
                      <w:ind w:left="20"/>
                      <w:rPr>
                        <w:b/>
                      </w:rPr>
                    </w:pPr>
                    <w:r>
                      <w:rPr>
                        <w:b/>
                        <w:u w:val="thick"/>
                      </w:rPr>
                      <w:t>SECCIÓN</w:t>
                    </w:r>
                    <w:r>
                      <w:rPr>
                        <w:b/>
                        <w:spacing w:val="-4"/>
                        <w:u w:val="thick"/>
                      </w:rPr>
                      <w:t xml:space="preserve"> </w:t>
                    </w:r>
                    <w:r>
                      <w:fldChar w:fldCharType="begin"/>
                    </w:r>
                    <w:r>
                      <w:rPr>
                        <w:b/>
                        <w:u w:val="thick"/>
                      </w:rPr>
                      <w:instrText xml:space="preserve"> PAGE </w:instrText>
                    </w:r>
                    <w:r>
                      <w:fldChar w:fldCharType="separate"/>
                    </w:r>
                    <w:r>
                      <w:t>II</w:t>
                    </w:r>
                    <w: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D5ABA" w14:textId="3321B306" w:rsidR="0008566C" w:rsidRDefault="00E45F68">
    <w:pPr>
      <w:pStyle w:val="Textoindependiente"/>
      <w:spacing w:line="14" w:lineRule="auto"/>
      <w:rPr>
        <w:sz w:val="20"/>
      </w:rPr>
    </w:pPr>
    <w:r>
      <w:rPr>
        <w:noProof/>
      </w:rPr>
      <mc:AlternateContent>
        <mc:Choice Requires="wps">
          <w:drawing>
            <wp:anchor distT="0" distB="0" distL="114300" distR="114300" simplePos="0" relativeHeight="486842880" behindDoc="1" locked="0" layoutInCell="1" allowOverlap="1" wp14:anchorId="4FBFC623" wp14:editId="536DB766">
              <wp:simplePos x="0" y="0"/>
              <wp:positionH relativeFrom="page">
                <wp:posOffset>5491480</wp:posOffset>
              </wp:positionH>
              <wp:positionV relativeFrom="page">
                <wp:posOffset>436245</wp:posOffset>
              </wp:positionV>
              <wp:extent cx="1216025" cy="301625"/>
              <wp:effectExtent l="0" t="0" r="0" b="0"/>
              <wp:wrapNone/>
              <wp:docPr id="21373083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E8332" w14:textId="7BC56211" w:rsidR="0008566C" w:rsidRDefault="00000000">
                          <w:pPr>
                            <w:spacing w:before="20" w:line="259" w:lineRule="auto"/>
                            <w:ind w:left="20" w:right="2" w:firstLine="19"/>
                            <w:rPr>
                              <w:b/>
                              <w:sz w:val="18"/>
                            </w:rPr>
                          </w:pPr>
                          <w:r>
                            <w:rPr>
                              <w:b/>
                              <w:color w:val="C00000"/>
                              <w:sz w:val="18"/>
                            </w:rPr>
                            <w:t>AZZARO TRADING S.A.</w:t>
                          </w:r>
                          <w:r>
                            <w:rPr>
                              <w:b/>
                              <w:color w:val="C00000"/>
                              <w:spacing w:val="-52"/>
                              <w:sz w:val="18"/>
                            </w:rPr>
                            <w:t xml:space="preserve"> </w:t>
                          </w:r>
                          <w:r>
                            <w:rPr>
                              <w:b/>
                              <w:color w:val="C00000"/>
                              <w:sz w:val="18"/>
                            </w:rPr>
                            <w:t>MEMORIA</w:t>
                          </w:r>
                          <w:r>
                            <w:rPr>
                              <w:b/>
                              <w:color w:val="C00000"/>
                              <w:spacing w:val="-3"/>
                              <w:sz w:val="18"/>
                            </w:rPr>
                            <w:t xml:space="preserve"> </w:t>
                          </w:r>
                          <w:r>
                            <w:rPr>
                              <w:b/>
                              <w:color w:val="C00000"/>
                              <w:sz w:val="18"/>
                            </w:rPr>
                            <w:t>ANUAL</w:t>
                          </w:r>
                          <w:r>
                            <w:rPr>
                              <w:b/>
                              <w:color w:val="C00000"/>
                              <w:spacing w:val="-2"/>
                              <w:sz w:val="18"/>
                            </w:rPr>
                            <w:t xml:space="preserve"> </w:t>
                          </w:r>
                          <w:r>
                            <w:rPr>
                              <w:b/>
                              <w:color w:val="C00000"/>
                              <w:sz w:val="18"/>
                            </w:rPr>
                            <w:t>202</w:t>
                          </w:r>
                          <w:r w:rsidR="00267302">
                            <w:rPr>
                              <w:b/>
                              <w:color w:val="C00000"/>
                              <w:sz w:val="18"/>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BFC623" id="_x0000_t202" coordsize="21600,21600" o:spt="202" path="m,l,21600r21600,l21600,xe">
              <v:stroke joinstyle="miter"/>
              <v:path gradientshapeok="t" o:connecttype="rect"/>
            </v:shapetype>
            <v:shape id="Text Box 6" o:spid="_x0000_s1033" type="#_x0000_t202" style="position:absolute;margin-left:432.4pt;margin-top:34.35pt;width:95.75pt;height:23.75pt;z-index:-164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" filled="f" stroked="f">
              <v:textbox inset="0,0,0,0">
                <w:txbxContent>
                  <w:p w14:paraId="1DEE8332" w14:textId="7BC56211" w:rsidR="0008566C" w:rsidRDefault="00000000">
                    <w:pPr>
                      <w:spacing w:before="20" w:line="259" w:lineRule="auto"/>
                      <w:ind w:left="20" w:right="2" w:firstLine="19"/>
                      <w:rPr>
                        <w:b/>
                        <w:sz w:val="18"/>
                      </w:rPr>
                    </w:pPr>
                    <w:r>
                      <w:rPr>
                        <w:b/>
                        <w:color w:val="C00000"/>
                        <w:sz w:val="18"/>
                      </w:rPr>
                      <w:t>AZZARO TRADING S.A.</w:t>
                    </w:r>
                    <w:r>
                      <w:rPr>
                        <w:b/>
                        <w:color w:val="C00000"/>
                        <w:spacing w:val="-52"/>
                        <w:sz w:val="18"/>
                      </w:rPr>
                      <w:t xml:space="preserve"> </w:t>
                    </w:r>
                    <w:r>
                      <w:rPr>
                        <w:b/>
                        <w:color w:val="C00000"/>
                        <w:sz w:val="18"/>
                      </w:rPr>
                      <w:t>MEMORIA</w:t>
                    </w:r>
                    <w:r>
                      <w:rPr>
                        <w:b/>
                        <w:color w:val="C00000"/>
                        <w:spacing w:val="-3"/>
                        <w:sz w:val="18"/>
                      </w:rPr>
                      <w:t xml:space="preserve"> </w:t>
                    </w:r>
                    <w:r>
                      <w:rPr>
                        <w:b/>
                        <w:color w:val="C00000"/>
                        <w:sz w:val="18"/>
                      </w:rPr>
                      <w:t>ANUAL</w:t>
                    </w:r>
                    <w:r>
                      <w:rPr>
                        <w:b/>
                        <w:color w:val="C00000"/>
                        <w:spacing w:val="-2"/>
                        <w:sz w:val="18"/>
                      </w:rPr>
                      <w:t xml:space="preserve"> </w:t>
                    </w:r>
                    <w:r>
                      <w:rPr>
                        <w:b/>
                        <w:color w:val="C00000"/>
                        <w:sz w:val="18"/>
                      </w:rPr>
                      <w:t>202</w:t>
                    </w:r>
                    <w:r w:rsidR="00267302">
                      <w:rPr>
                        <w:b/>
                        <w:color w:val="C00000"/>
                        <w:sz w:val="18"/>
                      </w:rPr>
                      <w:t>4</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26FC0" w14:textId="133EE9FF" w:rsidR="0008566C" w:rsidRDefault="00E45F68">
    <w:pPr>
      <w:pStyle w:val="Textoindependiente"/>
      <w:spacing w:line="14" w:lineRule="auto"/>
      <w:rPr>
        <w:sz w:val="20"/>
      </w:rPr>
    </w:pPr>
    <w:r>
      <w:rPr>
        <w:noProof/>
      </w:rPr>
      <mc:AlternateContent>
        <mc:Choice Requires="wps">
          <w:drawing>
            <wp:anchor distT="0" distB="0" distL="114300" distR="114300" simplePos="0" relativeHeight="486843904" behindDoc="1" locked="0" layoutInCell="1" allowOverlap="1" wp14:anchorId="0CA94B66" wp14:editId="31869640">
              <wp:simplePos x="0" y="0"/>
              <wp:positionH relativeFrom="page">
                <wp:posOffset>3592195</wp:posOffset>
              </wp:positionH>
              <wp:positionV relativeFrom="page">
                <wp:posOffset>885825</wp:posOffset>
              </wp:positionV>
              <wp:extent cx="615315" cy="188595"/>
              <wp:effectExtent l="0" t="0" r="0" b="0"/>
              <wp:wrapNone/>
              <wp:docPr id="7439332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DDD79" w14:textId="77777777" w:rsidR="0008566C" w:rsidRDefault="00000000">
                          <w:pPr>
                            <w:spacing w:before="20"/>
                            <w:ind w:left="20"/>
                            <w:rPr>
                              <w:b/>
                            </w:rPr>
                          </w:pPr>
                          <w:r>
                            <w:rPr>
                              <w:b/>
                              <w:u w:val="thick"/>
                            </w:rPr>
                            <w:t>ANEXO</w:t>
                          </w:r>
                          <w:r>
                            <w:rPr>
                              <w:b/>
                              <w:spacing w:val="-1"/>
                              <w:u w:val="thick"/>
                            </w:rPr>
                            <w:t xml:space="preserve"> </w:t>
                          </w:r>
                          <w:r>
                            <w:fldChar w:fldCharType="begin"/>
                          </w:r>
                          <w:r>
                            <w:rPr>
                              <w:b/>
                              <w:u w:val="thick"/>
                            </w:rPr>
                            <w:instrText xml:space="preserve"> PAGE </w:instrText>
                          </w:r>
                          <w:r>
                            <w:fldChar w:fldCharType="separate"/>
                          </w:r>
                          <w:r>
                            <w:t>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A94B66" id="_x0000_t202" coordsize="21600,21600" o:spt="202" path="m,l,21600r21600,l21600,xe">
              <v:stroke joinstyle="miter"/>
              <v:path gradientshapeok="t" o:connecttype="rect"/>
            </v:shapetype>
            <v:shape id="Text Box 4" o:spid="_x0000_s1035" type="#_x0000_t202" style="position:absolute;margin-left:282.85pt;margin-top:69.75pt;width:48.45pt;height:14.85pt;z-index:-164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" filled="f" stroked="f">
              <v:textbox inset="0,0,0,0">
                <w:txbxContent>
                  <w:p w14:paraId="6D3DDD79" w14:textId="77777777" w:rsidR="0008566C" w:rsidRDefault="00000000">
                    <w:pPr>
                      <w:spacing w:before="20"/>
                      <w:ind w:left="20"/>
                      <w:rPr>
                        <w:b/>
                      </w:rPr>
                    </w:pPr>
                    <w:r>
                      <w:rPr>
                        <w:b/>
                        <w:u w:val="thick"/>
                      </w:rPr>
                      <w:t>ANEXO</w:t>
                    </w:r>
                    <w:r>
                      <w:rPr>
                        <w:b/>
                        <w:spacing w:val="-1"/>
                        <w:u w:val="thick"/>
                      </w:rPr>
                      <w:t xml:space="preserve"> </w:t>
                    </w:r>
                    <w:r>
                      <w:fldChar w:fldCharType="begin"/>
                    </w:r>
                    <w:r>
                      <w:rPr>
                        <w:b/>
                        <w:u w:val="thick"/>
                      </w:rPr>
                      <w:instrText xml:space="preserve"> PAGE </w:instrText>
                    </w:r>
                    <w:r>
                      <w:fldChar w:fldCharType="separate"/>
                    </w:r>
                    <w:r>
                      <w:t>II</w:t>
                    </w:r>
                    <w: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CCDB1" w14:textId="74C93462" w:rsidR="0008566C" w:rsidRDefault="00E45F68">
    <w:pPr>
      <w:pStyle w:val="Textoindependiente"/>
      <w:spacing w:line="14" w:lineRule="auto"/>
      <w:rPr>
        <w:sz w:val="20"/>
      </w:rPr>
    </w:pPr>
    <w:r>
      <w:rPr>
        <w:noProof/>
      </w:rPr>
      <mc:AlternateContent>
        <mc:Choice Requires="wps">
          <w:drawing>
            <wp:anchor distT="0" distB="0" distL="114300" distR="114300" simplePos="0" relativeHeight="486844928" behindDoc="1" locked="0" layoutInCell="1" allowOverlap="1" wp14:anchorId="007145E4" wp14:editId="731E845F">
              <wp:simplePos x="0" y="0"/>
              <wp:positionH relativeFrom="page">
                <wp:posOffset>3572510</wp:posOffset>
              </wp:positionH>
              <wp:positionV relativeFrom="page">
                <wp:posOffset>885825</wp:posOffset>
              </wp:positionV>
              <wp:extent cx="653415" cy="188595"/>
              <wp:effectExtent l="0" t="0" r="0" b="0"/>
              <wp:wrapNone/>
              <wp:docPr id="787413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415"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A7628" w14:textId="77777777" w:rsidR="0008566C" w:rsidRDefault="00000000">
                          <w:pPr>
                            <w:spacing w:before="20"/>
                            <w:ind w:left="20"/>
                            <w:rPr>
                              <w:b/>
                            </w:rPr>
                          </w:pPr>
                          <w:r>
                            <w:rPr>
                              <w:b/>
                              <w:u w:val="thick"/>
                            </w:rPr>
                            <w:t xml:space="preserve">ANEXO </w:t>
                          </w:r>
                          <w:r>
                            <w:fldChar w:fldCharType="begin"/>
                          </w:r>
                          <w:r>
                            <w:rPr>
                              <w:b/>
                              <w:u w:val="thick"/>
                            </w:rPr>
                            <w:instrText xml:space="preserve"> PAGE </w:instrText>
                          </w:r>
                          <w:r>
                            <w:fldChar w:fldCharType="separate"/>
                          </w:r>
                          <w:r>
                            <w:t>III</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7145E4" id="_x0000_t202" coordsize="21600,21600" o:spt="202" path="m,l,21600r21600,l21600,xe">
              <v:stroke joinstyle="miter"/>
              <v:path gradientshapeok="t" o:connecttype="rect"/>
            </v:shapetype>
            <v:shape id="_x0000_s1037" type="#_x0000_t202" style="position:absolute;margin-left:281.3pt;margin-top:69.75pt;width:51.45pt;height:14.85pt;z-index:-164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" filled="f" stroked="f">
              <v:textbox inset="0,0,0,0">
                <w:txbxContent>
                  <w:p w14:paraId="71EA7628" w14:textId="77777777" w:rsidR="0008566C" w:rsidRDefault="00000000">
                    <w:pPr>
                      <w:spacing w:before="20"/>
                      <w:ind w:left="20"/>
                      <w:rPr>
                        <w:b/>
                      </w:rPr>
                    </w:pPr>
                    <w:r>
                      <w:rPr>
                        <w:b/>
                        <w:u w:val="thick"/>
                      </w:rPr>
                      <w:t xml:space="preserve">ANEXO </w:t>
                    </w:r>
                    <w:r>
                      <w:fldChar w:fldCharType="begin"/>
                    </w:r>
                    <w:r>
                      <w:rPr>
                        <w:b/>
                        <w:u w:val="thick"/>
                      </w:rPr>
                      <w:instrText xml:space="preserve"> PAGE </w:instrText>
                    </w:r>
                    <w:r>
                      <w:fldChar w:fldCharType="separate"/>
                    </w:r>
                    <w:r>
                      <w:t>III</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D2546"/>
    <w:multiLevelType w:val="hybridMultilevel"/>
    <w:tmpl w:val="4442218E"/>
    <w:lvl w:ilvl="0" w:tplc="BA526BC0">
      <w:numFmt w:val="bullet"/>
      <w:lvlText w:val="-"/>
      <w:lvlJc w:val="left"/>
      <w:pPr>
        <w:ind w:left="2282" w:hanging="360"/>
      </w:pPr>
      <w:rPr>
        <w:rFonts w:ascii="Calibri" w:eastAsia="Calibri" w:hAnsi="Calibri" w:cs="Calibri" w:hint="default"/>
        <w:w w:val="100"/>
        <w:sz w:val="22"/>
        <w:szCs w:val="22"/>
        <w:lang w:val="es-ES" w:eastAsia="en-US" w:bidi="ar-SA"/>
      </w:rPr>
    </w:lvl>
    <w:lvl w:ilvl="1" w:tplc="398E85DE">
      <w:numFmt w:val="bullet"/>
      <w:lvlText w:val="•"/>
      <w:lvlJc w:val="left"/>
      <w:pPr>
        <w:ind w:left="3194" w:hanging="360"/>
      </w:pPr>
      <w:rPr>
        <w:rFonts w:hint="default"/>
        <w:lang w:val="es-ES" w:eastAsia="en-US" w:bidi="ar-SA"/>
      </w:rPr>
    </w:lvl>
    <w:lvl w:ilvl="2" w:tplc="0D12B29C">
      <w:numFmt w:val="bullet"/>
      <w:lvlText w:val="•"/>
      <w:lvlJc w:val="left"/>
      <w:pPr>
        <w:ind w:left="4108" w:hanging="360"/>
      </w:pPr>
      <w:rPr>
        <w:rFonts w:hint="default"/>
        <w:lang w:val="es-ES" w:eastAsia="en-US" w:bidi="ar-SA"/>
      </w:rPr>
    </w:lvl>
    <w:lvl w:ilvl="3" w:tplc="B8623566">
      <w:numFmt w:val="bullet"/>
      <w:lvlText w:val="•"/>
      <w:lvlJc w:val="left"/>
      <w:pPr>
        <w:ind w:left="5022" w:hanging="360"/>
      </w:pPr>
      <w:rPr>
        <w:rFonts w:hint="default"/>
        <w:lang w:val="es-ES" w:eastAsia="en-US" w:bidi="ar-SA"/>
      </w:rPr>
    </w:lvl>
    <w:lvl w:ilvl="4" w:tplc="113CB292">
      <w:numFmt w:val="bullet"/>
      <w:lvlText w:val="•"/>
      <w:lvlJc w:val="left"/>
      <w:pPr>
        <w:ind w:left="5936" w:hanging="360"/>
      </w:pPr>
      <w:rPr>
        <w:rFonts w:hint="default"/>
        <w:lang w:val="es-ES" w:eastAsia="en-US" w:bidi="ar-SA"/>
      </w:rPr>
    </w:lvl>
    <w:lvl w:ilvl="5" w:tplc="22A8FF6A">
      <w:numFmt w:val="bullet"/>
      <w:lvlText w:val="•"/>
      <w:lvlJc w:val="left"/>
      <w:pPr>
        <w:ind w:left="6850" w:hanging="360"/>
      </w:pPr>
      <w:rPr>
        <w:rFonts w:hint="default"/>
        <w:lang w:val="es-ES" w:eastAsia="en-US" w:bidi="ar-SA"/>
      </w:rPr>
    </w:lvl>
    <w:lvl w:ilvl="6" w:tplc="4B50AE72">
      <w:numFmt w:val="bullet"/>
      <w:lvlText w:val="•"/>
      <w:lvlJc w:val="left"/>
      <w:pPr>
        <w:ind w:left="7764" w:hanging="360"/>
      </w:pPr>
      <w:rPr>
        <w:rFonts w:hint="default"/>
        <w:lang w:val="es-ES" w:eastAsia="en-US" w:bidi="ar-SA"/>
      </w:rPr>
    </w:lvl>
    <w:lvl w:ilvl="7" w:tplc="01EE5FA4">
      <w:numFmt w:val="bullet"/>
      <w:lvlText w:val="•"/>
      <w:lvlJc w:val="left"/>
      <w:pPr>
        <w:ind w:left="8678" w:hanging="360"/>
      </w:pPr>
      <w:rPr>
        <w:rFonts w:hint="default"/>
        <w:lang w:val="es-ES" w:eastAsia="en-US" w:bidi="ar-SA"/>
      </w:rPr>
    </w:lvl>
    <w:lvl w:ilvl="8" w:tplc="88FEE52E">
      <w:numFmt w:val="bullet"/>
      <w:lvlText w:val="•"/>
      <w:lvlJc w:val="left"/>
      <w:pPr>
        <w:ind w:left="9592" w:hanging="360"/>
      </w:pPr>
      <w:rPr>
        <w:rFonts w:hint="default"/>
        <w:lang w:val="es-ES" w:eastAsia="en-US" w:bidi="ar-SA"/>
      </w:rPr>
    </w:lvl>
  </w:abstractNum>
  <w:abstractNum w:abstractNumId="1" w15:restartNumberingAfterBreak="0">
    <w:nsid w:val="1F872E70"/>
    <w:multiLevelType w:val="hybridMultilevel"/>
    <w:tmpl w:val="57803660"/>
    <w:lvl w:ilvl="0" w:tplc="925C5E36">
      <w:start w:val="1"/>
      <w:numFmt w:val="upperLetter"/>
      <w:lvlText w:val="%1."/>
      <w:lvlJc w:val="left"/>
      <w:pPr>
        <w:ind w:left="2222" w:hanging="440"/>
      </w:pPr>
      <w:rPr>
        <w:rFonts w:ascii="Trebuchet MS" w:eastAsia="Trebuchet MS" w:hAnsi="Trebuchet MS" w:cs="Trebuchet MS" w:hint="default"/>
        <w:spacing w:val="-1"/>
        <w:w w:val="100"/>
        <w:sz w:val="22"/>
        <w:szCs w:val="22"/>
        <w:lang w:val="es-ES" w:eastAsia="en-US" w:bidi="ar-SA"/>
      </w:rPr>
    </w:lvl>
    <w:lvl w:ilvl="1" w:tplc="B61CFF7C">
      <w:numFmt w:val="bullet"/>
      <w:lvlText w:val="•"/>
      <w:lvlJc w:val="left"/>
      <w:pPr>
        <w:ind w:left="3140" w:hanging="440"/>
      </w:pPr>
      <w:rPr>
        <w:rFonts w:hint="default"/>
        <w:lang w:val="es-ES" w:eastAsia="en-US" w:bidi="ar-SA"/>
      </w:rPr>
    </w:lvl>
    <w:lvl w:ilvl="2" w:tplc="CE426D62">
      <w:numFmt w:val="bullet"/>
      <w:lvlText w:val="•"/>
      <w:lvlJc w:val="left"/>
      <w:pPr>
        <w:ind w:left="4060" w:hanging="440"/>
      </w:pPr>
      <w:rPr>
        <w:rFonts w:hint="default"/>
        <w:lang w:val="es-ES" w:eastAsia="en-US" w:bidi="ar-SA"/>
      </w:rPr>
    </w:lvl>
    <w:lvl w:ilvl="3" w:tplc="DCB00908">
      <w:numFmt w:val="bullet"/>
      <w:lvlText w:val="•"/>
      <w:lvlJc w:val="left"/>
      <w:pPr>
        <w:ind w:left="4980" w:hanging="440"/>
      </w:pPr>
      <w:rPr>
        <w:rFonts w:hint="default"/>
        <w:lang w:val="es-ES" w:eastAsia="en-US" w:bidi="ar-SA"/>
      </w:rPr>
    </w:lvl>
    <w:lvl w:ilvl="4" w:tplc="F8FC9452">
      <w:numFmt w:val="bullet"/>
      <w:lvlText w:val="•"/>
      <w:lvlJc w:val="left"/>
      <w:pPr>
        <w:ind w:left="5900" w:hanging="440"/>
      </w:pPr>
      <w:rPr>
        <w:rFonts w:hint="default"/>
        <w:lang w:val="es-ES" w:eastAsia="en-US" w:bidi="ar-SA"/>
      </w:rPr>
    </w:lvl>
    <w:lvl w:ilvl="5" w:tplc="942606CA">
      <w:numFmt w:val="bullet"/>
      <w:lvlText w:val="•"/>
      <w:lvlJc w:val="left"/>
      <w:pPr>
        <w:ind w:left="6820" w:hanging="440"/>
      </w:pPr>
      <w:rPr>
        <w:rFonts w:hint="default"/>
        <w:lang w:val="es-ES" w:eastAsia="en-US" w:bidi="ar-SA"/>
      </w:rPr>
    </w:lvl>
    <w:lvl w:ilvl="6" w:tplc="EFF07ED2">
      <w:numFmt w:val="bullet"/>
      <w:lvlText w:val="•"/>
      <w:lvlJc w:val="left"/>
      <w:pPr>
        <w:ind w:left="7740" w:hanging="440"/>
      </w:pPr>
      <w:rPr>
        <w:rFonts w:hint="default"/>
        <w:lang w:val="es-ES" w:eastAsia="en-US" w:bidi="ar-SA"/>
      </w:rPr>
    </w:lvl>
    <w:lvl w:ilvl="7" w:tplc="C0621D3E">
      <w:numFmt w:val="bullet"/>
      <w:lvlText w:val="•"/>
      <w:lvlJc w:val="left"/>
      <w:pPr>
        <w:ind w:left="8660" w:hanging="440"/>
      </w:pPr>
      <w:rPr>
        <w:rFonts w:hint="default"/>
        <w:lang w:val="es-ES" w:eastAsia="en-US" w:bidi="ar-SA"/>
      </w:rPr>
    </w:lvl>
    <w:lvl w:ilvl="8" w:tplc="167608EC">
      <w:numFmt w:val="bullet"/>
      <w:lvlText w:val="•"/>
      <w:lvlJc w:val="left"/>
      <w:pPr>
        <w:ind w:left="9580" w:hanging="440"/>
      </w:pPr>
      <w:rPr>
        <w:rFonts w:hint="default"/>
        <w:lang w:val="es-ES" w:eastAsia="en-US" w:bidi="ar-SA"/>
      </w:rPr>
    </w:lvl>
  </w:abstractNum>
  <w:abstractNum w:abstractNumId="2" w15:restartNumberingAfterBreak="0">
    <w:nsid w:val="222935E2"/>
    <w:multiLevelType w:val="hybridMultilevel"/>
    <w:tmpl w:val="DD0E0680"/>
    <w:lvl w:ilvl="0" w:tplc="9B208018">
      <w:start w:val="1"/>
      <w:numFmt w:val="upperLetter"/>
      <w:lvlText w:val="%1."/>
      <w:lvlJc w:val="left"/>
      <w:pPr>
        <w:ind w:left="1989" w:hanging="428"/>
      </w:pPr>
      <w:rPr>
        <w:rFonts w:ascii="Trebuchet MS" w:eastAsia="Trebuchet MS" w:hAnsi="Trebuchet MS" w:cs="Trebuchet MS" w:hint="default"/>
        <w:b/>
        <w:bCs/>
        <w:spacing w:val="-1"/>
        <w:w w:val="100"/>
        <w:sz w:val="22"/>
        <w:szCs w:val="22"/>
        <w:lang w:val="es-ES" w:eastAsia="en-US" w:bidi="ar-SA"/>
      </w:rPr>
    </w:lvl>
    <w:lvl w:ilvl="1" w:tplc="ADAAE790">
      <w:numFmt w:val="bullet"/>
      <w:lvlText w:val="-"/>
      <w:lvlJc w:val="left"/>
      <w:pPr>
        <w:ind w:left="2414" w:hanging="425"/>
      </w:pPr>
      <w:rPr>
        <w:rFonts w:ascii="Calibri" w:eastAsia="Calibri" w:hAnsi="Calibri" w:cs="Calibri" w:hint="default"/>
        <w:w w:val="100"/>
        <w:sz w:val="22"/>
        <w:szCs w:val="22"/>
        <w:lang w:val="es-ES" w:eastAsia="en-US" w:bidi="ar-SA"/>
      </w:rPr>
    </w:lvl>
    <w:lvl w:ilvl="2" w:tplc="03FE89DC">
      <w:numFmt w:val="bullet"/>
      <w:lvlText w:val="•"/>
      <w:lvlJc w:val="left"/>
      <w:pPr>
        <w:ind w:left="3420" w:hanging="425"/>
      </w:pPr>
      <w:rPr>
        <w:rFonts w:hint="default"/>
        <w:lang w:val="es-ES" w:eastAsia="en-US" w:bidi="ar-SA"/>
      </w:rPr>
    </w:lvl>
    <w:lvl w:ilvl="3" w:tplc="606EF86C">
      <w:numFmt w:val="bullet"/>
      <w:lvlText w:val="•"/>
      <w:lvlJc w:val="left"/>
      <w:pPr>
        <w:ind w:left="4420" w:hanging="425"/>
      </w:pPr>
      <w:rPr>
        <w:rFonts w:hint="default"/>
        <w:lang w:val="es-ES" w:eastAsia="en-US" w:bidi="ar-SA"/>
      </w:rPr>
    </w:lvl>
    <w:lvl w:ilvl="4" w:tplc="D85E0D16">
      <w:numFmt w:val="bullet"/>
      <w:lvlText w:val="•"/>
      <w:lvlJc w:val="left"/>
      <w:pPr>
        <w:ind w:left="5420" w:hanging="425"/>
      </w:pPr>
      <w:rPr>
        <w:rFonts w:hint="default"/>
        <w:lang w:val="es-ES" w:eastAsia="en-US" w:bidi="ar-SA"/>
      </w:rPr>
    </w:lvl>
    <w:lvl w:ilvl="5" w:tplc="48B0FF78">
      <w:numFmt w:val="bullet"/>
      <w:lvlText w:val="•"/>
      <w:lvlJc w:val="left"/>
      <w:pPr>
        <w:ind w:left="6420" w:hanging="425"/>
      </w:pPr>
      <w:rPr>
        <w:rFonts w:hint="default"/>
        <w:lang w:val="es-ES" w:eastAsia="en-US" w:bidi="ar-SA"/>
      </w:rPr>
    </w:lvl>
    <w:lvl w:ilvl="6" w:tplc="40CA0F86">
      <w:numFmt w:val="bullet"/>
      <w:lvlText w:val="•"/>
      <w:lvlJc w:val="left"/>
      <w:pPr>
        <w:ind w:left="7420" w:hanging="425"/>
      </w:pPr>
      <w:rPr>
        <w:rFonts w:hint="default"/>
        <w:lang w:val="es-ES" w:eastAsia="en-US" w:bidi="ar-SA"/>
      </w:rPr>
    </w:lvl>
    <w:lvl w:ilvl="7" w:tplc="C58E8DC0">
      <w:numFmt w:val="bullet"/>
      <w:lvlText w:val="•"/>
      <w:lvlJc w:val="left"/>
      <w:pPr>
        <w:ind w:left="8420" w:hanging="425"/>
      </w:pPr>
      <w:rPr>
        <w:rFonts w:hint="default"/>
        <w:lang w:val="es-ES" w:eastAsia="en-US" w:bidi="ar-SA"/>
      </w:rPr>
    </w:lvl>
    <w:lvl w:ilvl="8" w:tplc="6F78E13C">
      <w:numFmt w:val="bullet"/>
      <w:lvlText w:val="•"/>
      <w:lvlJc w:val="left"/>
      <w:pPr>
        <w:ind w:left="9420" w:hanging="425"/>
      </w:pPr>
      <w:rPr>
        <w:rFonts w:hint="default"/>
        <w:lang w:val="es-ES" w:eastAsia="en-US" w:bidi="ar-SA"/>
      </w:rPr>
    </w:lvl>
  </w:abstractNum>
  <w:num w:numId="1" w16cid:durableId="334039323">
    <w:abstractNumId w:val="0"/>
  </w:num>
  <w:num w:numId="2" w16cid:durableId="1227304510">
    <w:abstractNumId w:val="2"/>
  </w:num>
  <w:num w:numId="3" w16cid:durableId="106236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66C"/>
    <w:rsid w:val="0000058B"/>
    <w:rsid w:val="00013587"/>
    <w:rsid w:val="00025209"/>
    <w:rsid w:val="0003351C"/>
    <w:rsid w:val="00033F6E"/>
    <w:rsid w:val="00054C33"/>
    <w:rsid w:val="00056D8D"/>
    <w:rsid w:val="0008566C"/>
    <w:rsid w:val="000B0D98"/>
    <w:rsid w:val="000D4AA3"/>
    <w:rsid w:val="000F5177"/>
    <w:rsid w:val="00106F2C"/>
    <w:rsid w:val="0012622F"/>
    <w:rsid w:val="00127100"/>
    <w:rsid w:val="001948D9"/>
    <w:rsid w:val="001D6C7E"/>
    <w:rsid w:val="001E0344"/>
    <w:rsid w:val="00203541"/>
    <w:rsid w:val="002257E4"/>
    <w:rsid w:val="0023501A"/>
    <w:rsid w:val="00237474"/>
    <w:rsid w:val="00255314"/>
    <w:rsid w:val="002643C8"/>
    <w:rsid w:val="00267302"/>
    <w:rsid w:val="00270000"/>
    <w:rsid w:val="00273547"/>
    <w:rsid w:val="00275959"/>
    <w:rsid w:val="00282C2D"/>
    <w:rsid w:val="00285B63"/>
    <w:rsid w:val="002D5257"/>
    <w:rsid w:val="002F5299"/>
    <w:rsid w:val="00341EC6"/>
    <w:rsid w:val="00343C9B"/>
    <w:rsid w:val="003746A0"/>
    <w:rsid w:val="00376541"/>
    <w:rsid w:val="00391177"/>
    <w:rsid w:val="003950DB"/>
    <w:rsid w:val="003C2B8F"/>
    <w:rsid w:val="003D1A3C"/>
    <w:rsid w:val="003F03F1"/>
    <w:rsid w:val="003F6539"/>
    <w:rsid w:val="0040389D"/>
    <w:rsid w:val="00413E49"/>
    <w:rsid w:val="00452D08"/>
    <w:rsid w:val="0046514F"/>
    <w:rsid w:val="004704AF"/>
    <w:rsid w:val="00485D43"/>
    <w:rsid w:val="00487DE3"/>
    <w:rsid w:val="00490AB0"/>
    <w:rsid w:val="00497720"/>
    <w:rsid w:val="004A5A92"/>
    <w:rsid w:val="004A732E"/>
    <w:rsid w:val="004E65DA"/>
    <w:rsid w:val="004E6F5E"/>
    <w:rsid w:val="00514590"/>
    <w:rsid w:val="005204F7"/>
    <w:rsid w:val="005233DB"/>
    <w:rsid w:val="005235F3"/>
    <w:rsid w:val="005348CD"/>
    <w:rsid w:val="0055360E"/>
    <w:rsid w:val="00555C6C"/>
    <w:rsid w:val="005A47A2"/>
    <w:rsid w:val="005B0F41"/>
    <w:rsid w:val="005B47A2"/>
    <w:rsid w:val="005E6E74"/>
    <w:rsid w:val="005E7E4A"/>
    <w:rsid w:val="00607DA6"/>
    <w:rsid w:val="006130A3"/>
    <w:rsid w:val="0062470E"/>
    <w:rsid w:val="006357F8"/>
    <w:rsid w:val="006666E4"/>
    <w:rsid w:val="006946E1"/>
    <w:rsid w:val="006B221C"/>
    <w:rsid w:val="006C3122"/>
    <w:rsid w:val="006D6E4A"/>
    <w:rsid w:val="006E78C0"/>
    <w:rsid w:val="0070144C"/>
    <w:rsid w:val="00703038"/>
    <w:rsid w:val="007034E4"/>
    <w:rsid w:val="007047DD"/>
    <w:rsid w:val="007346A5"/>
    <w:rsid w:val="007809B3"/>
    <w:rsid w:val="00797652"/>
    <w:rsid w:val="007B5736"/>
    <w:rsid w:val="007C7CF9"/>
    <w:rsid w:val="007E4D41"/>
    <w:rsid w:val="007F038E"/>
    <w:rsid w:val="00800754"/>
    <w:rsid w:val="00814452"/>
    <w:rsid w:val="00820F7A"/>
    <w:rsid w:val="00826228"/>
    <w:rsid w:val="00830723"/>
    <w:rsid w:val="00862899"/>
    <w:rsid w:val="0087581F"/>
    <w:rsid w:val="008A1F1F"/>
    <w:rsid w:val="008A2A4F"/>
    <w:rsid w:val="008A35FF"/>
    <w:rsid w:val="008C7B65"/>
    <w:rsid w:val="008D1D60"/>
    <w:rsid w:val="008E4513"/>
    <w:rsid w:val="008E67F1"/>
    <w:rsid w:val="009004A9"/>
    <w:rsid w:val="00903DD9"/>
    <w:rsid w:val="009162DC"/>
    <w:rsid w:val="00940B03"/>
    <w:rsid w:val="0098346B"/>
    <w:rsid w:val="00986517"/>
    <w:rsid w:val="00986D62"/>
    <w:rsid w:val="009C3486"/>
    <w:rsid w:val="00A038ED"/>
    <w:rsid w:val="00A4588A"/>
    <w:rsid w:val="00A624CE"/>
    <w:rsid w:val="00A72CD9"/>
    <w:rsid w:val="00A76FFA"/>
    <w:rsid w:val="00A972FC"/>
    <w:rsid w:val="00AB78C6"/>
    <w:rsid w:val="00AC3139"/>
    <w:rsid w:val="00AF4D9D"/>
    <w:rsid w:val="00AF4DBA"/>
    <w:rsid w:val="00B4309B"/>
    <w:rsid w:val="00B77A42"/>
    <w:rsid w:val="00B84238"/>
    <w:rsid w:val="00B92C74"/>
    <w:rsid w:val="00B95963"/>
    <w:rsid w:val="00BB191F"/>
    <w:rsid w:val="00BC3567"/>
    <w:rsid w:val="00BC5F9C"/>
    <w:rsid w:val="00BD1229"/>
    <w:rsid w:val="00BD2F32"/>
    <w:rsid w:val="00BF4CD9"/>
    <w:rsid w:val="00BF6158"/>
    <w:rsid w:val="00BF6FFB"/>
    <w:rsid w:val="00C23C4D"/>
    <w:rsid w:val="00C25C08"/>
    <w:rsid w:val="00C26F46"/>
    <w:rsid w:val="00C5113F"/>
    <w:rsid w:val="00C60B8A"/>
    <w:rsid w:val="00C71870"/>
    <w:rsid w:val="00C737E5"/>
    <w:rsid w:val="00CB38A9"/>
    <w:rsid w:val="00CB5190"/>
    <w:rsid w:val="00CD64FD"/>
    <w:rsid w:val="00CF1A68"/>
    <w:rsid w:val="00D02DB2"/>
    <w:rsid w:val="00D211BF"/>
    <w:rsid w:val="00D33E92"/>
    <w:rsid w:val="00D4530F"/>
    <w:rsid w:val="00D60E25"/>
    <w:rsid w:val="00D625AA"/>
    <w:rsid w:val="00D81E68"/>
    <w:rsid w:val="00D905F5"/>
    <w:rsid w:val="00D9745C"/>
    <w:rsid w:val="00DA6108"/>
    <w:rsid w:val="00DA6653"/>
    <w:rsid w:val="00DB11C1"/>
    <w:rsid w:val="00DC380E"/>
    <w:rsid w:val="00DC64E2"/>
    <w:rsid w:val="00DF69B8"/>
    <w:rsid w:val="00E058A6"/>
    <w:rsid w:val="00E45F68"/>
    <w:rsid w:val="00E80D32"/>
    <w:rsid w:val="00EC579F"/>
    <w:rsid w:val="00EF509E"/>
    <w:rsid w:val="00F4417E"/>
    <w:rsid w:val="00F458AC"/>
    <w:rsid w:val="00F64312"/>
    <w:rsid w:val="00F64607"/>
    <w:rsid w:val="00F67A8C"/>
    <w:rsid w:val="00F74AF3"/>
    <w:rsid w:val="00F868A4"/>
    <w:rsid w:val="00F906F8"/>
    <w:rsid w:val="00FA3476"/>
    <w:rsid w:val="00FF15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84E9A"/>
  <w15:docId w15:val="{27D80689-5E32-460E-A17A-20573B508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Ttulo1">
    <w:name w:val="heading 1"/>
    <w:basedOn w:val="Normal"/>
    <w:uiPriority w:val="9"/>
    <w:qFormat/>
    <w:pPr>
      <w:ind w:left="1989"/>
      <w:jc w:val="both"/>
      <w:outlineLvl w:val="0"/>
    </w:pPr>
    <w:rPr>
      <w:b/>
      <w:bCs/>
      <w:u w:val="single" w:color="000000"/>
    </w:rPr>
  </w:style>
  <w:style w:type="paragraph" w:styleId="Ttulo2">
    <w:name w:val="heading 2"/>
    <w:basedOn w:val="Normal"/>
    <w:next w:val="Normal"/>
    <w:link w:val="Ttulo2Car"/>
    <w:uiPriority w:val="9"/>
    <w:semiHidden/>
    <w:unhideWhenUsed/>
    <w:qFormat/>
    <w:rsid w:val="0012622F"/>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
      <w:ind w:left="533"/>
      <w:jc w:val="center"/>
    </w:pPr>
  </w:style>
  <w:style w:type="paragraph" w:styleId="TDC2">
    <w:name w:val="toc 2"/>
    <w:basedOn w:val="Normal"/>
    <w:uiPriority w:val="1"/>
    <w:qFormat/>
    <w:pPr>
      <w:spacing w:before="119"/>
      <w:ind w:left="1562"/>
    </w:pPr>
  </w:style>
  <w:style w:type="paragraph" w:styleId="TDC3">
    <w:name w:val="toc 3"/>
    <w:basedOn w:val="Normal"/>
    <w:uiPriority w:val="1"/>
    <w:qFormat/>
    <w:pPr>
      <w:spacing w:before="119"/>
      <w:ind w:left="1782" w:hanging="440"/>
    </w:pPr>
  </w:style>
  <w:style w:type="paragraph" w:styleId="TDC4">
    <w:name w:val="toc 4"/>
    <w:basedOn w:val="Normal"/>
    <w:uiPriority w:val="1"/>
    <w:qFormat/>
    <w:pPr>
      <w:spacing w:before="119"/>
      <w:ind w:left="2001"/>
    </w:pPr>
    <w:rPr>
      <w:b/>
      <w:bCs/>
    </w:rPr>
  </w:style>
  <w:style w:type="paragraph" w:styleId="Textoindependiente">
    <w:name w:val="Body Text"/>
    <w:basedOn w:val="Normal"/>
    <w:uiPriority w:val="1"/>
    <w:qFormat/>
  </w:style>
  <w:style w:type="paragraph" w:styleId="Ttulo">
    <w:name w:val="Title"/>
    <w:basedOn w:val="Normal"/>
    <w:uiPriority w:val="10"/>
    <w:qFormat/>
    <w:pPr>
      <w:spacing w:before="268"/>
      <w:ind w:left="1562" w:right="5274"/>
    </w:pPr>
    <w:rPr>
      <w:b/>
      <w:bCs/>
      <w:sz w:val="44"/>
      <w:szCs w:val="44"/>
    </w:rPr>
  </w:style>
  <w:style w:type="paragraph" w:styleId="Prrafodelista">
    <w:name w:val="List Paragraph"/>
    <w:basedOn w:val="Normal"/>
    <w:uiPriority w:val="1"/>
    <w:qFormat/>
    <w:pPr>
      <w:ind w:left="2414" w:hanging="425"/>
    </w:pPr>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7034E4"/>
    <w:pPr>
      <w:tabs>
        <w:tab w:val="center" w:pos="4252"/>
        <w:tab w:val="right" w:pos="8504"/>
      </w:tabs>
    </w:pPr>
  </w:style>
  <w:style w:type="character" w:customStyle="1" w:styleId="EncabezadoCar">
    <w:name w:val="Encabezado Car"/>
    <w:basedOn w:val="Fuentedeprrafopredeter"/>
    <w:link w:val="Encabezado"/>
    <w:uiPriority w:val="99"/>
    <w:rsid w:val="007034E4"/>
    <w:rPr>
      <w:rFonts w:ascii="Trebuchet MS" w:eastAsia="Trebuchet MS" w:hAnsi="Trebuchet MS" w:cs="Trebuchet MS"/>
      <w:lang w:val="es-ES"/>
    </w:rPr>
  </w:style>
  <w:style w:type="paragraph" w:styleId="Piedepgina">
    <w:name w:val="footer"/>
    <w:basedOn w:val="Normal"/>
    <w:link w:val="PiedepginaCar"/>
    <w:uiPriority w:val="99"/>
    <w:unhideWhenUsed/>
    <w:rsid w:val="007034E4"/>
    <w:pPr>
      <w:tabs>
        <w:tab w:val="center" w:pos="4252"/>
        <w:tab w:val="right" w:pos="8504"/>
      </w:tabs>
    </w:pPr>
  </w:style>
  <w:style w:type="character" w:customStyle="1" w:styleId="PiedepginaCar">
    <w:name w:val="Pie de página Car"/>
    <w:basedOn w:val="Fuentedeprrafopredeter"/>
    <w:link w:val="Piedepgina"/>
    <w:uiPriority w:val="99"/>
    <w:rsid w:val="007034E4"/>
    <w:rPr>
      <w:rFonts w:ascii="Trebuchet MS" w:eastAsia="Trebuchet MS" w:hAnsi="Trebuchet MS" w:cs="Trebuchet MS"/>
      <w:lang w:val="es-ES"/>
    </w:rPr>
  </w:style>
  <w:style w:type="character" w:customStyle="1" w:styleId="Ttulo2Car">
    <w:name w:val="Título 2 Car"/>
    <w:basedOn w:val="Fuentedeprrafopredeter"/>
    <w:link w:val="Ttulo2"/>
    <w:uiPriority w:val="9"/>
    <w:semiHidden/>
    <w:rsid w:val="0012622F"/>
    <w:rPr>
      <w:rFonts w:asciiTheme="majorHAnsi" w:eastAsiaTheme="majorEastAsia" w:hAnsiTheme="majorHAnsi" w:cstheme="majorBidi"/>
      <w:color w:val="365F91" w:themeColor="accent1" w:themeShade="BF"/>
      <w:sz w:val="26"/>
      <w:szCs w:val="26"/>
      <w:lang w:val="es-ES"/>
    </w:rPr>
  </w:style>
  <w:style w:type="paragraph" w:styleId="TtuloTDC">
    <w:name w:val="TOC Heading"/>
    <w:basedOn w:val="Ttulo1"/>
    <w:next w:val="Normal"/>
    <w:uiPriority w:val="39"/>
    <w:unhideWhenUsed/>
    <w:qFormat/>
    <w:rsid w:val="00013587"/>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u w:val="none"/>
      <w:lang w:val="es-PE" w:eastAsia="es-PE"/>
    </w:rPr>
  </w:style>
  <w:style w:type="character" w:styleId="Hipervnculo">
    <w:name w:val="Hyperlink"/>
    <w:basedOn w:val="Fuentedeprrafopredeter"/>
    <w:uiPriority w:val="99"/>
    <w:unhideWhenUsed/>
    <w:rsid w:val="00013587"/>
    <w:rPr>
      <w:color w:val="0000FF" w:themeColor="hyperlink"/>
      <w:u w:val="single"/>
    </w:rPr>
  </w:style>
  <w:style w:type="paragraph" w:styleId="Textonotapie">
    <w:name w:val="footnote text"/>
    <w:basedOn w:val="Normal"/>
    <w:link w:val="TextonotapieCar"/>
    <w:uiPriority w:val="99"/>
    <w:semiHidden/>
    <w:unhideWhenUsed/>
    <w:rsid w:val="00013587"/>
    <w:rPr>
      <w:sz w:val="20"/>
      <w:szCs w:val="20"/>
    </w:rPr>
  </w:style>
  <w:style w:type="character" w:customStyle="1" w:styleId="TextonotapieCar">
    <w:name w:val="Texto nota pie Car"/>
    <w:basedOn w:val="Fuentedeprrafopredeter"/>
    <w:link w:val="Textonotapie"/>
    <w:uiPriority w:val="99"/>
    <w:semiHidden/>
    <w:rsid w:val="00013587"/>
    <w:rPr>
      <w:rFonts w:ascii="Trebuchet MS" w:eastAsia="Trebuchet MS" w:hAnsi="Trebuchet MS" w:cs="Trebuchet MS"/>
      <w:sz w:val="20"/>
      <w:szCs w:val="20"/>
      <w:lang w:val="es-ES"/>
    </w:rPr>
  </w:style>
  <w:style w:type="character" w:styleId="Refdenotaalpie">
    <w:name w:val="footnote reference"/>
    <w:basedOn w:val="Fuentedeprrafopredeter"/>
    <w:uiPriority w:val="99"/>
    <w:semiHidden/>
    <w:unhideWhenUsed/>
    <w:rsid w:val="000135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16311-0EB0-40CE-A4EA-3BDB7A876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5173</Words>
  <Characters>28457</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Miranda</dc:creator>
  <cp:lastModifiedBy>Jorge  Miranda Beltran</cp:lastModifiedBy>
  <cp:revision>2</cp:revision>
  <dcterms:created xsi:type="dcterms:W3CDTF">2025-03-20T16:50:00Z</dcterms:created>
  <dcterms:modified xsi:type="dcterms:W3CDTF">2025-03-20T16:50:00Z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2023-03-29T00:00:00Z</vt:filetime>
  </property>
  <property fmtid="{D5CDD505-2E9C-101B-9397-08002B2CF9AE}" pid="3" name="Creator">
    <vt:lpwstr>Microsoft® Word 2019</vt:lpwstr>
  </property>
  <property fmtid="{D5CDD505-2E9C-101B-9397-08002B2CF9AE}" pid="4" name="LastSaved">
    <vt:filetime>2024-03-01T00:00:00Z</vt:filetime>
  </property>
</Properties>
</file>