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2FA3C" w14:textId="4C1F5CF8" w:rsidR="00966A73" w:rsidRPr="004D0F86" w:rsidRDefault="00966A73" w:rsidP="004D0F86">
      <w:pPr>
        <w:pStyle w:val="Ttulo2"/>
        <w:rPr>
          <w:color w:val="auto"/>
        </w:rPr>
      </w:pPr>
      <w:r w:rsidRPr="00304CFA">
        <w:rPr>
          <w:color w:val="auto"/>
        </w:rPr>
        <w:t>Sección A:</w:t>
      </w:r>
    </w:p>
    <w:p w14:paraId="03D69BB4" w14:textId="77777777" w:rsidR="00966A73" w:rsidRPr="00B62E11" w:rsidRDefault="00966A73" w:rsidP="00966A73">
      <w:pPr>
        <w:spacing w:line="240" w:lineRule="auto"/>
        <w:jc w:val="center"/>
        <w:rPr>
          <w:b/>
          <w:bCs/>
          <w:sz w:val="24"/>
          <w:szCs w:val="24"/>
        </w:rPr>
      </w:pPr>
      <w:r w:rsidRPr="00B62E11">
        <w:rPr>
          <w:b/>
          <w:bCs/>
          <w:sz w:val="24"/>
          <w:szCs w:val="24"/>
        </w:rPr>
        <w:t>Carta de Presentación</w:t>
      </w:r>
    </w:p>
    <w:p w14:paraId="5B1FFBF1" w14:textId="77777777" w:rsidR="00966A73" w:rsidRPr="00BD4EDC" w:rsidRDefault="00966A73" w:rsidP="00966A73">
      <w:pPr>
        <w:spacing w:line="240" w:lineRule="auto"/>
        <w:jc w:val="both"/>
      </w:pPr>
    </w:p>
    <w:p w14:paraId="376679E7" w14:textId="77777777" w:rsidR="006004D1" w:rsidRPr="009C73C8" w:rsidRDefault="006004D1" w:rsidP="006004D1">
      <w:pPr>
        <w:spacing w:line="240" w:lineRule="auto"/>
        <w:jc w:val="both"/>
      </w:pPr>
      <w:r w:rsidRPr="009C73C8">
        <w:t>En el marco de las prácticas de gobernanza corporativa, Electro Sur Este S.A.A. inició su proceso de formalización en julio de 2006 con la aprobación de su Código de Buen Gobierno Corporativo. Desde entonces, ha continuado consolidando este marco a través de la ejecución de diversas iniciativas y planes de acción, con el objetivo de fortalecer la confianza de sus accionistas y grupos de interés. Esta implementación ha permitido generar valor para la empresa, promoviendo principios fundamentales como la ética, equidad, transparencia y cumplimiento de compromisos.</w:t>
      </w:r>
    </w:p>
    <w:p w14:paraId="715F5DEB" w14:textId="77777777" w:rsidR="006004D1" w:rsidRPr="009C73C8" w:rsidRDefault="006004D1" w:rsidP="006004D1">
      <w:pPr>
        <w:spacing w:line="240" w:lineRule="auto"/>
        <w:jc w:val="both"/>
      </w:pPr>
    </w:p>
    <w:p w14:paraId="72A2F9C1" w14:textId="77777777" w:rsidR="006004D1" w:rsidRPr="009C73C8" w:rsidRDefault="006004D1" w:rsidP="006004D1">
      <w:pPr>
        <w:spacing w:line="240" w:lineRule="auto"/>
        <w:jc w:val="both"/>
      </w:pPr>
      <w:r w:rsidRPr="009C73C8">
        <w:t xml:space="preserve">Durante el año 2025, Electro Sur Este S.A.A. continuó reforzando su sistema de gobierno corporativo mediante la adopción y aplicación de estándares normativos emitidos por el Fondo Nacional de Financiamiento de la Actividad Empresarial del Estado (FONAFE). En este contexto, se implementaron instrumentos clave, tales como: Manual de Junta General de Accionistas de las Empresas Bajo el ámbito del FONAFE, Libro Blanco: Lineamientos para la Gestión de Directorios y </w:t>
      </w:r>
      <w:proofErr w:type="gramStart"/>
      <w:r w:rsidRPr="009C73C8">
        <w:t>Directores</w:t>
      </w:r>
      <w:proofErr w:type="gramEnd"/>
      <w:r w:rsidRPr="009C73C8">
        <w:t xml:space="preserve"> de las empresas bajo el ámbito de FONAFE, Lineamientos para establecer la Política de Tratamiento de Accionistas Minoritarios, Lineamientos para Cumplimiento de Obligaciones y Compromisos, y Lineamientos de Gestión de Endeudamiento.</w:t>
      </w:r>
    </w:p>
    <w:p w14:paraId="715444D7" w14:textId="77777777" w:rsidR="006004D1" w:rsidRPr="009C73C8" w:rsidRDefault="006004D1" w:rsidP="006004D1">
      <w:pPr>
        <w:spacing w:line="240" w:lineRule="auto"/>
        <w:jc w:val="both"/>
      </w:pPr>
    </w:p>
    <w:p w14:paraId="48E1E351" w14:textId="77777777" w:rsidR="006004D1" w:rsidRPr="009C73C8" w:rsidRDefault="006004D1" w:rsidP="006004D1">
      <w:pPr>
        <w:spacing w:line="240" w:lineRule="auto"/>
        <w:jc w:val="both"/>
      </w:pPr>
      <w:r w:rsidRPr="009C73C8">
        <w:t>Estas acciones han permitido alinear la gestión corporativa con los objetivos estratégicos y operativos de la empresa, asegurando el cumplimiento de las mejores prácticas de gobernanza y el fortalecimiento de su sostenibilidad a largo plazo.</w:t>
      </w:r>
    </w:p>
    <w:p w14:paraId="1CDA73F8" w14:textId="77777777" w:rsidR="006004D1" w:rsidRPr="009C73C8" w:rsidRDefault="006004D1" w:rsidP="006004D1">
      <w:pPr>
        <w:spacing w:line="240" w:lineRule="auto"/>
        <w:jc w:val="both"/>
      </w:pPr>
    </w:p>
    <w:p w14:paraId="039FA6E5" w14:textId="77777777" w:rsidR="006004D1" w:rsidRPr="009C73C8" w:rsidRDefault="006004D1" w:rsidP="006004D1">
      <w:pPr>
        <w:spacing w:line="240" w:lineRule="auto"/>
        <w:jc w:val="both"/>
      </w:pPr>
      <w:r w:rsidRPr="009C73C8">
        <w:t>A continuación, se resaltan los principales progresos en materia de gobierno corporativo alcanzados durante el ejercicio:</w:t>
      </w:r>
    </w:p>
    <w:p w14:paraId="1ED262B4" w14:textId="77777777" w:rsidR="006004D1" w:rsidRPr="009C73C8" w:rsidRDefault="006004D1" w:rsidP="006004D1">
      <w:pPr>
        <w:spacing w:line="240" w:lineRule="auto"/>
        <w:jc w:val="both"/>
      </w:pPr>
    </w:p>
    <w:p w14:paraId="0821601F" w14:textId="77777777" w:rsidR="006004D1" w:rsidRPr="009C73C8" w:rsidRDefault="006004D1" w:rsidP="006004D1">
      <w:pPr>
        <w:pStyle w:val="Prrafodelista"/>
        <w:numPr>
          <w:ilvl w:val="0"/>
          <w:numId w:val="28"/>
        </w:numPr>
        <w:spacing w:after="160"/>
        <w:jc w:val="both"/>
      </w:pPr>
      <w:r w:rsidRPr="009C73C8">
        <w:t>El 25 de abril de 2025, durante la Junta General Obligatoria Anual de Accionistas, se tomó conocimiento del informe anual de evaluación del proceso de implementación del Código de Buen Gobierno Corporativo. Este informe se presentó junto con los Estados Financieros y la Memoria Anual.</w:t>
      </w:r>
    </w:p>
    <w:p w14:paraId="037138BE" w14:textId="77777777" w:rsidR="006004D1" w:rsidRPr="009C73C8" w:rsidRDefault="006004D1" w:rsidP="006004D1">
      <w:pPr>
        <w:pStyle w:val="Prrafodelista"/>
        <w:numPr>
          <w:ilvl w:val="0"/>
          <w:numId w:val="28"/>
        </w:numPr>
        <w:spacing w:after="160"/>
        <w:jc w:val="both"/>
      </w:pPr>
      <w:r w:rsidRPr="009C73C8">
        <w:t xml:space="preserve">El 14 de octubre de 2025, se concluyó la "Evaluación de Desempeño del Directorio y </w:t>
      </w:r>
      <w:proofErr w:type="gramStart"/>
      <w:r w:rsidRPr="009C73C8">
        <w:t>Directores</w:t>
      </w:r>
      <w:proofErr w:type="gramEnd"/>
      <w:r w:rsidRPr="009C73C8">
        <w:t>", y se procedió a revisar y analizar estos resultados y se evaluaron las acciones para incorporar mejoras al interior del Directorio.</w:t>
      </w:r>
    </w:p>
    <w:p w14:paraId="299A7C55" w14:textId="77777777" w:rsidR="006004D1" w:rsidRPr="00533E76" w:rsidRDefault="006004D1" w:rsidP="006004D1">
      <w:pPr>
        <w:pStyle w:val="Prrafodelista"/>
        <w:numPr>
          <w:ilvl w:val="0"/>
          <w:numId w:val="28"/>
        </w:numPr>
        <w:spacing w:after="160"/>
        <w:jc w:val="both"/>
      </w:pPr>
      <w:r w:rsidRPr="009C73C8">
        <w:t>En diciembre de 2025, Electro Sur Este S.A.A. actualizó la “Política de Información”, la cual establece lineamientos y medidas para el adecuado uso, acceso, protección y gestión de la información pública y no pública administrada por la empresa. Asimismo, se actualizó la “Política de Comunicaciones con Grupos de Interés”, orientada a fortalecer relaciones de confianza con los públicos internos y externos mediante una comunicación estratégica, transparente, oportuna y cordial, contribuyendo al fortalecimiento de la gestión institucional y de la reputación corporativa.</w:t>
      </w:r>
    </w:p>
    <w:p w14:paraId="21CF0FAE" w14:textId="77777777" w:rsidR="00966A73" w:rsidRPr="00D10E09" w:rsidRDefault="00966A73" w:rsidP="00966A73">
      <w:pPr>
        <w:spacing w:line="240" w:lineRule="auto"/>
        <w:jc w:val="both"/>
      </w:pPr>
    </w:p>
    <w:sectPr w:rsidR="00966A73" w:rsidRPr="00D10E09" w:rsidSect="00EE104C">
      <w:headerReference w:type="default" r:id="rId8"/>
      <w:footerReference w:type="default" r:id="rId9"/>
      <w:headerReference w:type="first" r:id="rId10"/>
      <w:footerReference w:type="first" r:id="rId11"/>
      <w:pgSz w:w="16838" w:h="11906" w:orient="landscape"/>
      <w:pgMar w:top="1135" w:right="1417" w:bottom="1418"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FB309" w14:textId="77777777" w:rsidR="00AE774D" w:rsidRDefault="00AE774D" w:rsidP="00DE7FCC">
      <w:pPr>
        <w:spacing w:line="240" w:lineRule="auto"/>
      </w:pPr>
      <w:r>
        <w:separator/>
      </w:r>
    </w:p>
  </w:endnote>
  <w:endnote w:type="continuationSeparator" w:id="0">
    <w:p w14:paraId="1A6C8C35" w14:textId="77777777" w:rsidR="00AE774D" w:rsidRDefault="00AE774D" w:rsidP="00DE7FCC">
      <w:pPr>
        <w:spacing w:line="240" w:lineRule="auto"/>
      </w:pPr>
      <w:r>
        <w:continuationSeparator/>
      </w:r>
    </w:p>
  </w:endnote>
  <w:endnote w:type="continuationNotice" w:id="1">
    <w:p w14:paraId="583D3B9D" w14:textId="77777777" w:rsidR="00AE774D" w:rsidRDefault="00AE77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haroni">
    <w:charset w:val="B1"/>
    <w:family w:val="auto"/>
    <w:pitch w:val="variable"/>
    <w:sig w:usb0="00000803" w:usb1="00000000" w:usb2="00000000" w:usb3="00000000" w:csb0="0000002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30748" w14:textId="4067809C" w:rsidR="00DE7FCC" w:rsidRDefault="009714DA">
    <w:pPr>
      <w:pStyle w:val="Piedepgina"/>
    </w:pPr>
    <w:r>
      <w:rPr>
        <w:noProof/>
      </w:rPr>
      <mc:AlternateContent>
        <mc:Choice Requires="wps">
          <w:drawing>
            <wp:anchor distT="0" distB="0" distL="114300" distR="114300" simplePos="0" relativeHeight="251658244" behindDoc="0" locked="0" layoutInCell="1" allowOverlap="1" wp14:anchorId="378E57A9" wp14:editId="47D2151E">
              <wp:simplePos x="0" y="0"/>
              <wp:positionH relativeFrom="column">
                <wp:posOffset>-746760</wp:posOffset>
              </wp:positionH>
              <wp:positionV relativeFrom="paragraph">
                <wp:posOffset>253365</wp:posOffset>
              </wp:positionV>
              <wp:extent cx="3619500" cy="292100"/>
              <wp:effectExtent l="0" t="0" r="0" b="0"/>
              <wp:wrapNone/>
              <wp:docPr id="222123052" name="Cuadro de texto 10"/>
              <wp:cNvGraphicFramePr/>
              <a:graphic xmlns:a="http://schemas.openxmlformats.org/drawingml/2006/main">
                <a:graphicData uri="http://schemas.microsoft.com/office/word/2010/wordprocessingShape">
                  <wps:wsp>
                    <wps:cNvSpPr txBox="1"/>
                    <wps:spPr>
                      <a:xfrm>
                        <a:off x="0" y="0"/>
                        <a:ext cx="3619500" cy="292100"/>
                      </a:xfrm>
                      <a:prstGeom prst="rect">
                        <a:avLst/>
                      </a:prstGeom>
                      <a:noFill/>
                      <a:ln w="6350">
                        <a:noFill/>
                      </a:ln>
                    </wps:spPr>
                    <wps:txbx>
                      <w:txbxContent>
                        <w:p w14:paraId="41A1D52D" w14:textId="6E1B5EEB" w:rsidR="00925AC7" w:rsidRPr="00C52344" w:rsidRDefault="009714DA">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00925AC7" w:rsidRPr="00C52344">
                            <w:rPr>
                              <w:rFonts w:ascii="Bahnschrift" w:hAnsi="Bahnschrift" w:cs="Aharoni"/>
                              <w:b/>
                              <w:bCs/>
                              <w:color w:val="FFFFFF" w:themeColor="background1"/>
                              <w:sz w:val="24"/>
                              <w:szCs w:val="28"/>
                            </w:rPr>
                            <w:t>Memoria Anual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8E57A9" id="_x0000_t202" coordsize="21600,21600" o:spt="202" path="m,l,21600r21600,l21600,xe">
              <v:stroke joinstyle="miter"/>
              <v:path gradientshapeok="t" o:connecttype="rect"/>
            </v:shapetype>
            <v:shape id="Cuadro de texto 10" o:spid="_x0000_s1026" type="#_x0000_t202" style="position:absolute;margin-left:-58.8pt;margin-top:19.95pt;width:285pt;height:2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" filled="f" stroked="f" strokeweight=".5pt">
              <v:textbox>
                <w:txbxContent>
                  <w:p w14:paraId="41A1D52D" w14:textId="6E1B5EEB" w:rsidR="00925AC7" w:rsidRPr="00C52344" w:rsidRDefault="009714DA">
                    <w:pPr>
                      <w:rPr>
                        <w:rFonts w:ascii="Bahnschrift" w:hAnsi="Bahnschrift" w:cs="Aharoni"/>
                        <w:b/>
                        <w:bCs/>
                        <w:color w:val="FFFFFF" w:themeColor="background1"/>
                        <w:sz w:val="24"/>
                        <w:szCs w:val="28"/>
                      </w:rPr>
                    </w:pPr>
                    <w:r>
                      <w:rPr>
                        <w:rFonts w:ascii="Bahnschrift" w:hAnsi="Bahnschrift" w:cs="Aharoni"/>
                        <w:b/>
                        <w:bCs/>
                        <w:color w:val="FFFFFF" w:themeColor="background1"/>
                        <w:sz w:val="24"/>
                        <w:szCs w:val="28"/>
                      </w:rPr>
                      <w:t xml:space="preserve">Electro Sur Este S.A.A. - </w:t>
                    </w:r>
                    <w:r w:rsidR="00925AC7" w:rsidRPr="00C52344">
                      <w:rPr>
                        <w:rFonts w:ascii="Bahnschrift" w:hAnsi="Bahnschrift" w:cs="Aharoni"/>
                        <w:b/>
                        <w:bCs/>
                        <w:color w:val="FFFFFF" w:themeColor="background1"/>
                        <w:sz w:val="24"/>
                        <w:szCs w:val="28"/>
                      </w:rPr>
                      <w:t>Memoria Anual 2024</w:t>
                    </w:r>
                  </w:p>
                </w:txbxContent>
              </v:textbox>
            </v:shape>
          </w:pict>
        </mc:Fallback>
      </mc:AlternateContent>
    </w:r>
    <w:r w:rsidR="005521C3">
      <w:rPr>
        <w:noProof/>
      </w:rPr>
      <mc:AlternateContent>
        <mc:Choice Requires="wpg">
          <w:drawing>
            <wp:anchor distT="0" distB="0" distL="114300" distR="114300" simplePos="0" relativeHeight="251658240" behindDoc="0" locked="0" layoutInCell="1" allowOverlap="1" wp14:anchorId="41AA0A43" wp14:editId="783531DD">
              <wp:simplePos x="0" y="0"/>
              <wp:positionH relativeFrom="column">
                <wp:posOffset>-1753313</wp:posOffset>
              </wp:positionH>
              <wp:positionV relativeFrom="paragraph">
                <wp:posOffset>-41384</wp:posOffset>
              </wp:positionV>
              <wp:extent cx="8272780" cy="752370"/>
              <wp:effectExtent l="0" t="0" r="0" b="0"/>
              <wp:wrapNone/>
              <wp:docPr id="1970623190" name="Grupo 16"/>
              <wp:cNvGraphicFramePr/>
              <a:graphic xmlns:a="http://schemas.openxmlformats.org/drawingml/2006/main">
                <a:graphicData uri="http://schemas.microsoft.com/office/word/2010/wordprocessingGroup">
                  <wpg:wgp>
                    <wpg:cNvGrpSpPr/>
                    <wpg:grpSpPr>
                      <a:xfrm>
                        <a:off x="0" y="0"/>
                        <a:ext cx="8272780" cy="752370"/>
                        <a:chOff x="0" y="0"/>
                        <a:chExt cx="8272780" cy="752370"/>
                      </a:xfrm>
                    </wpg:grpSpPr>
                    <wps:wsp>
                      <wps:cNvPr id="810814440" name="Rectángulo 3"/>
                      <wps:cNvSpPr/>
                      <wps:spPr>
                        <a:xfrm>
                          <a:off x="0" y="224393"/>
                          <a:ext cx="8272780" cy="469474"/>
                        </a:xfrm>
                        <a:prstGeom prst="rect">
                          <a:avLst/>
                        </a:prstGeom>
                        <a:solidFill>
                          <a:srgbClr val="FFCF5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1563761" name="Triángulo isósceles 8"/>
                      <wps:cNvSpPr/>
                      <wps:spPr>
                        <a:xfrm>
                          <a:off x="7965939" y="0"/>
                          <a:ext cx="275910" cy="236008"/>
                        </a:xfrm>
                        <a:custGeom>
                          <a:avLst/>
                          <a:gdLst>
                            <a:gd name="connsiteX0" fmla="*/ 0 w 255270"/>
                            <a:gd name="connsiteY0" fmla="*/ 228600 h 228600"/>
                            <a:gd name="connsiteX1" fmla="*/ 127635 w 255270"/>
                            <a:gd name="connsiteY1" fmla="*/ 0 h 228600"/>
                            <a:gd name="connsiteX2" fmla="*/ 255270 w 255270"/>
                            <a:gd name="connsiteY2" fmla="*/ 228600 h 228600"/>
                            <a:gd name="connsiteX3" fmla="*/ 0 w 255270"/>
                            <a:gd name="connsiteY3" fmla="*/ 228600 h 228600"/>
                            <a:gd name="connsiteX0" fmla="*/ 0 w 249064"/>
                            <a:gd name="connsiteY0" fmla="*/ 228600 h 228600"/>
                            <a:gd name="connsiteX1" fmla="*/ 121429 w 249064"/>
                            <a:gd name="connsiteY1" fmla="*/ 0 h 228600"/>
                            <a:gd name="connsiteX2" fmla="*/ 249064 w 249064"/>
                            <a:gd name="connsiteY2" fmla="*/ 228600 h 228600"/>
                            <a:gd name="connsiteX3" fmla="*/ 0 w 249064"/>
                            <a:gd name="connsiteY3" fmla="*/ 228600 h 228600"/>
                            <a:gd name="connsiteX0" fmla="*/ 0 w 249064"/>
                            <a:gd name="connsiteY0" fmla="*/ 218256 h 218256"/>
                            <a:gd name="connsiteX1" fmla="*/ 119359 w 249064"/>
                            <a:gd name="connsiteY1" fmla="*/ 0 h 218256"/>
                            <a:gd name="connsiteX2" fmla="*/ 249064 w 249064"/>
                            <a:gd name="connsiteY2" fmla="*/ 218256 h 218256"/>
                            <a:gd name="connsiteX3" fmla="*/ 0 w 249064"/>
                            <a:gd name="connsiteY3" fmla="*/ 218256 h 218256"/>
                            <a:gd name="connsiteX0" fmla="*/ 0 w 249064"/>
                            <a:gd name="connsiteY0" fmla="*/ 218256 h 218256"/>
                            <a:gd name="connsiteX1" fmla="*/ 121429 w 249064"/>
                            <a:gd name="connsiteY1" fmla="*/ 0 h 218256"/>
                            <a:gd name="connsiteX2" fmla="*/ 249064 w 249064"/>
                            <a:gd name="connsiteY2" fmla="*/ 218256 h 218256"/>
                            <a:gd name="connsiteX3" fmla="*/ 0 w 249064"/>
                            <a:gd name="connsiteY3" fmla="*/ 218256 h 218256"/>
                            <a:gd name="connsiteX0" fmla="*/ 0 w 249064"/>
                            <a:gd name="connsiteY0" fmla="*/ 222074 h 222074"/>
                            <a:gd name="connsiteX1" fmla="*/ 127073 w 249064"/>
                            <a:gd name="connsiteY1" fmla="*/ 0 h 222074"/>
                            <a:gd name="connsiteX2" fmla="*/ 249064 w 249064"/>
                            <a:gd name="connsiteY2" fmla="*/ 222074 h 222074"/>
                            <a:gd name="connsiteX3" fmla="*/ 0 w 249064"/>
                            <a:gd name="connsiteY3" fmla="*/ 222074 h 222074"/>
                          </a:gdLst>
                          <a:ahLst/>
                          <a:cxnLst>
                            <a:cxn ang="0">
                              <a:pos x="connsiteX0" y="connsiteY0"/>
                            </a:cxn>
                            <a:cxn ang="0">
                              <a:pos x="connsiteX1" y="connsiteY1"/>
                            </a:cxn>
                            <a:cxn ang="0">
                              <a:pos x="connsiteX2" y="connsiteY2"/>
                            </a:cxn>
                            <a:cxn ang="0">
                              <a:pos x="connsiteX3" y="connsiteY3"/>
                            </a:cxn>
                          </a:cxnLst>
                          <a:rect l="l" t="t" r="r" b="b"/>
                          <a:pathLst>
                            <a:path w="249064" h="222074">
                              <a:moveTo>
                                <a:pt x="0" y="222074"/>
                              </a:moveTo>
                              <a:lnTo>
                                <a:pt x="127073" y="0"/>
                              </a:lnTo>
                              <a:lnTo>
                                <a:pt x="249064" y="222074"/>
                              </a:lnTo>
                              <a:lnTo>
                                <a:pt x="0" y="222074"/>
                              </a:lnTo>
                              <a:close/>
                            </a:path>
                          </a:pathLst>
                        </a:custGeom>
                        <a:solidFill>
                          <a:srgbClr val="1680C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590069" name="Paralelogramo 15"/>
                      <wps:cNvSpPr/>
                      <wps:spPr>
                        <a:xfrm>
                          <a:off x="7668618" y="224393"/>
                          <a:ext cx="448739" cy="426346"/>
                        </a:xfrm>
                        <a:prstGeom prst="parallelogram">
                          <a:avLst>
                            <a:gd name="adj" fmla="val 55818"/>
                          </a:avLst>
                        </a:prstGeom>
                        <a:solidFill>
                          <a:schemeClr val="bg1">
                            <a:lumMod val="50000"/>
                            <a:alpha val="1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805945" name="Diagrama de flujo: datos 6"/>
                      <wps:cNvSpPr/>
                      <wps:spPr>
                        <a:xfrm>
                          <a:off x="5980064" y="5610"/>
                          <a:ext cx="2127250" cy="746760"/>
                        </a:xfrm>
                        <a:prstGeom prst="flowChartInputOutpu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FA096A" id="Grupo 16" o:spid="_x0000_s1026" style="position:absolute;margin-left:-138.05pt;margin-top:-3.25pt;width:651.4pt;height:59.25pt;z-index:251658240" coordsize="82727,7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">
              <v:rect id="Rectángulo 3" o:spid="_x0000_s1027" style="position:absolute;top:2243;width:82727;height:4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" fillcolor="#ffcf57" stroked="f" strokeweight="1pt"/>
              <v:shape id="Triángulo isósceles 8" o:spid="_x0000_s1028" style="position:absolute;left:79659;width:2759;height:2360;visibility:visible;mso-wrap-style:square;v-text-anchor:middle" coordsize="249064,222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" path="m,222074l127073,,249064,222074,,222074xe" fillcolor="#1680c4" stroked="f" strokeweight="1pt">
                <v:stroke joinstyle="miter"/>
                <v:path arrowok="t" o:connecttype="custom" o:connectlocs="0,236008;140770,0;275910,236008;0,236008" o:connectangles="0,0,0,0"/>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15" o:spid="_x0000_s1029" type="#_x0000_t7" style="position:absolute;left:76686;top:2243;width:4487;height:4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" adj="11455" fillcolor="#7f7f7f [1612]" stroked="f" strokeweight="1pt">
                <v:fill opacity="9766f"/>
              </v:shape>
              <v:shapetype id="_x0000_t111" coordsize="21600,21600" o:spt="111" path="m4321,l21600,,17204,21600,,21600xe">
                <v:stroke joinstyle="miter"/>
                <v:path gradientshapeok="t" o:connecttype="custom" o:connectlocs="12961,0;10800,0;2161,10800;8602,21600;10800,21600;19402,10800" textboxrect="4321,0,17204,21600"/>
              </v:shapetype>
              <v:shape id="Diagrama de flujo: datos 6" o:spid="_x0000_s1030" type="#_x0000_t111" style="position:absolute;left:59800;top:56;width:21273;height:7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" fillcolor="#2359a9" stroked="f" strokeweight="1pt"/>
            </v:group>
          </w:pict>
        </mc:Fallback>
      </mc:AlternateContent>
    </w:r>
    <w:r w:rsidR="00CD03B2">
      <w:rPr>
        <w:noProof/>
      </w:rPr>
      <mc:AlternateContent>
        <mc:Choice Requires="wps">
          <w:drawing>
            <wp:anchor distT="0" distB="0" distL="114300" distR="114300" simplePos="0" relativeHeight="251658245" behindDoc="0" locked="0" layoutInCell="1" allowOverlap="1" wp14:anchorId="562C4EAE" wp14:editId="1591804E">
              <wp:simplePos x="0" y="0"/>
              <wp:positionH relativeFrom="column">
                <wp:posOffset>4360545</wp:posOffset>
              </wp:positionH>
              <wp:positionV relativeFrom="paragraph">
                <wp:posOffset>194945</wp:posOffset>
              </wp:positionV>
              <wp:extent cx="1338580" cy="285115"/>
              <wp:effectExtent l="0" t="0" r="0" b="635"/>
              <wp:wrapNone/>
              <wp:docPr id="1946213338" name="Cuadro de texto 11"/>
              <wp:cNvGraphicFramePr/>
              <a:graphic xmlns:a="http://schemas.openxmlformats.org/drawingml/2006/main">
                <a:graphicData uri="http://schemas.microsoft.com/office/word/2010/wordprocessingShape">
                  <wps:wsp>
                    <wps:cNvSpPr txBox="1"/>
                    <wps:spPr>
                      <a:xfrm>
                        <a:off x="0" y="0"/>
                        <a:ext cx="1338580" cy="285115"/>
                      </a:xfrm>
                      <a:prstGeom prst="rect">
                        <a:avLst/>
                      </a:prstGeom>
                      <a:noFill/>
                      <a:ln w="6350">
                        <a:noFill/>
                      </a:ln>
                    </wps:spPr>
                    <wps:txbx>
                      <w:txbxContent>
                        <w:sdt>
                          <w:sdtPr>
                            <w:rPr>
                              <w:lang w:val="es-ES"/>
                            </w:rPr>
                            <w:id w:val="1116027075"/>
                            <w:docPartObj>
                              <w:docPartGallery w:val="Page Numbers (Bottom of Page)"/>
                              <w:docPartUnique/>
                            </w:docPartObj>
                          </w:sdtPr>
                          <w:sdtEndPr>
                            <w:rPr>
                              <w:b/>
                              <w:bCs/>
                              <w:color w:val="FFFFFF" w:themeColor="background1"/>
                              <w:sz w:val="24"/>
                              <w:szCs w:val="28"/>
                            </w:rPr>
                          </w:sdtEndPr>
                          <w:sdtContent>
                            <w:p w14:paraId="19523ADF" w14:textId="4849F6FA" w:rsidR="00C52344" w:rsidRPr="00CD03B2" w:rsidRDefault="00C52344" w:rsidP="00C52344">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2C4EAE" id="Cuadro de texto 11" o:spid="_x0000_s1027" type="#_x0000_t202" style="position:absolute;margin-left:343.35pt;margin-top:15.35pt;width:105.4pt;height:22.4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" filled="f" stroked="f" strokeweight=".5pt">
              <v:textbox>
                <w:txbxContent>
                  <w:sdt>
                    <w:sdtPr>
                      <w:rPr>
                        <w:lang w:val="es-ES"/>
                      </w:rPr>
                      <w:id w:val="1116027075"/>
                      <w:docPartObj>
                        <w:docPartGallery w:val="Page Numbers (Bottom of Page)"/>
                        <w:docPartUnique/>
                      </w:docPartObj>
                    </w:sdtPr>
                    <w:sdtEndPr>
                      <w:rPr>
                        <w:b/>
                        <w:bCs/>
                        <w:color w:val="FFFFFF" w:themeColor="background1"/>
                        <w:sz w:val="24"/>
                        <w:szCs w:val="28"/>
                      </w:rPr>
                    </w:sdtEndPr>
                    <w:sdtContent>
                      <w:p w14:paraId="19523ADF" w14:textId="4849F6FA" w:rsidR="00C52344" w:rsidRPr="00CD03B2" w:rsidRDefault="00C52344" w:rsidP="00C52344">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D9F75" w14:textId="271A0F45" w:rsidR="00966A73" w:rsidRDefault="003F4BD3" w:rsidP="00966A73">
    <w:pPr>
      <w:pStyle w:val="Piedepgina"/>
    </w:pPr>
    <w:r>
      <w:rPr>
        <w:noProof/>
      </w:rPr>
      <mc:AlternateContent>
        <mc:Choice Requires="wps">
          <w:drawing>
            <wp:anchor distT="0" distB="0" distL="114300" distR="114300" simplePos="0" relativeHeight="251679749" behindDoc="0" locked="0" layoutInCell="1" allowOverlap="1" wp14:anchorId="51CD1733" wp14:editId="633FBDBA">
              <wp:simplePos x="0" y="0"/>
              <wp:positionH relativeFrom="column">
                <wp:posOffset>7044055</wp:posOffset>
              </wp:positionH>
              <wp:positionV relativeFrom="paragraph">
                <wp:posOffset>126365</wp:posOffset>
              </wp:positionV>
              <wp:extent cx="1210989" cy="285115"/>
              <wp:effectExtent l="0" t="0" r="0" b="635"/>
              <wp:wrapNone/>
              <wp:docPr id="1054434896" name="Cuadro de texto 11"/>
              <wp:cNvGraphicFramePr/>
              <a:graphic xmlns:a="http://schemas.openxmlformats.org/drawingml/2006/main">
                <a:graphicData uri="http://schemas.microsoft.com/office/word/2010/wordprocessingShape">
                  <wps:wsp>
                    <wps:cNvSpPr txBox="1"/>
                    <wps:spPr>
                      <a:xfrm>
                        <a:off x="0" y="0"/>
                        <a:ext cx="1210989" cy="285115"/>
                      </a:xfrm>
                      <a:prstGeom prst="rect">
                        <a:avLst/>
                      </a:prstGeom>
                      <a:noFill/>
                      <a:ln w="6350">
                        <a:noFill/>
                      </a:ln>
                    </wps:spPr>
                    <wps:txbx>
                      <w:txbxContent>
                        <w:sdt>
                          <w:sdtPr>
                            <w:rPr>
                              <w:lang w:val="es-ES"/>
                            </w:rPr>
                            <w:id w:val="-2083053805"/>
                            <w:docPartObj>
                              <w:docPartGallery w:val="Page Numbers (Bottom of Page)"/>
                              <w:docPartUnique/>
                            </w:docPartObj>
                          </w:sdtPr>
                          <w:sdtEndPr>
                            <w:rPr>
                              <w:b/>
                              <w:bCs/>
                              <w:color w:val="FFFFFF" w:themeColor="background1"/>
                              <w:sz w:val="24"/>
                              <w:szCs w:val="28"/>
                            </w:rPr>
                          </w:sdtEndPr>
                          <w:sdtContent>
                            <w:p w14:paraId="2F260E29" w14:textId="77777777" w:rsidR="003F4BD3" w:rsidRPr="00CD03B2" w:rsidRDefault="003F4BD3" w:rsidP="003F4BD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CD1733" id="_x0000_t202" coordsize="21600,21600" o:spt="202" path="m,l,21600r21600,l21600,xe">
              <v:stroke joinstyle="miter"/>
              <v:path gradientshapeok="t" o:connecttype="rect"/>
            </v:shapetype>
            <v:shape id="_x0000_s1028" type="#_x0000_t202" style="position:absolute;margin-left:554.65pt;margin-top:9.95pt;width:95.35pt;height:22.45pt;z-index:2516797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" filled="f" stroked="f" strokeweight=".5pt">
              <v:textbox>
                <w:txbxContent>
                  <w:sdt>
                    <w:sdtPr>
                      <w:rPr>
                        <w:lang w:val="es-ES"/>
                      </w:rPr>
                      <w:id w:val="-2083053805"/>
                      <w:docPartObj>
                        <w:docPartGallery w:val="Page Numbers (Bottom of Page)"/>
                        <w:docPartUnique/>
                      </w:docPartObj>
                    </w:sdtPr>
                    <w:sdtEndPr>
                      <w:rPr>
                        <w:b/>
                        <w:bCs/>
                        <w:color w:val="FFFFFF" w:themeColor="background1"/>
                        <w:sz w:val="24"/>
                        <w:szCs w:val="28"/>
                      </w:rPr>
                    </w:sdtEndPr>
                    <w:sdtContent>
                      <w:p w14:paraId="2F260E29" w14:textId="77777777" w:rsidR="003F4BD3" w:rsidRPr="00CD03B2" w:rsidRDefault="003F4BD3" w:rsidP="003F4BD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v:textbox>
            </v:shape>
          </w:pict>
        </mc:Fallback>
      </mc:AlternateContent>
    </w:r>
    <w:r w:rsidR="00505690">
      <w:rPr>
        <w:noProof/>
      </w:rPr>
      <mc:AlternateContent>
        <mc:Choice Requires="wps">
          <w:drawing>
            <wp:anchor distT="0" distB="0" distL="114300" distR="114300" simplePos="0" relativeHeight="251673605" behindDoc="0" locked="0" layoutInCell="1" allowOverlap="1" wp14:anchorId="22BC6BDB" wp14:editId="36111529">
              <wp:simplePos x="0" y="0"/>
              <wp:positionH relativeFrom="column">
                <wp:posOffset>8623935</wp:posOffset>
              </wp:positionH>
              <wp:positionV relativeFrom="paragraph">
                <wp:posOffset>-1270</wp:posOffset>
              </wp:positionV>
              <wp:extent cx="260350" cy="211455"/>
              <wp:effectExtent l="0" t="0" r="6350" b="0"/>
              <wp:wrapNone/>
              <wp:docPr id="687868844" name="Triángulo isósceles 8"/>
              <wp:cNvGraphicFramePr/>
              <a:graphic xmlns:a="http://schemas.openxmlformats.org/drawingml/2006/main">
                <a:graphicData uri="http://schemas.microsoft.com/office/word/2010/wordprocessingShape">
                  <wps:wsp>
                    <wps:cNvSpPr/>
                    <wps:spPr>
                      <a:xfrm>
                        <a:off x="0" y="0"/>
                        <a:ext cx="260350" cy="211455"/>
                      </a:xfrm>
                      <a:custGeom>
                        <a:avLst/>
                        <a:gdLst>
                          <a:gd name="connsiteX0" fmla="*/ 0 w 255270"/>
                          <a:gd name="connsiteY0" fmla="*/ 228600 h 228600"/>
                          <a:gd name="connsiteX1" fmla="*/ 127635 w 255270"/>
                          <a:gd name="connsiteY1" fmla="*/ 0 h 228600"/>
                          <a:gd name="connsiteX2" fmla="*/ 255270 w 255270"/>
                          <a:gd name="connsiteY2" fmla="*/ 228600 h 228600"/>
                          <a:gd name="connsiteX3" fmla="*/ 0 w 255270"/>
                          <a:gd name="connsiteY3" fmla="*/ 228600 h 228600"/>
                          <a:gd name="connsiteX0" fmla="*/ 0 w 249064"/>
                          <a:gd name="connsiteY0" fmla="*/ 228600 h 228600"/>
                          <a:gd name="connsiteX1" fmla="*/ 121429 w 249064"/>
                          <a:gd name="connsiteY1" fmla="*/ 0 h 228600"/>
                          <a:gd name="connsiteX2" fmla="*/ 249064 w 249064"/>
                          <a:gd name="connsiteY2" fmla="*/ 228600 h 228600"/>
                          <a:gd name="connsiteX3" fmla="*/ 0 w 249064"/>
                          <a:gd name="connsiteY3" fmla="*/ 228600 h 228600"/>
                          <a:gd name="connsiteX0" fmla="*/ 0 w 249064"/>
                          <a:gd name="connsiteY0" fmla="*/ 218256 h 218256"/>
                          <a:gd name="connsiteX1" fmla="*/ 119359 w 249064"/>
                          <a:gd name="connsiteY1" fmla="*/ 0 h 218256"/>
                          <a:gd name="connsiteX2" fmla="*/ 249064 w 249064"/>
                          <a:gd name="connsiteY2" fmla="*/ 218256 h 218256"/>
                          <a:gd name="connsiteX3" fmla="*/ 0 w 249064"/>
                          <a:gd name="connsiteY3" fmla="*/ 218256 h 218256"/>
                          <a:gd name="connsiteX0" fmla="*/ 0 w 249064"/>
                          <a:gd name="connsiteY0" fmla="*/ 218256 h 218256"/>
                          <a:gd name="connsiteX1" fmla="*/ 121429 w 249064"/>
                          <a:gd name="connsiteY1" fmla="*/ 0 h 218256"/>
                          <a:gd name="connsiteX2" fmla="*/ 249064 w 249064"/>
                          <a:gd name="connsiteY2" fmla="*/ 218256 h 218256"/>
                          <a:gd name="connsiteX3" fmla="*/ 0 w 249064"/>
                          <a:gd name="connsiteY3" fmla="*/ 218256 h 218256"/>
                          <a:gd name="connsiteX0" fmla="*/ 0 w 249064"/>
                          <a:gd name="connsiteY0" fmla="*/ 222074 h 222074"/>
                          <a:gd name="connsiteX1" fmla="*/ 127073 w 249064"/>
                          <a:gd name="connsiteY1" fmla="*/ 0 h 222074"/>
                          <a:gd name="connsiteX2" fmla="*/ 249064 w 249064"/>
                          <a:gd name="connsiteY2" fmla="*/ 222074 h 222074"/>
                          <a:gd name="connsiteX3" fmla="*/ 0 w 249064"/>
                          <a:gd name="connsiteY3" fmla="*/ 222074 h 222074"/>
                        </a:gdLst>
                        <a:ahLst/>
                        <a:cxnLst>
                          <a:cxn ang="0">
                            <a:pos x="connsiteX0" y="connsiteY0"/>
                          </a:cxn>
                          <a:cxn ang="0">
                            <a:pos x="connsiteX1" y="connsiteY1"/>
                          </a:cxn>
                          <a:cxn ang="0">
                            <a:pos x="connsiteX2" y="connsiteY2"/>
                          </a:cxn>
                          <a:cxn ang="0">
                            <a:pos x="connsiteX3" y="connsiteY3"/>
                          </a:cxn>
                        </a:cxnLst>
                        <a:rect l="l" t="t" r="r" b="b"/>
                        <a:pathLst>
                          <a:path w="249064" h="222074">
                            <a:moveTo>
                              <a:pt x="0" y="222074"/>
                            </a:moveTo>
                            <a:lnTo>
                              <a:pt x="127073" y="0"/>
                            </a:lnTo>
                            <a:lnTo>
                              <a:pt x="249064" y="222074"/>
                            </a:lnTo>
                            <a:lnTo>
                              <a:pt x="0" y="222074"/>
                            </a:lnTo>
                            <a:close/>
                          </a:path>
                        </a:pathLst>
                      </a:custGeom>
                      <a:solidFill>
                        <a:srgbClr val="1680C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3BE6D" id="Triángulo isósceles 8" o:spid="_x0000_s1026" style="position:absolute;margin-left:679.05pt;margin-top:-.1pt;width:20.5pt;height:16.65pt;z-index:2516736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9064,222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" path="m,222074l127073,,249064,222074,,222074xe" fillcolor="#1680c4" stroked="f" strokeweight="1pt">
              <v:stroke joinstyle="miter"/>
              <v:path arrowok="t" o:connecttype="custom" o:connectlocs="0,211455;132831,0;260350,211455;0,211455" o:connectangles="0,0,0,0"/>
            </v:shape>
          </w:pict>
        </mc:Fallback>
      </mc:AlternateContent>
    </w:r>
    <w:r w:rsidR="00505690">
      <w:rPr>
        <w:noProof/>
      </w:rPr>
      <mc:AlternateContent>
        <mc:Choice Requires="wps">
          <w:drawing>
            <wp:anchor distT="0" distB="0" distL="114300" distR="114300" simplePos="0" relativeHeight="251674629" behindDoc="1" locked="0" layoutInCell="1" allowOverlap="1" wp14:anchorId="7378111A" wp14:editId="1F8175C2">
              <wp:simplePos x="0" y="0"/>
              <wp:positionH relativeFrom="column">
                <wp:posOffset>3486785</wp:posOffset>
              </wp:positionH>
              <wp:positionV relativeFrom="paragraph">
                <wp:posOffset>163195</wp:posOffset>
              </wp:positionV>
              <wp:extent cx="5375910" cy="323850"/>
              <wp:effectExtent l="0" t="0" r="0" b="0"/>
              <wp:wrapNone/>
              <wp:docPr id="426936964" name="Rectángulo 3"/>
              <wp:cNvGraphicFramePr/>
              <a:graphic xmlns:a="http://schemas.openxmlformats.org/drawingml/2006/main">
                <a:graphicData uri="http://schemas.microsoft.com/office/word/2010/wordprocessingShape">
                  <wps:wsp>
                    <wps:cNvSpPr/>
                    <wps:spPr>
                      <a:xfrm>
                        <a:off x="0" y="0"/>
                        <a:ext cx="5375910" cy="323850"/>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2FCFC5" w14:textId="77777777" w:rsidR="00505690" w:rsidRPr="00D35CEC" w:rsidRDefault="00505690" w:rsidP="00505690">
                          <w:pPr>
                            <w:jc w:val="center"/>
                            <w:rPr>
                              <w:rFonts w:asciiTheme="majorHAnsi" w:hAnsiTheme="majorHAnsi"/>
                              <w:b/>
                              <w:bCs/>
                              <w:color w:val="0070C0"/>
                              <w:sz w:val="24"/>
                              <w:szCs w:val="24"/>
                              <w:lang w:val="es-MX"/>
                            </w:rPr>
                          </w:pPr>
                          <w:r w:rsidRPr="00D35CEC">
                            <w:rPr>
                              <w:rFonts w:asciiTheme="majorHAnsi" w:hAnsiTheme="majorHAnsi"/>
                              <w:b/>
                              <w:bCs/>
                              <w:color w:val="0070C0"/>
                              <w:sz w:val="24"/>
                              <w:szCs w:val="24"/>
                              <w:lang w:val="es-MX"/>
                            </w:rPr>
                            <w:t>MEMORIA ANUAL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8111A" id="Rectángulo 3" o:spid="_x0000_s1029" style="position:absolute;margin-left:274.55pt;margin-top:12.85pt;width:423.3pt;height:25.5pt;z-index:-2516418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" fillcolor="#e8e8e8 [3214]" stroked="f" strokeweight="1pt">
              <v:textbox>
                <w:txbxContent>
                  <w:p w14:paraId="282FCFC5" w14:textId="77777777" w:rsidR="00505690" w:rsidRPr="00D35CEC" w:rsidRDefault="00505690" w:rsidP="00505690">
                    <w:pPr>
                      <w:jc w:val="center"/>
                      <w:rPr>
                        <w:rFonts w:asciiTheme="majorHAnsi" w:hAnsiTheme="majorHAnsi"/>
                        <w:b/>
                        <w:bCs/>
                        <w:color w:val="0070C0"/>
                        <w:sz w:val="24"/>
                        <w:szCs w:val="24"/>
                        <w:lang w:val="es-MX"/>
                      </w:rPr>
                    </w:pPr>
                    <w:r w:rsidRPr="00D35CEC">
                      <w:rPr>
                        <w:rFonts w:asciiTheme="majorHAnsi" w:hAnsiTheme="majorHAnsi"/>
                        <w:b/>
                        <w:bCs/>
                        <w:color w:val="0070C0"/>
                        <w:sz w:val="24"/>
                        <w:szCs w:val="24"/>
                        <w:lang w:val="es-MX"/>
                      </w:rPr>
                      <w:t>MEMORIA ANUAL</w:t>
                    </w:r>
                  </w:p>
                </w:txbxContent>
              </v:textbox>
            </v:rect>
          </w:pict>
        </mc:Fallback>
      </mc:AlternateContent>
    </w:r>
    <w:r w:rsidR="00505690">
      <w:rPr>
        <w:noProof/>
      </w:rPr>
      <mc:AlternateContent>
        <mc:Choice Requires="wps">
          <w:drawing>
            <wp:anchor distT="0" distB="0" distL="114300" distR="114300" simplePos="0" relativeHeight="251675653" behindDoc="0" locked="0" layoutInCell="1" allowOverlap="1" wp14:anchorId="6C30BD78" wp14:editId="2A7682B7">
              <wp:simplePos x="0" y="0"/>
              <wp:positionH relativeFrom="column">
                <wp:posOffset>1419225</wp:posOffset>
              </wp:positionH>
              <wp:positionV relativeFrom="paragraph">
                <wp:posOffset>162560</wp:posOffset>
              </wp:positionV>
              <wp:extent cx="423545" cy="323850"/>
              <wp:effectExtent l="0" t="0" r="0" b="0"/>
              <wp:wrapNone/>
              <wp:docPr id="102313927" name="Rectángulo 870027864"/>
              <wp:cNvGraphicFramePr/>
              <a:graphic xmlns:a="http://schemas.openxmlformats.org/drawingml/2006/main">
                <a:graphicData uri="http://schemas.microsoft.com/office/word/2010/wordprocessingShape">
                  <wps:wsp>
                    <wps:cNvSpPr/>
                    <wps:spPr>
                      <a:xfrm rot="10800000">
                        <a:off x="0" y="0"/>
                        <a:ext cx="423545" cy="323850"/>
                      </a:xfrm>
                      <a:prstGeom prst="rect">
                        <a:avLst/>
                      </a:prstGeom>
                      <a:solidFill>
                        <a:srgbClr val="003399"/>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369AA2B" id="Rectángulo 870027864" o:spid="_x0000_s1026" style="position:absolute;margin-left:111.75pt;margin-top:12.8pt;width:33.35pt;height:25.5pt;rotation:180;z-index:2516756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" fillcolor="#039" stroked="f" strokeweight="1pt"/>
          </w:pict>
        </mc:Fallback>
      </mc:AlternateContent>
    </w:r>
    <w:r w:rsidR="00505690">
      <w:rPr>
        <w:noProof/>
      </w:rPr>
      <mc:AlternateContent>
        <mc:Choice Requires="wps">
          <w:drawing>
            <wp:anchor distT="0" distB="0" distL="114300" distR="114300" simplePos="0" relativeHeight="251676677" behindDoc="0" locked="0" layoutInCell="1" allowOverlap="1" wp14:anchorId="7E652479" wp14:editId="1E89E081">
              <wp:simplePos x="0" y="0"/>
              <wp:positionH relativeFrom="column">
                <wp:posOffset>1810385</wp:posOffset>
              </wp:positionH>
              <wp:positionV relativeFrom="paragraph">
                <wp:posOffset>162560</wp:posOffset>
              </wp:positionV>
              <wp:extent cx="1732280" cy="323215"/>
              <wp:effectExtent l="0" t="0" r="1270" b="635"/>
              <wp:wrapNone/>
              <wp:docPr id="1870738037" name="Rectángulo 3"/>
              <wp:cNvGraphicFramePr/>
              <a:graphic xmlns:a="http://schemas.openxmlformats.org/drawingml/2006/main">
                <a:graphicData uri="http://schemas.microsoft.com/office/word/2010/wordprocessingShape">
                  <wps:wsp>
                    <wps:cNvSpPr/>
                    <wps:spPr>
                      <a:xfrm>
                        <a:off x="0" y="0"/>
                        <a:ext cx="1732280" cy="323215"/>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D428824" w14:textId="77777777" w:rsidR="00505690" w:rsidRPr="00AE664A" w:rsidRDefault="00505690" w:rsidP="00505690">
                          <w:pPr>
                            <w:rPr>
                              <w:sz w:val="24"/>
                              <w:szCs w:val="24"/>
                            </w:rPr>
                          </w:pPr>
                          <w:r w:rsidRPr="00AE664A">
                            <w:rPr>
                              <w:rFonts w:asciiTheme="majorHAnsi" w:hAnsiTheme="majorHAnsi" w:cs="Aharoni"/>
                              <w:b/>
                              <w:bCs/>
                              <w:color w:val="003399"/>
                              <w:sz w:val="24"/>
                              <w:szCs w:val="24"/>
                            </w:rPr>
                            <w:t>Electro Sur Este S.A.A.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52479" id="_x0000_s1030" style="position:absolute;margin-left:142.55pt;margin-top:12.8pt;width:136.4pt;height:25.45pt;z-index:2516766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" fillcolor="#ffc000" stroked="f" strokeweight="1pt">
              <v:textbox>
                <w:txbxContent>
                  <w:p w14:paraId="4D428824" w14:textId="77777777" w:rsidR="00505690" w:rsidRPr="00AE664A" w:rsidRDefault="00505690" w:rsidP="00505690">
                    <w:pPr>
                      <w:rPr>
                        <w:sz w:val="24"/>
                        <w:szCs w:val="24"/>
                      </w:rPr>
                    </w:pPr>
                    <w:r w:rsidRPr="00AE664A">
                      <w:rPr>
                        <w:rFonts w:asciiTheme="majorHAnsi" w:hAnsiTheme="majorHAnsi" w:cs="Aharoni"/>
                        <w:b/>
                        <w:bCs/>
                        <w:color w:val="003399"/>
                        <w:sz w:val="24"/>
                        <w:szCs w:val="24"/>
                      </w:rPr>
                      <w:t>Electro Sur Este S.A.A.</w:t>
                    </w:r>
                  </w:p>
                </w:txbxContent>
              </v:textbox>
            </v:rect>
          </w:pict>
        </mc:Fallback>
      </mc:AlternateContent>
    </w:r>
    <w:r w:rsidR="00505690">
      <w:rPr>
        <w:noProof/>
      </w:rPr>
      <mc:AlternateContent>
        <mc:Choice Requires="wps">
          <w:drawing>
            <wp:anchor distT="0" distB="0" distL="114300" distR="114300" simplePos="0" relativeHeight="251677701" behindDoc="0" locked="0" layoutInCell="1" allowOverlap="1" wp14:anchorId="581B43D9" wp14:editId="3D772316">
              <wp:simplePos x="0" y="0"/>
              <wp:positionH relativeFrom="column">
                <wp:posOffset>6953885</wp:posOffset>
              </wp:positionH>
              <wp:positionV relativeFrom="paragraph">
                <wp:posOffset>1905</wp:posOffset>
              </wp:positionV>
              <wp:extent cx="1816735" cy="514350"/>
              <wp:effectExtent l="0" t="0" r="0" b="0"/>
              <wp:wrapNone/>
              <wp:docPr id="1517898701" name="Diagrama de flujo: datos 6"/>
              <wp:cNvGraphicFramePr/>
              <a:graphic xmlns:a="http://schemas.openxmlformats.org/drawingml/2006/main">
                <a:graphicData uri="http://schemas.microsoft.com/office/word/2010/wordprocessingShape">
                  <wps:wsp>
                    <wps:cNvSpPr/>
                    <wps:spPr>
                      <a:xfrm>
                        <a:off x="0" y="0"/>
                        <a:ext cx="1816735" cy="514350"/>
                      </a:xfrm>
                      <a:prstGeom prst="flowChartInputOutput">
                        <a:avLst/>
                      </a:prstGeom>
                      <a:solidFill>
                        <a:srgbClr val="0033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305B644" id="_x0000_t111" coordsize="21600,21600" o:spt="111" path="m4321,l21600,,17204,21600,,21600xe">
              <v:stroke joinstyle="miter"/>
              <v:path gradientshapeok="t" o:connecttype="custom" o:connectlocs="12961,0;10800,0;2161,10800;8602,21600;10800,21600;19402,10800" textboxrect="4321,0,17204,21600"/>
            </v:shapetype>
            <v:shape id="Diagrama de flujo: datos 6" o:spid="_x0000_s1026" type="#_x0000_t111" style="position:absolute;margin-left:547.55pt;margin-top:.15pt;width:143.05pt;height:40.5pt;z-index:25167770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" fillcolor="#039" stroked="f" strokeweight="1pt"/>
          </w:pict>
        </mc:Fallback>
      </mc:AlternateContent>
    </w:r>
  </w:p>
  <w:p w14:paraId="27F42CF3" w14:textId="0FA0CE61" w:rsidR="000F4007" w:rsidRDefault="00966A73">
    <w:pPr>
      <w:pStyle w:val="Piedepgina"/>
    </w:pPr>
    <w:r>
      <w:rPr>
        <w:noProof/>
      </w:rPr>
      <mc:AlternateContent>
        <mc:Choice Requires="wps">
          <w:drawing>
            <wp:anchor distT="0" distB="0" distL="114300" distR="114300" simplePos="0" relativeHeight="251666437" behindDoc="0" locked="0" layoutInCell="1" allowOverlap="1" wp14:anchorId="34F937C7" wp14:editId="43D4FB31">
              <wp:simplePos x="0" y="0"/>
              <wp:positionH relativeFrom="column">
                <wp:posOffset>4360545</wp:posOffset>
              </wp:positionH>
              <wp:positionV relativeFrom="paragraph">
                <wp:posOffset>129540</wp:posOffset>
              </wp:positionV>
              <wp:extent cx="1338580" cy="285115"/>
              <wp:effectExtent l="0" t="0" r="0" b="635"/>
              <wp:wrapNone/>
              <wp:docPr id="1169592063" name="Cuadro de texto 11"/>
              <wp:cNvGraphicFramePr/>
              <a:graphic xmlns:a="http://schemas.openxmlformats.org/drawingml/2006/main">
                <a:graphicData uri="http://schemas.microsoft.com/office/word/2010/wordprocessingShape">
                  <wps:wsp>
                    <wps:cNvSpPr txBox="1"/>
                    <wps:spPr>
                      <a:xfrm>
                        <a:off x="0" y="0"/>
                        <a:ext cx="1338580" cy="285115"/>
                      </a:xfrm>
                      <a:prstGeom prst="rect">
                        <a:avLst/>
                      </a:prstGeom>
                      <a:noFill/>
                      <a:ln w="6350">
                        <a:noFill/>
                      </a:ln>
                    </wps:spPr>
                    <wps:txbx>
                      <w:txbxContent>
                        <w:sdt>
                          <w:sdtPr>
                            <w:rPr>
                              <w:lang w:val="es-ES"/>
                            </w:rPr>
                            <w:id w:val="-1941597139"/>
                            <w:docPartObj>
                              <w:docPartGallery w:val="Page Numbers (Bottom of Page)"/>
                              <w:docPartUnique/>
                            </w:docPartObj>
                          </w:sdtPr>
                          <w:sdtEndPr>
                            <w:rPr>
                              <w:b/>
                              <w:bCs/>
                              <w:color w:val="FFFFFF" w:themeColor="background1"/>
                              <w:sz w:val="24"/>
                              <w:szCs w:val="28"/>
                            </w:rPr>
                          </w:sdtEndPr>
                          <w:sdtContent>
                            <w:p w14:paraId="7728AC01" w14:textId="77777777" w:rsidR="00966A73" w:rsidRPr="00CD03B2" w:rsidRDefault="00966A73" w:rsidP="00966A7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F937C7" id="_x0000_s1031" type="#_x0000_t202" style="position:absolute;margin-left:343.35pt;margin-top:10.2pt;width:105.4pt;height:22.45pt;z-index:2516664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" filled="f" stroked="f" strokeweight=".5pt">
              <v:textbox>
                <w:txbxContent>
                  <w:sdt>
                    <w:sdtPr>
                      <w:rPr>
                        <w:lang w:val="es-ES"/>
                      </w:rPr>
                      <w:id w:val="-1941597139"/>
                      <w:docPartObj>
                        <w:docPartGallery w:val="Page Numbers (Bottom of Page)"/>
                        <w:docPartUnique/>
                      </w:docPartObj>
                    </w:sdtPr>
                    <w:sdtEndPr>
                      <w:rPr>
                        <w:b/>
                        <w:bCs/>
                        <w:color w:val="FFFFFF" w:themeColor="background1"/>
                        <w:sz w:val="24"/>
                        <w:szCs w:val="28"/>
                      </w:rPr>
                    </w:sdtEndPr>
                    <w:sdtContent>
                      <w:p w14:paraId="7728AC01" w14:textId="77777777" w:rsidR="00966A73" w:rsidRPr="00CD03B2" w:rsidRDefault="00966A73" w:rsidP="00966A73">
                        <w:pPr>
                          <w:pStyle w:val="Piedepgina"/>
                          <w:jc w:val="right"/>
                          <w:rPr>
                            <w:b/>
                            <w:bCs/>
                            <w:color w:val="FFFFFF" w:themeColor="background1"/>
                            <w:sz w:val="24"/>
                            <w:szCs w:val="28"/>
                          </w:rPr>
                        </w:pPr>
                        <w:r w:rsidRPr="00CD03B2">
                          <w:rPr>
                            <w:b/>
                            <w:bCs/>
                            <w:color w:val="FFFFFF" w:themeColor="background1"/>
                            <w:sz w:val="24"/>
                            <w:szCs w:val="28"/>
                            <w:lang w:val="es-ES"/>
                          </w:rPr>
                          <w:t xml:space="preserve">Página </w:t>
                        </w:r>
                        <w:r w:rsidRPr="00CD03B2">
                          <w:rPr>
                            <w:b/>
                            <w:bCs/>
                            <w:color w:val="FFFFFF" w:themeColor="background1"/>
                            <w:sz w:val="24"/>
                            <w:szCs w:val="28"/>
                          </w:rPr>
                          <w:fldChar w:fldCharType="begin"/>
                        </w:r>
                        <w:r w:rsidRPr="00CD03B2">
                          <w:rPr>
                            <w:b/>
                            <w:bCs/>
                            <w:color w:val="FFFFFF" w:themeColor="background1"/>
                            <w:sz w:val="24"/>
                            <w:szCs w:val="28"/>
                          </w:rPr>
                          <w:instrText>PAGE   \* MERGEFORMAT</w:instrText>
                        </w:r>
                        <w:r w:rsidRPr="00CD03B2">
                          <w:rPr>
                            <w:b/>
                            <w:bCs/>
                            <w:color w:val="FFFFFF" w:themeColor="background1"/>
                            <w:sz w:val="24"/>
                            <w:szCs w:val="28"/>
                          </w:rPr>
                          <w:fldChar w:fldCharType="separate"/>
                        </w:r>
                        <w:r w:rsidRPr="00CD03B2">
                          <w:rPr>
                            <w:b/>
                            <w:bCs/>
                            <w:color w:val="FFFFFF" w:themeColor="background1"/>
                            <w:sz w:val="24"/>
                            <w:szCs w:val="28"/>
                          </w:rPr>
                          <w:t>2</w:t>
                        </w:r>
                        <w:r w:rsidRPr="00CD03B2">
                          <w:rPr>
                            <w:b/>
                            <w:bCs/>
                            <w:color w:val="FFFFFF" w:themeColor="background1"/>
                            <w:sz w:val="24"/>
                            <w:szCs w:val="28"/>
                          </w:rPr>
                          <w:fldChar w:fldCharType="end"/>
                        </w:r>
                        <w:r w:rsidRPr="00CD03B2">
                          <w:rPr>
                            <w:b/>
                            <w:bCs/>
                            <w:color w:val="FFFFFF" w:themeColor="background1"/>
                            <w:sz w:val="24"/>
                            <w:szCs w:val="28"/>
                            <w:lang w:val="es-ES"/>
                          </w:rPr>
                          <w:t xml:space="preserve"> </w:t>
                        </w:r>
                      </w:p>
                    </w:sdtContent>
                  </w:sdt>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333D4" w14:textId="77777777" w:rsidR="00AE774D" w:rsidRDefault="00AE774D" w:rsidP="00DE7FCC">
      <w:pPr>
        <w:spacing w:line="240" w:lineRule="auto"/>
      </w:pPr>
      <w:r>
        <w:separator/>
      </w:r>
    </w:p>
  </w:footnote>
  <w:footnote w:type="continuationSeparator" w:id="0">
    <w:p w14:paraId="565DCEAF" w14:textId="77777777" w:rsidR="00AE774D" w:rsidRDefault="00AE774D" w:rsidP="00DE7FCC">
      <w:pPr>
        <w:spacing w:line="240" w:lineRule="auto"/>
      </w:pPr>
      <w:r>
        <w:continuationSeparator/>
      </w:r>
    </w:p>
  </w:footnote>
  <w:footnote w:type="continuationNotice" w:id="1">
    <w:p w14:paraId="0AFC753B" w14:textId="77777777" w:rsidR="00AE774D" w:rsidRDefault="00AE774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027E1" w14:textId="0EC70DDD" w:rsidR="00DE7FCC" w:rsidRDefault="009D7954">
    <w:pPr>
      <w:pStyle w:val="Encabezado"/>
    </w:pPr>
    <w:r>
      <w:rPr>
        <w:noProof/>
      </w:rPr>
      <mc:AlternateContent>
        <mc:Choice Requires="wps">
          <w:drawing>
            <wp:anchor distT="0" distB="0" distL="114300" distR="114300" simplePos="0" relativeHeight="251658241" behindDoc="0" locked="0" layoutInCell="1" allowOverlap="1" wp14:anchorId="3F7471FF" wp14:editId="02311F56">
              <wp:simplePos x="0" y="0"/>
              <wp:positionH relativeFrom="page">
                <wp:posOffset>2654300</wp:posOffset>
              </wp:positionH>
              <wp:positionV relativeFrom="paragraph">
                <wp:posOffset>-284480</wp:posOffset>
              </wp:positionV>
              <wp:extent cx="5172075" cy="269875"/>
              <wp:effectExtent l="0" t="0" r="9525" b="0"/>
              <wp:wrapNone/>
              <wp:docPr id="942752432" name="Rectángulo 3"/>
              <wp:cNvGraphicFramePr/>
              <a:graphic xmlns:a="http://schemas.openxmlformats.org/drawingml/2006/main">
                <a:graphicData uri="http://schemas.microsoft.com/office/word/2010/wordprocessingShape">
                  <wps:wsp>
                    <wps:cNvSpPr/>
                    <wps:spPr>
                      <a:xfrm>
                        <a:off x="0" y="0"/>
                        <a:ext cx="5172075"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400D0" id="Rectángulo 3" o:spid="_x0000_s1026" style="position:absolute;margin-left:209pt;margin-top:-22.4pt;width:407.25pt;height:21.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" fillcolor="#2359a9" stroked="f" strokeweight="1pt">
              <w10:wrap anchorx="page"/>
            </v:rect>
          </w:pict>
        </mc:Fallback>
      </mc:AlternateContent>
    </w:r>
    <w:r>
      <w:rPr>
        <w:noProof/>
      </w:rPr>
      <mc:AlternateContent>
        <mc:Choice Requires="wps">
          <w:drawing>
            <wp:anchor distT="0" distB="0" distL="114300" distR="114300" simplePos="0" relativeHeight="251658242" behindDoc="0" locked="0" layoutInCell="1" allowOverlap="1" wp14:anchorId="2CBC587F" wp14:editId="558AC678">
              <wp:simplePos x="0" y="0"/>
              <wp:positionH relativeFrom="leftMargin">
                <wp:posOffset>-139700</wp:posOffset>
              </wp:positionH>
              <wp:positionV relativeFrom="paragraph">
                <wp:posOffset>-284480</wp:posOffset>
              </wp:positionV>
              <wp:extent cx="1162050" cy="269875"/>
              <wp:effectExtent l="0" t="0" r="0" b="0"/>
              <wp:wrapNone/>
              <wp:docPr id="1201876749" name="Rectángulo 3"/>
              <wp:cNvGraphicFramePr/>
              <a:graphic xmlns:a="http://schemas.openxmlformats.org/drawingml/2006/main">
                <a:graphicData uri="http://schemas.microsoft.com/office/word/2010/wordprocessingShape">
                  <wps:wsp>
                    <wps:cNvSpPr/>
                    <wps:spPr>
                      <a:xfrm>
                        <a:off x="0" y="0"/>
                        <a:ext cx="1162050" cy="269875"/>
                      </a:xfrm>
                      <a:prstGeom prst="rect">
                        <a:avLst/>
                      </a:prstGeom>
                      <a:solidFill>
                        <a:srgbClr val="2359A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FAA4A" id="Rectángulo 3" o:spid="_x0000_s1026" style="position:absolute;margin-left:-11pt;margin-top:-22.4pt;width:91.5pt;height:21.25pt;z-index:2516582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" fillcolor="#2359a9" stroked="f" strokeweight="1pt">
              <w10:wrap anchorx="margin"/>
            </v:rect>
          </w:pict>
        </mc:Fallback>
      </mc:AlternateContent>
    </w:r>
    <w:r w:rsidR="00A62BE0">
      <w:rPr>
        <w:noProof/>
      </w:rPr>
      <w:drawing>
        <wp:anchor distT="0" distB="0" distL="114300" distR="114300" simplePos="0" relativeHeight="251658243" behindDoc="0" locked="0" layoutInCell="1" allowOverlap="1" wp14:anchorId="03FAD8AA" wp14:editId="47ECD291">
          <wp:simplePos x="0" y="0"/>
          <wp:positionH relativeFrom="column">
            <wp:posOffset>71755</wp:posOffset>
          </wp:positionH>
          <wp:positionV relativeFrom="paragraph">
            <wp:posOffset>-334010</wp:posOffset>
          </wp:positionV>
          <wp:extent cx="1444625" cy="361950"/>
          <wp:effectExtent l="0" t="0" r="3175" b="0"/>
          <wp:wrapNone/>
          <wp:docPr id="1701479988"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68791" name="Imagen 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44625" cy="3619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74029" w14:textId="6D95F6D2" w:rsidR="000F4007" w:rsidRDefault="00304CFA">
    <w:pPr>
      <w:pStyle w:val="Encabezado"/>
    </w:pPr>
    <w:r w:rsidRPr="00740EC5">
      <w:rPr>
        <w:noProof/>
      </w:rPr>
      <w:drawing>
        <wp:anchor distT="0" distB="0" distL="114300" distR="114300" simplePos="0" relativeHeight="251671557" behindDoc="0" locked="0" layoutInCell="1" allowOverlap="1" wp14:anchorId="664C985D" wp14:editId="44AF4C39">
          <wp:simplePos x="0" y="0"/>
          <wp:positionH relativeFrom="margin">
            <wp:posOffset>6680200</wp:posOffset>
          </wp:positionH>
          <wp:positionV relativeFrom="paragraph">
            <wp:posOffset>-168275</wp:posOffset>
          </wp:positionV>
          <wp:extent cx="1360805" cy="340360"/>
          <wp:effectExtent l="0" t="0" r="0" b="2540"/>
          <wp:wrapNone/>
          <wp:docPr id="1215142976" name="Imagen 12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08053" name="Imagen 123"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340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33" behindDoc="0" locked="0" layoutInCell="1" allowOverlap="1" wp14:anchorId="21CC7C88" wp14:editId="0D77B6DF">
              <wp:simplePos x="0" y="0"/>
              <wp:positionH relativeFrom="leftMargin">
                <wp:posOffset>23495</wp:posOffset>
              </wp:positionH>
              <wp:positionV relativeFrom="paragraph">
                <wp:posOffset>-137160</wp:posOffset>
              </wp:positionV>
              <wp:extent cx="1162050" cy="269875"/>
              <wp:effectExtent l="0" t="0" r="0" b="0"/>
              <wp:wrapNone/>
              <wp:docPr id="1757639358" name="Rectángulo 3"/>
              <wp:cNvGraphicFramePr/>
              <a:graphic xmlns:a="http://schemas.openxmlformats.org/drawingml/2006/main">
                <a:graphicData uri="http://schemas.microsoft.com/office/word/2010/wordprocessingShape">
                  <wps:wsp>
                    <wps:cNvSpPr/>
                    <wps:spPr>
                      <a:xfrm>
                        <a:off x="0" y="0"/>
                        <a:ext cx="1162050" cy="269875"/>
                      </a:xfrm>
                      <a:prstGeom prst="rect">
                        <a:avLst/>
                      </a:prstGeom>
                      <a:solidFill>
                        <a:srgbClr val="00339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6C08" id="Rectángulo 3" o:spid="_x0000_s1026" style="position:absolute;margin-left:1.85pt;margin-top:-10.8pt;width:91.5pt;height:21.25pt;z-index:251670533;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" fillcolor="#039" stroked="f" strokeweight="1pt">
              <w10:wrap anchorx="margin"/>
            </v:rect>
          </w:pict>
        </mc:Fallback>
      </mc:AlternateContent>
    </w:r>
    <w:r>
      <w:rPr>
        <w:noProof/>
      </w:rPr>
      <mc:AlternateContent>
        <mc:Choice Requires="wps">
          <w:drawing>
            <wp:anchor distT="0" distB="0" distL="114300" distR="114300" simplePos="0" relativeHeight="251669509" behindDoc="0" locked="0" layoutInCell="1" allowOverlap="1" wp14:anchorId="23BDE51F" wp14:editId="1A7ECC7E">
              <wp:simplePos x="0" y="0"/>
              <wp:positionH relativeFrom="page">
                <wp:posOffset>2354580</wp:posOffset>
              </wp:positionH>
              <wp:positionV relativeFrom="paragraph">
                <wp:posOffset>-136525</wp:posOffset>
              </wp:positionV>
              <wp:extent cx="5172075" cy="269875"/>
              <wp:effectExtent l="0" t="0" r="9525" b="0"/>
              <wp:wrapNone/>
              <wp:docPr id="1995085075" name="Rectángulo 3"/>
              <wp:cNvGraphicFramePr/>
              <a:graphic xmlns:a="http://schemas.openxmlformats.org/drawingml/2006/main">
                <a:graphicData uri="http://schemas.microsoft.com/office/word/2010/wordprocessingShape">
                  <wps:wsp>
                    <wps:cNvSpPr/>
                    <wps:spPr>
                      <a:xfrm>
                        <a:off x="0" y="0"/>
                        <a:ext cx="5172075" cy="269875"/>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E3239" id="Rectángulo 3" o:spid="_x0000_s1026" style="position:absolute;margin-left:185.4pt;margin-top:-10.75pt;width:407.25pt;height:21.25pt;z-index:2516695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" fillcolor="#0070c0" stroked="f" strokeweight="1pt">
              <w10:wrap anchorx="page"/>
            </v:rect>
          </w:pict>
        </mc:Fallback>
      </mc:AlternateContent>
    </w:r>
    <w:r>
      <w:rPr>
        <w:noProof/>
      </w:rPr>
      <mc:AlternateContent>
        <mc:Choice Requires="wps">
          <w:drawing>
            <wp:anchor distT="0" distB="0" distL="114300" distR="114300" simplePos="0" relativeHeight="251668485" behindDoc="0" locked="0" layoutInCell="1" allowOverlap="1" wp14:anchorId="4BB6389E" wp14:editId="49D0ACE5">
              <wp:simplePos x="0" y="0"/>
              <wp:positionH relativeFrom="margin">
                <wp:posOffset>285115</wp:posOffset>
              </wp:positionH>
              <wp:positionV relativeFrom="paragraph">
                <wp:posOffset>-138430</wp:posOffset>
              </wp:positionV>
              <wp:extent cx="1162050" cy="269875"/>
              <wp:effectExtent l="0" t="0" r="0" b="0"/>
              <wp:wrapNone/>
              <wp:docPr id="1144778398" name="Rectángulo 3"/>
              <wp:cNvGraphicFramePr/>
              <a:graphic xmlns:a="http://schemas.openxmlformats.org/drawingml/2006/main">
                <a:graphicData uri="http://schemas.microsoft.com/office/word/2010/wordprocessingShape">
                  <wps:wsp>
                    <wps:cNvSpPr/>
                    <wps:spPr>
                      <a:xfrm>
                        <a:off x="0" y="0"/>
                        <a:ext cx="1162050" cy="269875"/>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9E908" id="Rectángulo 3" o:spid="_x0000_s1026" style="position:absolute;margin-left:22.45pt;margin-top:-10.9pt;width:91.5pt;height:21.25pt;z-index:2516684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" fillcolor="#e8e8e8 [3214]" stroked="f" strokeweight="1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ukYOx9zfaTTSO" int2:id="5bAAnl6A">
      <int2:state int2:value="Rejected" int2:type="AugLoop_Text_Critique"/>
    </int2:textHash>
    <int2:textHash int2:hashCode="sHeSo4+tHobklQ" int2:id="vvBe4vD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5429"/>
    <w:multiLevelType w:val="hybridMultilevel"/>
    <w:tmpl w:val="D52CA4F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57C234D"/>
    <w:multiLevelType w:val="hybridMultilevel"/>
    <w:tmpl w:val="EC96D560"/>
    <w:lvl w:ilvl="0" w:tplc="36F0019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080E3EEA"/>
    <w:multiLevelType w:val="hybridMultilevel"/>
    <w:tmpl w:val="D576CE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9C15DF4"/>
    <w:multiLevelType w:val="hybridMultilevel"/>
    <w:tmpl w:val="642A123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5242BD5"/>
    <w:multiLevelType w:val="hybridMultilevel"/>
    <w:tmpl w:val="9F0E84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BEC751D"/>
    <w:multiLevelType w:val="hybridMultilevel"/>
    <w:tmpl w:val="72FCD1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BC6483"/>
    <w:multiLevelType w:val="hybridMultilevel"/>
    <w:tmpl w:val="8A08B4B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30A74299"/>
    <w:multiLevelType w:val="hybridMultilevel"/>
    <w:tmpl w:val="0AA22F18"/>
    <w:lvl w:ilvl="0" w:tplc="1F229AF4">
      <w:start w:val="1"/>
      <w:numFmt w:val="bullet"/>
      <w:lvlText w:val="-"/>
      <w:lvlJc w:val="left"/>
      <w:pPr>
        <w:ind w:left="1068" w:hanging="360"/>
      </w:pPr>
      <w:rPr>
        <w:rFonts w:ascii="Aptos" w:eastAsiaTheme="minorHAnsi" w:hAnsi="Aptos" w:cstheme="minorBid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8" w15:restartNumberingAfterBreak="0">
    <w:nsid w:val="31E846FA"/>
    <w:multiLevelType w:val="hybridMultilevel"/>
    <w:tmpl w:val="580E6C8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33B67A6F"/>
    <w:multiLevelType w:val="hybridMultilevel"/>
    <w:tmpl w:val="93C6A7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54EDD88"/>
    <w:multiLevelType w:val="hybridMultilevel"/>
    <w:tmpl w:val="02FE099C"/>
    <w:lvl w:ilvl="0" w:tplc="17708B34">
      <w:start w:val="1"/>
      <w:numFmt w:val="bullet"/>
      <w:lvlText w:val=""/>
      <w:lvlJc w:val="left"/>
      <w:pPr>
        <w:ind w:left="720" w:hanging="360"/>
      </w:pPr>
      <w:rPr>
        <w:rFonts w:ascii="Symbol" w:hAnsi="Symbol" w:hint="default"/>
      </w:rPr>
    </w:lvl>
    <w:lvl w:ilvl="1" w:tplc="DF7E61FC">
      <w:start w:val="1"/>
      <w:numFmt w:val="bullet"/>
      <w:lvlText w:val="o"/>
      <w:lvlJc w:val="left"/>
      <w:pPr>
        <w:ind w:left="1440" w:hanging="360"/>
      </w:pPr>
      <w:rPr>
        <w:rFonts w:ascii="Courier New" w:hAnsi="Courier New" w:hint="default"/>
      </w:rPr>
    </w:lvl>
    <w:lvl w:ilvl="2" w:tplc="78109462">
      <w:start w:val="1"/>
      <w:numFmt w:val="bullet"/>
      <w:lvlText w:val=""/>
      <w:lvlJc w:val="left"/>
      <w:pPr>
        <w:ind w:left="2160" w:hanging="360"/>
      </w:pPr>
      <w:rPr>
        <w:rFonts w:ascii="Wingdings" w:hAnsi="Wingdings" w:hint="default"/>
      </w:rPr>
    </w:lvl>
    <w:lvl w:ilvl="3" w:tplc="DE2A97F0">
      <w:start w:val="1"/>
      <w:numFmt w:val="bullet"/>
      <w:lvlText w:val=""/>
      <w:lvlJc w:val="left"/>
      <w:pPr>
        <w:ind w:left="2880" w:hanging="360"/>
      </w:pPr>
      <w:rPr>
        <w:rFonts w:ascii="Symbol" w:hAnsi="Symbol" w:hint="default"/>
      </w:rPr>
    </w:lvl>
    <w:lvl w:ilvl="4" w:tplc="437EC074">
      <w:start w:val="1"/>
      <w:numFmt w:val="bullet"/>
      <w:lvlText w:val="o"/>
      <w:lvlJc w:val="left"/>
      <w:pPr>
        <w:ind w:left="3600" w:hanging="360"/>
      </w:pPr>
      <w:rPr>
        <w:rFonts w:ascii="Courier New" w:hAnsi="Courier New" w:hint="default"/>
      </w:rPr>
    </w:lvl>
    <w:lvl w:ilvl="5" w:tplc="D9841EBE">
      <w:start w:val="1"/>
      <w:numFmt w:val="bullet"/>
      <w:lvlText w:val=""/>
      <w:lvlJc w:val="left"/>
      <w:pPr>
        <w:ind w:left="4320" w:hanging="360"/>
      </w:pPr>
      <w:rPr>
        <w:rFonts w:ascii="Wingdings" w:hAnsi="Wingdings" w:hint="default"/>
      </w:rPr>
    </w:lvl>
    <w:lvl w:ilvl="6" w:tplc="EAB6D420">
      <w:start w:val="1"/>
      <w:numFmt w:val="bullet"/>
      <w:lvlText w:val=""/>
      <w:lvlJc w:val="left"/>
      <w:pPr>
        <w:ind w:left="5040" w:hanging="360"/>
      </w:pPr>
      <w:rPr>
        <w:rFonts w:ascii="Symbol" w:hAnsi="Symbol" w:hint="default"/>
      </w:rPr>
    </w:lvl>
    <w:lvl w:ilvl="7" w:tplc="714015D0">
      <w:start w:val="1"/>
      <w:numFmt w:val="bullet"/>
      <w:lvlText w:val="o"/>
      <w:lvlJc w:val="left"/>
      <w:pPr>
        <w:ind w:left="5760" w:hanging="360"/>
      </w:pPr>
      <w:rPr>
        <w:rFonts w:ascii="Courier New" w:hAnsi="Courier New" w:hint="default"/>
      </w:rPr>
    </w:lvl>
    <w:lvl w:ilvl="8" w:tplc="47D64348">
      <w:start w:val="1"/>
      <w:numFmt w:val="bullet"/>
      <w:lvlText w:val=""/>
      <w:lvlJc w:val="left"/>
      <w:pPr>
        <w:ind w:left="6480" w:hanging="360"/>
      </w:pPr>
      <w:rPr>
        <w:rFonts w:ascii="Wingdings" w:hAnsi="Wingdings" w:hint="default"/>
      </w:rPr>
    </w:lvl>
  </w:abstractNum>
  <w:abstractNum w:abstractNumId="11" w15:restartNumberingAfterBreak="0">
    <w:nsid w:val="39BB7C54"/>
    <w:multiLevelType w:val="multilevel"/>
    <w:tmpl w:val="EC3E9A50"/>
    <w:lvl w:ilvl="0">
      <w:start w:val="1"/>
      <w:numFmt w:val="decimal"/>
      <w:pStyle w:val="Ttulo1"/>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15:restartNumberingAfterBreak="0">
    <w:nsid w:val="3F777C30"/>
    <w:multiLevelType w:val="hybridMultilevel"/>
    <w:tmpl w:val="1DA83C4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408C7B9F"/>
    <w:multiLevelType w:val="hybridMultilevel"/>
    <w:tmpl w:val="A30EB83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6B552A7"/>
    <w:multiLevelType w:val="hybridMultilevel"/>
    <w:tmpl w:val="387EBA0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88A1F81"/>
    <w:multiLevelType w:val="hybridMultilevel"/>
    <w:tmpl w:val="B5503EC2"/>
    <w:lvl w:ilvl="0" w:tplc="36F0019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50F4630B"/>
    <w:multiLevelType w:val="hybridMultilevel"/>
    <w:tmpl w:val="D2FA70A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39F3D30"/>
    <w:multiLevelType w:val="hybridMultilevel"/>
    <w:tmpl w:val="1FB4AD7A"/>
    <w:lvl w:ilvl="0" w:tplc="FFFFFFFF">
      <w:start w:val="1"/>
      <w:numFmt w:val="bullet"/>
      <w:lvlText w:val="•"/>
      <w:lvlJc w:val="left"/>
      <w:pPr>
        <w:ind w:left="705" w:hanging="705"/>
      </w:pPr>
      <w:rPr>
        <w:rFonts w:ascii="Aptos" w:hAnsi="Apto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8" w15:restartNumberingAfterBreak="0">
    <w:nsid w:val="55B83BE3"/>
    <w:multiLevelType w:val="hybridMultilevel"/>
    <w:tmpl w:val="762836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6B23669"/>
    <w:multiLevelType w:val="hybridMultilevel"/>
    <w:tmpl w:val="45FC214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15:restartNumberingAfterBreak="0">
    <w:nsid w:val="577E4FC2"/>
    <w:multiLevelType w:val="hybridMultilevel"/>
    <w:tmpl w:val="F788BADE"/>
    <w:lvl w:ilvl="0" w:tplc="A2260A90">
      <w:numFmt w:val="bullet"/>
      <w:lvlText w:val="•"/>
      <w:lvlJc w:val="left"/>
      <w:pPr>
        <w:ind w:left="705" w:hanging="705"/>
      </w:pPr>
      <w:rPr>
        <w:rFonts w:ascii="Aptos" w:eastAsiaTheme="minorHAnsi" w:hAnsi="Aptos"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58B6011A"/>
    <w:multiLevelType w:val="hybridMultilevel"/>
    <w:tmpl w:val="E56C0CFC"/>
    <w:lvl w:ilvl="0" w:tplc="A2260A90">
      <w:numFmt w:val="bullet"/>
      <w:lvlText w:val="•"/>
      <w:lvlJc w:val="left"/>
      <w:pPr>
        <w:ind w:left="705" w:hanging="705"/>
      </w:pPr>
      <w:rPr>
        <w:rFonts w:ascii="Aptos" w:eastAsiaTheme="minorHAnsi" w:hAnsi="Aptos"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5F922624"/>
    <w:multiLevelType w:val="hybridMultilevel"/>
    <w:tmpl w:val="34EEFB8A"/>
    <w:lvl w:ilvl="0" w:tplc="01A207F8">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3" w15:restartNumberingAfterBreak="0">
    <w:nsid w:val="67DC3AF8"/>
    <w:multiLevelType w:val="hybridMultilevel"/>
    <w:tmpl w:val="EEBC4B2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6A1A05DD"/>
    <w:multiLevelType w:val="hybridMultilevel"/>
    <w:tmpl w:val="FFFFFFFF"/>
    <w:lvl w:ilvl="0" w:tplc="81703D74">
      <w:start w:val="1"/>
      <w:numFmt w:val="bullet"/>
      <w:lvlText w:val="·"/>
      <w:lvlJc w:val="left"/>
      <w:pPr>
        <w:ind w:left="720" w:hanging="360"/>
      </w:pPr>
      <w:rPr>
        <w:rFonts w:ascii="Symbol" w:hAnsi="Symbol" w:hint="default"/>
      </w:rPr>
    </w:lvl>
    <w:lvl w:ilvl="1" w:tplc="D8B88750">
      <w:start w:val="1"/>
      <w:numFmt w:val="bullet"/>
      <w:lvlText w:val="o"/>
      <w:lvlJc w:val="left"/>
      <w:pPr>
        <w:ind w:left="1440" w:hanging="360"/>
      </w:pPr>
      <w:rPr>
        <w:rFonts w:ascii="Courier New" w:hAnsi="Courier New" w:hint="default"/>
      </w:rPr>
    </w:lvl>
    <w:lvl w:ilvl="2" w:tplc="678260DA">
      <w:start w:val="1"/>
      <w:numFmt w:val="bullet"/>
      <w:lvlText w:val=""/>
      <w:lvlJc w:val="left"/>
      <w:pPr>
        <w:ind w:left="2160" w:hanging="360"/>
      </w:pPr>
      <w:rPr>
        <w:rFonts w:ascii="Wingdings" w:hAnsi="Wingdings" w:hint="default"/>
      </w:rPr>
    </w:lvl>
    <w:lvl w:ilvl="3" w:tplc="02D2A672">
      <w:start w:val="1"/>
      <w:numFmt w:val="bullet"/>
      <w:lvlText w:val=""/>
      <w:lvlJc w:val="left"/>
      <w:pPr>
        <w:ind w:left="2880" w:hanging="360"/>
      </w:pPr>
      <w:rPr>
        <w:rFonts w:ascii="Symbol" w:hAnsi="Symbol" w:hint="default"/>
      </w:rPr>
    </w:lvl>
    <w:lvl w:ilvl="4" w:tplc="D66EF920">
      <w:start w:val="1"/>
      <w:numFmt w:val="bullet"/>
      <w:lvlText w:val="o"/>
      <w:lvlJc w:val="left"/>
      <w:pPr>
        <w:ind w:left="3600" w:hanging="360"/>
      </w:pPr>
      <w:rPr>
        <w:rFonts w:ascii="Courier New" w:hAnsi="Courier New" w:hint="default"/>
      </w:rPr>
    </w:lvl>
    <w:lvl w:ilvl="5" w:tplc="D5C2122E">
      <w:start w:val="1"/>
      <w:numFmt w:val="bullet"/>
      <w:lvlText w:val=""/>
      <w:lvlJc w:val="left"/>
      <w:pPr>
        <w:ind w:left="4320" w:hanging="360"/>
      </w:pPr>
      <w:rPr>
        <w:rFonts w:ascii="Wingdings" w:hAnsi="Wingdings" w:hint="default"/>
      </w:rPr>
    </w:lvl>
    <w:lvl w:ilvl="6" w:tplc="CB6695E6">
      <w:start w:val="1"/>
      <w:numFmt w:val="bullet"/>
      <w:lvlText w:val=""/>
      <w:lvlJc w:val="left"/>
      <w:pPr>
        <w:ind w:left="5040" w:hanging="360"/>
      </w:pPr>
      <w:rPr>
        <w:rFonts w:ascii="Symbol" w:hAnsi="Symbol" w:hint="default"/>
      </w:rPr>
    </w:lvl>
    <w:lvl w:ilvl="7" w:tplc="2A9293F6">
      <w:start w:val="1"/>
      <w:numFmt w:val="bullet"/>
      <w:lvlText w:val="o"/>
      <w:lvlJc w:val="left"/>
      <w:pPr>
        <w:ind w:left="5760" w:hanging="360"/>
      </w:pPr>
      <w:rPr>
        <w:rFonts w:ascii="Courier New" w:hAnsi="Courier New" w:hint="default"/>
      </w:rPr>
    </w:lvl>
    <w:lvl w:ilvl="8" w:tplc="C3B47F0E">
      <w:start w:val="1"/>
      <w:numFmt w:val="bullet"/>
      <w:lvlText w:val=""/>
      <w:lvlJc w:val="left"/>
      <w:pPr>
        <w:ind w:left="6480" w:hanging="360"/>
      </w:pPr>
      <w:rPr>
        <w:rFonts w:ascii="Wingdings" w:hAnsi="Wingdings" w:hint="default"/>
      </w:rPr>
    </w:lvl>
  </w:abstractNum>
  <w:abstractNum w:abstractNumId="25" w15:restartNumberingAfterBreak="0">
    <w:nsid w:val="6C816237"/>
    <w:multiLevelType w:val="hybridMultilevel"/>
    <w:tmpl w:val="5AC0DF1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78C20451"/>
    <w:multiLevelType w:val="hybridMultilevel"/>
    <w:tmpl w:val="8CF4112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7" w15:restartNumberingAfterBreak="0">
    <w:nsid w:val="7D370300"/>
    <w:multiLevelType w:val="hybridMultilevel"/>
    <w:tmpl w:val="A73643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97087484">
    <w:abstractNumId w:val="10"/>
  </w:num>
  <w:num w:numId="2" w16cid:durableId="594901166">
    <w:abstractNumId w:val="24"/>
  </w:num>
  <w:num w:numId="3" w16cid:durableId="873540379">
    <w:abstractNumId w:val="11"/>
  </w:num>
  <w:num w:numId="4" w16cid:durableId="767896810">
    <w:abstractNumId w:val="20"/>
  </w:num>
  <w:num w:numId="5" w16cid:durableId="2049910067">
    <w:abstractNumId w:val="17"/>
  </w:num>
  <w:num w:numId="6" w16cid:durableId="1616249517">
    <w:abstractNumId w:val="21"/>
  </w:num>
  <w:num w:numId="7" w16cid:durableId="154565421">
    <w:abstractNumId w:val="12"/>
  </w:num>
  <w:num w:numId="8" w16cid:durableId="1394424510">
    <w:abstractNumId w:val="14"/>
  </w:num>
  <w:num w:numId="9" w16cid:durableId="611670129">
    <w:abstractNumId w:val="9"/>
  </w:num>
  <w:num w:numId="10" w16cid:durableId="610822801">
    <w:abstractNumId w:val="26"/>
  </w:num>
  <w:num w:numId="11" w16cid:durableId="311494315">
    <w:abstractNumId w:val="1"/>
  </w:num>
  <w:num w:numId="12" w16cid:durableId="971010927">
    <w:abstractNumId w:val="15"/>
  </w:num>
  <w:num w:numId="13" w16cid:durableId="1264921238">
    <w:abstractNumId w:val="22"/>
  </w:num>
  <w:num w:numId="14" w16cid:durableId="44381577">
    <w:abstractNumId w:val="7"/>
  </w:num>
  <w:num w:numId="15" w16cid:durableId="1281493335">
    <w:abstractNumId w:val="2"/>
  </w:num>
  <w:num w:numId="16" w16cid:durableId="87968789">
    <w:abstractNumId w:val="27"/>
  </w:num>
  <w:num w:numId="17" w16cid:durableId="7683176">
    <w:abstractNumId w:val="5"/>
  </w:num>
  <w:num w:numId="18" w16cid:durableId="1552644578">
    <w:abstractNumId w:val="4"/>
  </w:num>
  <w:num w:numId="19" w16cid:durableId="2099207982">
    <w:abstractNumId w:val="13"/>
  </w:num>
  <w:num w:numId="20" w16cid:durableId="233127693">
    <w:abstractNumId w:val="0"/>
  </w:num>
  <w:num w:numId="21" w16cid:durableId="168563788">
    <w:abstractNumId w:val="23"/>
  </w:num>
  <w:num w:numId="22" w16cid:durableId="1385104096">
    <w:abstractNumId w:val="25"/>
  </w:num>
  <w:num w:numId="23" w16cid:durableId="1860699858">
    <w:abstractNumId w:val="16"/>
  </w:num>
  <w:num w:numId="24" w16cid:durableId="859900650">
    <w:abstractNumId w:val="18"/>
  </w:num>
  <w:num w:numId="25" w16cid:durableId="1858032302">
    <w:abstractNumId w:val="8"/>
  </w:num>
  <w:num w:numId="26" w16cid:durableId="289089196">
    <w:abstractNumId w:val="19"/>
  </w:num>
  <w:num w:numId="27" w16cid:durableId="1366248803">
    <w:abstractNumId w:val="3"/>
  </w:num>
  <w:num w:numId="28" w16cid:durableId="1658723933">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9EA"/>
    <w:rsid w:val="0000043C"/>
    <w:rsid w:val="00000537"/>
    <w:rsid w:val="00002485"/>
    <w:rsid w:val="00002777"/>
    <w:rsid w:val="000029AA"/>
    <w:rsid w:val="00002C02"/>
    <w:rsid w:val="00003019"/>
    <w:rsid w:val="0000391F"/>
    <w:rsid w:val="0000424D"/>
    <w:rsid w:val="00005209"/>
    <w:rsid w:val="00006D32"/>
    <w:rsid w:val="00007127"/>
    <w:rsid w:val="0000733E"/>
    <w:rsid w:val="000076AD"/>
    <w:rsid w:val="000100A6"/>
    <w:rsid w:val="00010BFD"/>
    <w:rsid w:val="00010E29"/>
    <w:rsid w:val="00012A07"/>
    <w:rsid w:val="00013BBA"/>
    <w:rsid w:val="00014487"/>
    <w:rsid w:val="000168EB"/>
    <w:rsid w:val="00017120"/>
    <w:rsid w:val="00017132"/>
    <w:rsid w:val="00017F66"/>
    <w:rsid w:val="000202E9"/>
    <w:rsid w:val="0002033F"/>
    <w:rsid w:val="00020CA3"/>
    <w:rsid w:val="00021344"/>
    <w:rsid w:val="00021376"/>
    <w:rsid w:val="00021550"/>
    <w:rsid w:val="00021FE2"/>
    <w:rsid w:val="0002299C"/>
    <w:rsid w:val="0002460A"/>
    <w:rsid w:val="00025CFF"/>
    <w:rsid w:val="0002619F"/>
    <w:rsid w:val="000262EB"/>
    <w:rsid w:val="000265F0"/>
    <w:rsid w:val="00026BE2"/>
    <w:rsid w:val="00027016"/>
    <w:rsid w:val="00027616"/>
    <w:rsid w:val="00027629"/>
    <w:rsid w:val="00027717"/>
    <w:rsid w:val="00030277"/>
    <w:rsid w:val="000308CC"/>
    <w:rsid w:val="0003208E"/>
    <w:rsid w:val="00033234"/>
    <w:rsid w:val="00034853"/>
    <w:rsid w:val="000357DD"/>
    <w:rsid w:val="00035E82"/>
    <w:rsid w:val="00036884"/>
    <w:rsid w:val="00036B0D"/>
    <w:rsid w:val="000372A2"/>
    <w:rsid w:val="000374C5"/>
    <w:rsid w:val="000408BD"/>
    <w:rsid w:val="00040C69"/>
    <w:rsid w:val="000413C3"/>
    <w:rsid w:val="00041835"/>
    <w:rsid w:val="000421D1"/>
    <w:rsid w:val="000429DE"/>
    <w:rsid w:val="00042B02"/>
    <w:rsid w:val="0004333D"/>
    <w:rsid w:val="000443A1"/>
    <w:rsid w:val="00045462"/>
    <w:rsid w:val="00046036"/>
    <w:rsid w:val="00046CF5"/>
    <w:rsid w:val="00047DD3"/>
    <w:rsid w:val="00047E85"/>
    <w:rsid w:val="0005069B"/>
    <w:rsid w:val="00050EF7"/>
    <w:rsid w:val="00052920"/>
    <w:rsid w:val="000529FD"/>
    <w:rsid w:val="00053514"/>
    <w:rsid w:val="000537AA"/>
    <w:rsid w:val="00056F58"/>
    <w:rsid w:val="000574D6"/>
    <w:rsid w:val="00060013"/>
    <w:rsid w:val="000615D6"/>
    <w:rsid w:val="000616A9"/>
    <w:rsid w:val="00062DC1"/>
    <w:rsid w:val="00063D98"/>
    <w:rsid w:val="000649A0"/>
    <w:rsid w:val="00064CA9"/>
    <w:rsid w:val="00064FA7"/>
    <w:rsid w:val="000656BB"/>
    <w:rsid w:val="000667A1"/>
    <w:rsid w:val="000670E8"/>
    <w:rsid w:val="00070620"/>
    <w:rsid w:val="00070A99"/>
    <w:rsid w:val="00072B73"/>
    <w:rsid w:val="0007357C"/>
    <w:rsid w:val="000735E8"/>
    <w:rsid w:val="000744FF"/>
    <w:rsid w:val="00075484"/>
    <w:rsid w:val="000770E3"/>
    <w:rsid w:val="000773AF"/>
    <w:rsid w:val="00077E7A"/>
    <w:rsid w:val="00080F55"/>
    <w:rsid w:val="00081106"/>
    <w:rsid w:val="0008200B"/>
    <w:rsid w:val="00083D75"/>
    <w:rsid w:val="000847A9"/>
    <w:rsid w:val="000861D8"/>
    <w:rsid w:val="00087413"/>
    <w:rsid w:val="00090583"/>
    <w:rsid w:val="00091D69"/>
    <w:rsid w:val="000924FF"/>
    <w:rsid w:val="00093315"/>
    <w:rsid w:val="00093779"/>
    <w:rsid w:val="000939D9"/>
    <w:rsid w:val="00093F75"/>
    <w:rsid w:val="000941E7"/>
    <w:rsid w:val="00094FD8"/>
    <w:rsid w:val="00096196"/>
    <w:rsid w:val="00096C8E"/>
    <w:rsid w:val="000973E7"/>
    <w:rsid w:val="000A021F"/>
    <w:rsid w:val="000A02DD"/>
    <w:rsid w:val="000A0415"/>
    <w:rsid w:val="000A0CB8"/>
    <w:rsid w:val="000A131D"/>
    <w:rsid w:val="000A3BA2"/>
    <w:rsid w:val="000A3F7D"/>
    <w:rsid w:val="000A4409"/>
    <w:rsid w:val="000A4C09"/>
    <w:rsid w:val="000A5C2B"/>
    <w:rsid w:val="000A61B8"/>
    <w:rsid w:val="000B0C35"/>
    <w:rsid w:val="000B143C"/>
    <w:rsid w:val="000B1D65"/>
    <w:rsid w:val="000B39C2"/>
    <w:rsid w:val="000B3A71"/>
    <w:rsid w:val="000B4347"/>
    <w:rsid w:val="000B7071"/>
    <w:rsid w:val="000C0FBD"/>
    <w:rsid w:val="000C1C76"/>
    <w:rsid w:val="000C4D20"/>
    <w:rsid w:val="000C5CFD"/>
    <w:rsid w:val="000C6111"/>
    <w:rsid w:val="000C70B1"/>
    <w:rsid w:val="000C7666"/>
    <w:rsid w:val="000D0105"/>
    <w:rsid w:val="000D0E69"/>
    <w:rsid w:val="000D0ED3"/>
    <w:rsid w:val="000D296E"/>
    <w:rsid w:val="000D2D02"/>
    <w:rsid w:val="000D2F7C"/>
    <w:rsid w:val="000D2FF2"/>
    <w:rsid w:val="000D313F"/>
    <w:rsid w:val="000D41D1"/>
    <w:rsid w:val="000D42A9"/>
    <w:rsid w:val="000D461A"/>
    <w:rsid w:val="000D467D"/>
    <w:rsid w:val="000D4E14"/>
    <w:rsid w:val="000D4E65"/>
    <w:rsid w:val="000D54AA"/>
    <w:rsid w:val="000D6A3B"/>
    <w:rsid w:val="000D6ED7"/>
    <w:rsid w:val="000D771A"/>
    <w:rsid w:val="000E1962"/>
    <w:rsid w:val="000E19A0"/>
    <w:rsid w:val="000E247E"/>
    <w:rsid w:val="000E282C"/>
    <w:rsid w:val="000E313D"/>
    <w:rsid w:val="000E327B"/>
    <w:rsid w:val="000E33EC"/>
    <w:rsid w:val="000E3994"/>
    <w:rsid w:val="000E3FC6"/>
    <w:rsid w:val="000E4124"/>
    <w:rsid w:val="000E4894"/>
    <w:rsid w:val="000E4B01"/>
    <w:rsid w:val="000E5F36"/>
    <w:rsid w:val="000E603C"/>
    <w:rsid w:val="000E6720"/>
    <w:rsid w:val="000E6AD1"/>
    <w:rsid w:val="000E748C"/>
    <w:rsid w:val="000F0095"/>
    <w:rsid w:val="000F02F5"/>
    <w:rsid w:val="000F1644"/>
    <w:rsid w:val="000F16CB"/>
    <w:rsid w:val="000F194E"/>
    <w:rsid w:val="000F2EC4"/>
    <w:rsid w:val="000F2FF7"/>
    <w:rsid w:val="000F3FF6"/>
    <w:rsid w:val="000F4007"/>
    <w:rsid w:val="000F52C2"/>
    <w:rsid w:val="000F6F08"/>
    <w:rsid w:val="00100832"/>
    <w:rsid w:val="00101993"/>
    <w:rsid w:val="00101EAD"/>
    <w:rsid w:val="001022B2"/>
    <w:rsid w:val="001024D7"/>
    <w:rsid w:val="001033F6"/>
    <w:rsid w:val="00103DC9"/>
    <w:rsid w:val="001060B1"/>
    <w:rsid w:val="00106459"/>
    <w:rsid w:val="0010751E"/>
    <w:rsid w:val="00110F0B"/>
    <w:rsid w:val="00111BF9"/>
    <w:rsid w:val="0011269A"/>
    <w:rsid w:val="00113541"/>
    <w:rsid w:val="0011449B"/>
    <w:rsid w:val="00115714"/>
    <w:rsid w:val="001168B4"/>
    <w:rsid w:val="00116A4E"/>
    <w:rsid w:val="00116D01"/>
    <w:rsid w:val="00121600"/>
    <w:rsid w:val="0012188D"/>
    <w:rsid w:val="00121ACD"/>
    <w:rsid w:val="00121CAC"/>
    <w:rsid w:val="00121D2E"/>
    <w:rsid w:val="00123802"/>
    <w:rsid w:val="00123C42"/>
    <w:rsid w:val="001253B7"/>
    <w:rsid w:val="001260A7"/>
    <w:rsid w:val="001266AB"/>
    <w:rsid w:val="00126E8E"/>
    <w:rsid w:val="0012740B"/>
    <w:rsid w:val="001279DF"/>
    <w:rsid w:val="00130AC3"/>
    <w:rsid w:val="001312B0"/>
    <w:rsid w:val="00131479"/>
    <w:rsid w:val="00131DFA"/>
    <w:rsid w:val="00132792"/>
    <w:rsid w:val="0013337B"/>
    <w:rsid w:val="00133BBB"/>
    <w:rsid w:val="00134DB0"/>
    <w:rsid w:val="00135A45"/>
    <w:rsid w:val="00135F4C"/>
    <w:rsid w:val="0013627D"/>
    <w:rsid w:val="001372E7"/>
    <w:rsid w:val="00137C16"/>
    <w:rsid w:val="00140A91"/>
    <w:rsid w:val="00140D5C"/>
    <w:rsid w:val="00142C0F"/>
    <w:rsid w:val="0014317B"/>
    <w:rsid w:val="00144460"/>
    <w:rsid w:val="00144A59"/>
    <w:rsid w:val="0014540D"/>
    <w:rsid w:val="00146FD8"/>
    <w:rsid w:val="00147836"/>
    <w:rsid w:val="0015111A"/>
    <w:rsid w:val="00151468"/>
    <w:rsid w:val="0015195A"/>
    <w:rsid w:val="00152F7F"/>
    <w:rsid w:val="001530DF"/>
    <w:rsid w:val="0015375C"/>
    <w:rsid w:val="00154CBE"/>
    <w:rsid w:val="00155712"/>
    <w:rsid w:val="00155884"/>
    <w:rsid w:val="00155EE2"/>
    <w:rsid w:val="00156230"/>
    <w:rsid w:val="00157242"/>
    <w:rsid w:val="00157304"/>
    <w:rsid w:val="00157EAE"/>
    <w:rsid w:val="0016067F"/>
    <w:rsid w:val="00160AEA"/>
    <w:rsid w:val="00164201"/>
    <w:rsid w:val="00164535"/>
    <w:rsid w:val="00164573"/>
    <w:rsid w:val="00164658"/>
    <w:rsid w:val="00164F36"/>
    <w:rsid w:val="001668E6"/>
    <w:rsid w:val="001669E3"/>
    <w:rsid w:val="00166D15"/>
    <w:rsid w:val="0016741C"/>
    <w:rsid w:val="00167491"/>
    <w:rsid w:val="0017011C"/>
    <w:rsid w:val="0017041D"/>
    <w:rsid w:val="00170C43"/>
    <w:rsid w:val="00170CB9"/>
    <w:rsid w:val="0017144B"/>
    <w:rsid w:val="00172B4D"/>
    <w:rsid w:val="00172D21"/>
    <w:rsid w:val="00173180"/>
    <w:rsid w:val="00173521"/>
    <w:rsid w:val="00173725"/>
    <w:rsid w:val="00173F4A"/>
    <w:rsid w:val="0017530E"/>
    <w:rsid w:val="001804D5"/>
    <w:rsid w:val="00180D19"/>
    <w:rsid w:val="00180DF2"/>
    <w:rsid w:val="001828B3"/>
    <w:rsid w:val="001829F1"/>
    <w:rsid w:val="00182F54"/>
    <w:rsid w:val="001846CC"/>
    <w:rsid w:val="00184E5E"/>
    <w:rsid w:val="00185175"/>
    <w:rsid w:val="00185590"/>
    <w:rsid w:val="00185AE8"/>
    <w:rsid w:val="00186D61"/>
    <w:rsid w:val="00190931"/>
    <w:rsid w:val="00191603"/>
    <w:rsid w:val="00191A23"/>
    <w:rsid w:val="0019407D"/>
    <w:rsid w:val="0019414B"/>
    <w:rsid w:val="00194D33"/>
    <w:rsid w:val="0019589F"/>
    <w:rsid w:val="001960C2"/>
    <w:rsid w:val="00196AC6"/>
    <w:rsid w:val="00197451"/>
    <w:rsid w:val="001A14FD"/>
    <w:rsid w:val="001A29B7"/>
    <w:rsid w:val="001A2F60"/>
    <w:rsid w:val="001A4150"/>
    <w:rsid w:val="001A42B3"/>
    <w:rsid w:val="001A51BC"/>
    <w:rsid w:val="001A590A"/>
    <w:rsid w:val="001A7C14"/>
    <w:rsid w:val="001B0B1A"/>
    <w:rsid w:val="001B170C"/>
    <w:rsid w:val="001B3336"/>
    <w:rsid w:val="001B465A"/>
    <w:rsid w:val="001B4C8E"/>
    <w:rsid w:val="001B555E"/>
    <w:rsid w:val="001B7B6A"/>
    <w:rsid w:val="001C0AC9"/>
    <w:rsid w:val="001C2C22"/>
    <w:rsid w:val="001C42DF"/>
    <w:rsid w:val="001C45AB"/>
    <w:rsid w:val="001C5CE7"/>
    <w:rsid w:val="001C5D33"/>
    <w:rsid w:val="001C5FE6"/>
    <w:rsid w:val="001C658A"/>
    <w:rsid w:val="001C6724"/>
    <w:rsid w:val="001C7888"/>
    <w:rsid w:val="001D092D"/>
    <w:rsid w:val="001D0D17"/>
    <w:rsid w:val="001D0EE7"/>
    <w:rsid w:val="001D1443"/>
    <w:rsid w:val="001D3E33"/>
    <w:rsid w:val="001D5AD6"/>
    <w:rsid w:val="001D5D21"/>
    <w:rsid w:val="001D719C"/>
    <w:rsid w:val="001D7411"/>
    <w:rsid w:val="001E05B6"/>
    <w:rsid w:val="001E2536"/>
    <w:rsid w:val="001E2E83"/>
    <w:rsid w:val="001E31FB"/>
    <w:rsid w:val="001E3223"/>
    <w:rsid w:val="001E4237"/>
    <w:rsid w:val="001E465E"/>
    <w:rsid w:val="001E6A75"/>
    <w:rsid w:val="001E788D"/>
    <w:rsid w:val="001F1125"/>
    <w:rsid w:val="001F1E4E"/>
    <w:rsid w:val="001F243A"/>
    <w:rsid w:val="001F2CD3"/>
    <w:rsid w:val="001F316B"/>
    <w:rsid w:val="001F3353"/>
    <w:rsid w:val="001F3375"/>
    <w:rsid w:val="001F373B"/>
    <w:rsid w:val="001F38A9"/>
    <w:rsid w:val="001F430E"/>
    <w:rsid w:val="001F442D"/>
    <w:rsid w:val="001F4AC1"/>
    <w:rsid w:val="001F59E4"/>
    <w:rsid w:val="001F5BF7"/>
    <w:rsid w:val="001F63B3"/>
    <w:rsid w:val="001F6B11"/>
    <w:rsid w:val="001F6D51"/>
    <w:rsid w:val="001F6F7F"/>
    <w:rsid w:val="001F7175"/>
    <w:rsid w:val="001F7215"/>
    <w:rsid w:val="001F7A4C"/>
    <w:rsid w:val="002018C9"/>
    <w:rsid w:val="00201C4F"/>
    <w:rsid w:val="00201F6B"/>
    <w:rsid w:val="00202A4A"/>
    <w:rsid w:val="00202E59"/>
    <w:rsid w:val="0020428B"/>
    <w:rsid w:val="00205E1F"/>
    <w:rsid w:val="0020627C"/>
    <w:rsid w:val="00206AC2"/>
    <w:rsid w:val="00207946"/>
    <w:rsid w:val="0021006C"/>
    <w:rsid w:val="0021070A"/>
    <w:rsid w:val="00210787"/>
    <w:rsid w:val="00210C43"/>
    <w:rsid w:val="00211B22"/>
    <w:rsid w:val="00211E7C"/>
    <w:rsid w:val="00213FDD"/>
    <w:rsid w:val="00214127"/>
    <w:rsid w:val="00215113"/>
    <w:rsid w:val="002161BD"/>
    <w:rsid w:val="00221278"/>
    <w:rsid w:val="0022194A"/>
    <w:rsid w:val="002219F7"/>
    <w:rsid w:val="002229F0"/>
    <w:rsid w:val="00223669"/>
    <w:rsid w:val="002243D2"/>
    <w:rsid w:val="002245AF"/>
    <w:rsid w:val="00225678"/>
    <w:rsid w:val="00226D1F"/>
    <w:rsid w:val="00227592"/>
    <w:rsid w:val="00231873"/>
    <w:rsid w:val="00233BB3"/>
    <w:rsid w:val="00234C99"/>
    <w:rsid w:val="002350EE"/>
    <w:rsid w:val="00235917"/>
    <w:rsid w:val="00235C79"/>
    <w:rsid w:val="002373BE"/>
    <w:rsid w:val="00237A43"/>
    <w:rsid w:val="00240259"/>
    <w:rsid w:val="002403CE"/>
    <w:rsid w:val="00240423"/>
    <w:rsid w:val="002413A4"/>
    <w:rsid w:val="00241670"/>
    <w:rsid w:val="00242D21"/>
    <w:rsid w:val="00242E6E"/>
    <w:rsid w:val="00244485"/>
    <w:rsid w:val="00244CF9"/>
    <w:rsid w:val="00245866"/>
    <w:rsid w:val="00246ACD"/>
    <w:rsid w:val="0024736B"/>
    <w:rsid w:val="00250371"/>
    <w:rsid w:val="00251377"/>
    <w:rsid w:val="00251533"/>
    <w:rsid w:val="0025201B"/>
    <w:rsid w:val="002528BA"/>
    <w:rsid w:val="00253047"/>
    <w:rsid w:val="0025447E"/>
    <w:rsid w:val="0025470E"/>
    <w:rsid w:val="00257263"/>
    <w:rsid w:val="00257760"/>
    <w:rsid w:val="00257BF3"/>
    <w:rsid w:val="00257F14"/>
    <w:rsid w:val="0026079E"/>
    <w:rsid w:val="0026092F"/>
    <w:rsid w:val="00260AED"/>
    <w:rsid w:val="0026143F"/>
    <w:rsid w:val="002618D9"/>
    <w:rsid w:val="00261EB1"/>
    <w:rsid w:val="00262FF9"/>
    <w:rsid w:val="00265E73"/>
    <w:rsid w:val="0026679A"/>
    <w:rsid w:val="002667D5"/>
    <w:rsid w:val="002679A8"/>
    <w:rsid w:val="0027329A"/>
    <w:rsid w:val="00274D4E"/>
    <w:rsid w:val="002752C9"/>
    <w:rsid w:val="0027609C"/>
    <w:rsid w:val="00277AE5"/>
    <w:rsid w:val="00280448"/>
    <w:rsid w:val="00281105"/>
    <w:rsid w:val="002817BE"/>
    <w:rsid w:val="00282519"/>
    <w:rsid w:val="0028370A"/>
    <w:rsid w:val="002837B3"/>
    <w:rsid w:val="0028385E"/>
    <w:rsid w:val="00283D96"/>
    <w:rsid w:val="00284897"/>
    <w:rsid w:val="00285A99"/>
    <w:rsid w:val="00286402"/>
    <w:rsid w:val="002864E8"/>
    <w:rsid w:val="00287351"/>
    <w:rsid w:val="00290914"/>
    <w:rsid w:val="00291210"/>
    <w:rsid w:val="0029162C"/>
    <w:rsid w:val="002917EB"/>
    <w:rsid w:val="00291D25"/>
    <w:rsid w:val="002929BD"/>
    <w:rsid w:val="00294424"/>
    <w:rsid w:val="00294DE9"/>
    <w:rsid w:val="002953E8"/>
    <w:rsid w:val="002956AD"/>
    <w:rsid w:val="002959EC"/>
    <w:rsid w:val="00296337"/>
    <w:rsid w:val="002964C0"/>
    <w:rsid w:val="00297CAF"/>
    <w:rsid w:val="002A0567"/>
    <w:rsid w:val="002A0643"/>
    <w:rsid w:val="002A0A6B"/>
    <w:rsid w:val="002A0B8A"/>
    <w:rsid w:val="002A19C5"/>
    <w:rsid w:val="002A1C01"/>
    <w:rsid w:val="002A1E07"/>
    <w:rsid w:val="002A2E94"/>
    <w:rsid w:val="002A3582"/>
    <w:rsid w:val="002A3844"/>
    <w:rsid w:val="002A3DB6"/>
    <w:rsid w:val="002A61BE"/>
    <w:rsid w:val="002A63DA"/>
    <w:rsid w:val="002A6449"/>
    <w:rsid w:val="002A6608"/>
    <w:rsid w:val="002A6995"/>
    <w:rsid w:val="002A7291"/>
    <w:rsid w:val="002A7341"/>
    <w:rsid w:val="002A7C2F"/>
    <w:rsid w:val="002A7F07"/>
    <w:rsid w:val="002B04DB"/>
    <w:rsid w:val="002B17DD"/>
    <w:rsid w:val="002B35C1"/>
    <w:rsid w:val="002B50A6"/>
    <w:rsid w:val="002B5EF3"/>
    <w:rsid w:val="002B6A54"/>
    <w:rsid w:val="002B70B0"/>
    <w:rsid w:val="002C135B"/>
    <w:rsid w:val="002C1ABC"/>
    <w:rsid w:val="002C28DD"/>
    <w:rsid w:val="002C2A68"/>
    <w:rsid w:val="002C2F38"/>
    <w:rsid w:val="002C311A"/>
    <w:rsid w:val="002C3158"/>
    <w:rsid w:val="002C3B07"/>
    <w:rsid w:val="002C5000"/>
    <w:rsid w:val="002C5326"/>
    <w:rsid w:val="002C5B99"/>
    <w:rsid w:val="002C64EE"/>
    <w:rsid w:val="002C6D7F"/>
    <w:rsid w:val="002D0AD8"/>
    <w:rsid w:val="002D1CD2"/>
    <w:rsid w:val="002D1D54"/>
    <w:rsid w:val="002D2939"/>
    <w:rsid w:val="002D4D92"/>
    <w:rsid w:val="002E00C0"/>
    <w:rsid w:val="002E026B"/>
    <w:rsid w:val="002E0669"/>
    <w:rsid w:val="002E06F4"/>
    <w:rsid w:val="002E1132"/>
    <w:rsid w:val="002E1397"/>
    <w:rsid w:val="002E1C4C"/>
    <w:rsid w:val="002E1E0C"/>
    <w:rsid w:val="002E3CC0"/>
    <w:rsid w:val="002E3DB2"/>
    <w:rsid w:val="002E40B8"/>
    <w:rsid w:val="002E4555"/>
    <w:rsid w:val="002E4CBA"/>
    <w:rsid w:val="002E59B4"/>
    <w:rsid w:val="002E6157"/>
    <w:rsid w:val="002E6766"/>
    <w:rsid w:val="002E6FEA"/>
    <w:rsid w:val="002E7A86"/>
    <w:rsid w:val="002E7BBA"/>
    <w:rsid w:val="002F024E"/>
    <w:rsid w:val="002F10FF"/>
    <w:rsid w:val="002F2FA5"/>
    <w:rsid w:val="002F3605"/>
    <w:rsid w:val="002F4DFC"/>
    <w:rsid w:val="002F4F1F"/>
    <w:rsid w:val="002F58E6"/>
    <w:rsid w:val="002F5C55"/>
    <w:rsid w:val="002F66E3"/>
    <w:rsid w:val="002F79D9"/>
    <w:rsid w:val="003007A3"/>
    <w:rsid w:val="0030279A"/>
    <w:rsid w:val="00303E67"/>
    <w:rsid w:val="00304CFA"/>
    <w:rsid w:val="00304DD4"/>
    <w:rsid w:val="0030582F"/>
    <w:rsid w:val="00305C75"/>
    <w:rsid w:val="00306ED6"/>
    <w:rsid w:val="00307538"/>
    <w:rsid w:val="00307ABC"/>
    <w:rsid w:val="00312CD2"/>
    <w:rsid w:val="0031355C"/>
    <w:rsid w:val="003135A0"/>
    <w:rsid w:val="00313617"/>
    <w:rsid w:val="00314054"/>
    <w:rsid w:val="00314163"/>
    <w:rsid w:val="00314EF9"/>
    <w:rsid w:val="00315B61"/>
    <w:rsid w:val="00316023"/>
    <w:rsid w:val="00316586"/>
    <w:rsid w:val="00316662"/>
    <w:rsid w:val="00316E75"/>
    <w:rsid w:val="00317943"/>
    <w:rsid w:val="00317F51"/>
    <w:rsid w:val="00320164"/>
    <w:rsid w:val="003201DF"/>
    <w:rsid w:val="003201F2"/>
    <w:rsid w:val="003205D1"/>
    <w:rsid w:val="003215C2"/>
    <w:rsid w:val="003224F5"/>
    <w:rsid w:val="003228EE"/>
    <w:rsid w:val="00322BDB"/>
    <w:rsid w:val="00322E02"/>
    <w:rsid w:val="003238CD"/>
    <w:rsid w:val="00323E9B"/>
    <w:rsid w:val="0032456E"/>
    <w:rsid w:val="003260E2"/>
    <w:rsid w:val="00326901"/>
    <w:rsid w:val="00327EB3"/>
    <w:rsid w:val="00330434"/>
    <w:rsid w:val="0033092D"/>
    <w:rsid w:val="00331B33"/>
    <w:rsid w:val="00331F59"/>
    <w:rsid w:val="003322B0"/>
    <w:rsid w:val="0033343B"/>
    <w:rsid w:val="0033364A"/>
    <w:rsid w:val="00334023"/>
    <w:rsid w:val="00334D3B"/>
    <w:rsid w:val="0033534C"/>
    <w:rsid w:val="0033663E"/>
    <w:rsid w:val="00336A8E"/>
    <w:rsid w:val="0033722A"/>
    <w:rsid w:val="00337780"/>
    <w:rsid w:val="0034039A"/>
    <w:rsid w:val="00340C08"/>
    <w:rsid w:val="00340CAC"/>
    <w:rsid w:val="00341010"/>
    <w:rsid w:val="003410E7"/>
    <w:rsid w:val="0034272F"/>
    <w:rsid w:val="00345064"/>
    <w:rsid w:val="003453F3"/>
    <w:rsid w:val="00346836"/>
    <w:rsid w:val="00346C4D"/>
    <w:rsid w:val="00346C60"/>
    <w:rsid w:val="0034782B"/>
    <w:rsid w:val="0035030C"/>
    <w:rsid w:val="00350877"/>
    <w:rsid w:val="0035182C"/>
    <w:rsid w:val="00351D2D"/>
    <w:rsid w:val="00354CE8"/>
    <w:rsid w:val="0035588C"/>
    <w:rsid w:val="00356B95"/>
    <w:rsid w:val="0035766A"/>
    <w:rsid w:val="0035784B"/>
    <w:rsid w:val="00362227"/>
    <w:rsid w:val="003633F9"/>
    <w:rsid w:val="00363FBA"/>
    <w:rsid w:val="003650E5"/>
    <w:rsid w:val="00366821"/>
    <w:rsid w:val="0036682D"/>
    <w:rsid w:val="00366DEA"/>
    <w:rsid w:val="00367C3B"/>
    <w:rsid w:val="00370ACA"/>
    <w:rsid w:val="00370E56"/>
    <w:rsid w:val="0037111C"/>
    <w:rsid w:val="003713A9"/>
    <w:rsid w:val="003722B6"/>
    <w:rsid w:val="003723F3"/>
    <w:rsid w:val="00373FBD"/>
    <w:rsid w:val="00374184"/>
    <w:rsid w:val="00375FF1"/>
    <w:rsid w:val="00377A41"/>
    <w:rsid w:val="00377FB1"/>
    <w:rsid w:val="00380575"/>
    <w:rsid w:val="00381BD7"/>
    <w:rsid w:val="00381CB4"/>
    <w:rsid w:val="00382C39"/>
    <w:rsid w:val="00382D18"/>
    <w:rsid w:val="00383441"/>
    <w:rsid w:val="00383770"/>
    <w:rsid w:val="00384345"/>
    <w:rsid w:val="0038436C"/>
    <w:rsid w:val="00384431"/>
    <w:rsid w:val="00384448"/>
    <w:rsid w:val="00384605"/>
    <w:rsid w:val="003851F9"/>
    <w:rsid w:val="0038585F"/>
    <w:rsid w:val="0038667A"/>
    <w:rsid w:val="00386DE6"/>
    <w:rsid w:val="00386FB4"/>
    <w:rsid w:val="00387F66"/>
    <w:rsid w:val="00390D39"/>
    <w:rsid w:val="00390DEE"/>
    <w:rsid w:val="00392B2F"/>
    <w:rsid w:val="00393935"/>
    <w:rsid w:val="00393B87"/>
    <w:rsid w:val="00393F3A"/>
    <w:rsid w:val="00394231"/>
    <w:rsid w:val="003956D1"/>
    <w:rsid w:val="003962A3"/>
    <w:rsid w:val="003A0088"/>
    <w:rsid w:val="003A2445"/>
    <w:rsid w:val="003A28FD"/>
    <w:rsid w:val="003A43C3"/>
    <w:rsid w:val="003A4732"/>
    <w:rsid w:val="003A63DC"/>
    <w:rsid w:val="003A6A33"/>
    <w:rsid w:val="003B0546"/>
    <w:rsid w:val="003B10E1"/>
    <w:rsid w:val="003B116F"/>
    <w:rsid w:val="003B123B"/>
    <w:rsid w:val="003B146E"/>
    <w:rsid w:val="003B295B"/>
    <w:rsid w:val="003B29FD"/>
    <w:rsid w:val="003B2B13"/>
    <w:rsid w:val="003B3F06"/>
    <w:rsid w:val="003B4FD5"/>
    <w:rsid w:val="003B5DC8"/>
    <w:rsid w:val="003B69FD"/>
    <w:rsid w:val="003C0873"/>
    <w:rsid w:val="003C0B7C"/>
    <w:rsid w:val="003C0FE3"/>
    <w:rsid w:val="003C136B"/>
    <w:rsid w:val="003C13C4"/>
    <w:rsid w:val="003C16DA"/>
    <w:rsid w:val="003C2A68"/>
    <w:rsid w:val="003C3B18"/>
    <w:rsid w:val="003C3B83"/>
    <w:rsid w:val="003C3CB0"/>
    <w:rsid w:val="003C4BD9"/>
    <w:rsid w:val="003C5193"/>
    <w:rsid w:val="003C75BC"/>
    <w:rsid w:val="003C7D6B"/>
    <w:rsid w:val="003D0B75"/>
    <w:rsid w:val="003D0F72"/>
    <w:rsid w:val="003D1F23"/>
    <w:rsid w:val="003D2AC1"/>
    <w:rsid w:val="003D2FB9"/>
    <w:rsid w:val="003D32E9"/>
    <w:rsid w:val="003D3C65"/>
    <w:rsid w:val="003D4922"/>
    <w:rsid w:val="003D4CE2"/>
    <w:rsid w:val="003D4DA3"/>
    <w:rsid w:val="003D550D"/>
    <w:rsid w:val="003D56C5"/>
    <w:rsid w:val="003D5924"/>
    <w:rsid w:val="003D6545"/>
    <w:rsid w:val="003D6B2A"/>
    <w:rsid w:val="003D7347"/>
    <w:rsid w:val="003D7601"/>
    <w:rsid w:val="003E23FB"/>
    <w:rsid w:val="003E28B6"/>
    <w:rsid w:val="003E2EFF"/>
    <w:rsid w:val="003E31E7"/>
    <w:rsid w:val="003E4799"/>
    <w:rsid w:val="003E4F75"/>
    <w:rsid w:val="003E5775"/>
    <w:rsid w:val="003E5A99"/>
    <w:rsid w:val="003E600F"/>
    <w:rsid w:val="003E7345"/>
    <w:rsid w:val="003E7AD8"/>
    <w:rsid w:val="003E7D48"/>
    <w:rsid w:val="003F06AD"/>
    <w:rsid w:val="003F10F2"/>
    <w:rsid w:val="003F1381"/>
    <w:rsid w:val="003F1B26"/>
    <w:rsid w:val="003F344D"/>
    <w:rsid w:val="003F3B8C"/>
    <w:rsid w:val="003F42D5"/>
    <w:rsid w:val="003F440F"/>
    <w:rsid w:val="003F49E1"/>
    <w:rsid w:val="003F4BD3"/>
    <w:rsid w:val="003F4F4F"/>
    <w:rsid w:val="003F51F1"/>
    <w:rsid w:val="003F52A6"/>
    <w:rsid w:val="003F5375"/>
    <w:rsid w:val="003F5E13"/>
    <w:rsid w:val="003F79F9"/>
    <w:rsid w:val="003F7A07"/>
    <w:rsid w:val="003F7F5A"/>
    <w:rsid w:val="00400023"/>
    <w:rsid w:val="00400594"/>
    <w:rsid w:val="00400F70"/>
    <w:rsid w:val="00401004"/>
    <w:rsid w:val="004017A7"/>
    <w:rsid w:val="004047DF"/>
    <w:rsid w:val="00405BC6"/>
    <w:rsid w:val="00407BD3"/>
    <w:rsid w:val="004132CA"/>
    <w:rsid w:val="004139FB"/>
    <w:rsid w:val="00414855"/>
    <w:rsid w:val="00414A75"/>
    <w:rsid w:val="0041623A"/>
    <w:rsid w:val="00416B9E"/>
    <w:rsid w:val="0041712D"/>
    <w:rsid w:val="004176AC"/>
    <w:rsid w:val="0042030C"/>
    <w:rsid w:val="00421640"/>
    <w:rsid w:val="004218B7"/>
    <w:rsid w:val="00422DCB"/>
    <w:rsid w:val="00422DF3"/>
    <w:rsid w:val="004232C8"/>
    <w:rsid w:val="00423FCB"/>
    <w:rsid w:val="00424E49"/>
    <w:rsid w:val="00426472"/>
    <w:rsid w:val="00427510"/>
    <w:rsid w:val="00427F59"/>
    <w:rsid w:val="004300AB"/>
    <w:rsid w:val="00430B99"/>
    <w:rsid w:val="004331CF"/>
    <w:rsid w:val="0043539E"/>
    <w:rsid w:val="0043571A"/>
    <w:rsid w:val="00436394"/>
    <w:rsid w:val="00436752"/>
    <w:rsid w:val="00437515"/>
    <w:rsid w:val="004377E3"/>
    <w:rsid w:val="00437B9B"/>
    <w:rsid w:val="0044076C"/>
    <w:rsid w:val="00440947"/>
    <w:rsid w:val="004418AA"/>
    <w:rsid w:val="00441CA6"/>
    <w:rsid w:val="00441D8D"/>
    <w:rsid w:val="00441DAE"/>
    <w:rsid w:val="00441E1A"/>
    <w:rsid w:val="00442CF1"/>
    <w:rsid w:val="00443459"/>
    <w:rsid w:val="00443631"/>
    <w:rsid w:val="004437C1"/>
    <w:rsid w:val="00445C8B"/>
    <w:rsid w:val="004463A4"/>
    <w:rsid w:val="00450945"/>
    <w:rsid w:val="00451587"/>
    <w:rsid w:val="00451E84"/>
    <w:rsid w:val="00453855"/>
    <w:rsid w:val="00453E67"/>
    <w:rsid w:val="00453FE5"/>
    <w:rsid w:val="00454302"/>
    <w:rsid w:val="00454513"/>
    <w:rsid w:val="0045500F"/>
    <w:rsid w:val="0045597E"/>
    <w:rsid w:val="00456156"/>
    <w:rsid w:val="00456CCF"/>
    <w:rsid w:val="0045745E"/>
    <w:rsid w:val="00461415"/>
    <w:rsid w:val="00461FCB"/>
    <w:rsid w:val="0046255A"/>
    <w:rsid w:val="00462E0A"/>
    <w:rsid w:val="004639C8"/>
    <w:rsid w:val="004648A0"/>
    <w:rsid w:val="00464CED"/>
    <w:rsid w:val="00465994"/>
    <w:rsid w:val="004670C0"/>
    <w:rsid w:val="00471098"/>
    <w:rsid w:val="00472CE0"/>
    <w:rsid w:val="00474CAA"/>
    <w:rsid w:val="00475443"/>
    <w:rsid w:val="00477499"/>
    <w:rsid w:val="004801D1"/>
    <w:rsid w:val="00480B16"/>
    <w:rsid w:val="00480ECC"/>
    <w:rsid w:val="00482162"/>
    <w:rsid w:val="0048261F"/>
    <w:rsid w:val="00482F8B"/>
    <w:rsid w:val="004834E7"/>
    <w:rsid w:val="00483687"/>
    <w:rsid w:val="00483DBF"/>
    <w:rsid w:val="004843F1"/>
    <w:rsid w:val="00484DDE"/>
    <w:rsid w:val="004850C6"/>
    <w:rsid w:val="00487D8F"/>
    <w:rsid w:val="00490470"/>
    <w:rsid w:val="00490489"/>
    <w:rsid w:val="00490926"/>
    <w:rsid w:val="0049175B"/>
    <w:rsid w:val="00491D6F"/>
    <w:rsid w:val="00491E14"/>
    <w:rsid w:val="00492C32"/>
    <w:rsid w:val="00492D4D"/>
    <w:rsid w:val="004932B4"/>
    <w:rsid w:val="0049338E"/>
    <w:rsid w:val="004937BE"/>
    <w:rsid w:val="0049386C"/>
    <w:rsid w:val="0049433F"/>
    <w:rsid w:val="00495687"/>
    <w:rsid w:val="004959D2"/>
    <w:rsid w:val="004965C1"/>
    <w:rsid w:val="004A1034"/>
    <w:rsid w:val="004A1C90"/>
    <w:rsid w:val="004A2269"/>
    <w:rsid w:val="004A22D4"/>
    <w:rsid w:val="004A2739"/>
    <w:rsid w:val="004A2966"/>
    <w:rsid w:val="004A2EE7"/>
    <w:rsid w:val="004A2F2E"/>
    <w:rsid w:val="004A4697"/>
    <w:rsid w:val="004A4D52"/>
    <w:rsid w:val="004B02A1"/>
    <w:rsid w:val="004B0F01"/>
    <w:rsid w:val="004B12C8"/>
    <w:rsid w:val="004B1392"/>
    <w:rsid w:val="004B22E5"/>
    <w:rsid w:val="004B2870"/>
    <w:rsid w:val="004B3384"/>
    <w:rsid w:val="004B3752"/>
    <w:rsid w:val="004B38F3"/>
    <w:rsid w:val="004B55A2"/>
    <w:rsid w:val="004B785C"/>
    <w:rsid w:val="004B7A8C"/>
    <w:rsid w:val="004C06C4"/>
    <w:rsid w:val="004C102A"/>
    <w:rsid w:val="004C1803"/>
    <w:rsid w:val="004C205D"/>
    <w:rsid w:val="004C290D"/>
    <w:rsid w:val="004C30C3"/>
    <w:rsid w:val="004C4A84"/>
    <w:rsid w:val="004C4D87"/>
    <w:rsid w:val="004C5429"/>
    <w:rsid w:val="004C67E3"/>
    <w:rsid w:val="004D0F86"/>
    <w:rsid w:val="004D1D45"/>
    <w:rsid w:val="004D221F"/>
    <w:rsid w:val="004D35D9"/>
    <w:rsid w:val="004D36B0"/>
    <w:rsid w:val="004D3D4B"/>
    <w:rsid w:val="004D561B"/>
    <w:rsid w:val="004D647F"/>
    <w:rsid w:val="004D673A"/>
    <w:rsid w:val="004D6821"/>
    <w:rsid w:val="004D72E5"/>
    <w:rsid w:val="004D76A0"/>
    <w:rsid w:val="004D7AB7"/>
    <w:rsid w:val="004D7F35"/>
    <w:rsid w:val="004E192E"/>
    <w:rsid w:val="004E201A"/>
    <w:rsid w:val="004E421B"/>
    <w:rsid w:val="004E4571"/>
    <w:rsid w:val="004E4835"/>
    <w:rsid w:val="004E5B4E"/>
    <w:rsid w:val="004E71D2"/>
    <w:rsid w:val="004F0B46"/>
    <w:rsid w:val="004F0D70"/>
    <w:rsid w:val="004F0DA6"/>
    <w:rsid w:val="004F2DD5"/>
    <w:rsid w:val="004F32BB"/>
    <w:rsid w:val="004F53FA"/>
    <w:rsid w:val="004F58B8"/>
    <w:rsid w:val="004F5E71"/>
    <w:rsid w:val="004F7F5D"/>
    <w:rsid w:val="0050143F"/>
    <w:rsid w:val="00503A7F"/>
    <w:rsid w:val="00503D51"/>
    <w:rsid w:val="00504078"/>
    <w:rsid w:val="005040EF"/>
    <w:rsid w:val="005048C7"/>
    <w:rsid w:val="00504E75"/>
    <w:rsid w:val="005050F5"/>
    <w:rsid w:val="00505690"/>
    <w:rsid w:val="00507EFA"/>
    <w:rsid w:val="00510882"/>
    <w:rsid w:val="00510E90"/>
    <w:rsid w:val="00511B29"/>
    <w:rsid w:val="00512480"/>
    <w:rsid w:val="00512C3C"/>
    <w:rsid w:val="00512D31"/>
    <w:rsid w:val="0051320A"/>
    <w:rsid w:val="00514515"/>
    <w:rsid w:val="0051508B"/>
    <w:rsid w:val="0051603F"/>
    <w:rsid w:val="00516284"/>
    <w:rsid w:val="00522445"/>
    <w:rsid w:val="0052263B"/>
    <w:rsid w:val="00523043"/>
    <w:rsid w:val="005239B3"/>
    <w:rsid w:val="0052479D"/>
    <w:rsid w:val="00525150"/>
    <w:rsid w:val="005253A7"/>
    <w:rsid w:val="00526A3B"/>
    <w:rsid w:val="00527826"/>
    <w:rsid w:val="00527FC0"/>
    <w:rsid w:val="00530AA5"/>
    <w:rsid w:val="0053139A"/>
    <w:rsid w:val="005323C4"/>
    <w:rsid w:val="005355A2"/>
    <w:rsid w:val="00535764"/>
    <w:rsid w:val="00535819"/>
    <w:rsid w:val="00537317"/>
    <w:rsid w:val="00537B47"/>
    <w:rsid w:val="005401AF"/>
    <w:rsid w:val="00540B9A"/>
    <w:rsid w:val="00540F9F"/>
    <w:rsid w:val="0054161F"/>
    <w:rsid w:val="00542BE6"/>
    <w:rsid w:val="005437CA"/>
    <w:rsid w:val="00543DA4"/>
    <w:rsid w:val="00544FAB"/>
    <w:rsid w:val="00545160"/>
    <w:rsid w:val="00545A1D"/>
    <w:rsid w:val="00545B0D"/>
    <w:rsid w:val="00546C22"/>
    <w:rsid w:val="00547C51"/>
    <w:rsid w:val="0055076D"/>
    <w:rsid w:val="00550930"/>
    <w:rsid w:val="005521B1"/>
    <w:rsid w:val="005521C3"/>
    <w:rsid w:val="00552F39"/>
    <w:rsid w:val="00553092"/>
    <w:rsid w:val="005530E3"/>
    <w:rsid w:val="00553390"/>
    <w:rsid w:val="00554339"/>
    <w:rsid w:val="0055656F"/>
    <w:rsid w:val="005569E0"/>
    <w:rsid w:val="00557670"/>
    <w:rsid w:val="00557AC1"/>
    <w:rsid w:val="00560192"/>
    <w:rsid w:val="00561767"/>
    <w:rsid w:val="00561BEA"/>
    <w:rsid w:val="00562AD8"/>
    <w:rsid w:val="00562F50"/>
    <w:rsid w:val="00563557"/>
    <w:rsid w:val="00563716"/>
    <w:rsid w:val="005642FE"/>
    <w:rsid w:val="00564EF0"/>
    <w:rsid w:val="00565C44"/>
    <w:rsid w:val="00566BD1"/>
    <w:rsid w:val="00567B7A"/>
    <w:rsid w:val="00567D40"/>
    <w:rsid w:val="0057156D"/>
    <w:rsid w:val="005716FE"/>
    <w:rsid w:val="005718D7"/>
    <w:rsid w:val="005722CD"/>
    <w:rsid w:val="00573300"/>
    <w:rsid w:val="005745E6"/>
    <w:rsid w:val="00575057"/>
    <w:rsid w:val="005759DF"/>
    <w:rsid w:val="00576AC5"/>
    <w:rsid w:val="00577871"/>
    <w:rsid w:val="00577D1E"/>
    <w:rsid w:val="00581461"/>
    <w:rsid w:val="005816B4"/>
    <w:rsid w:val="0058273B"/>
    <w:rsid w:val="00583894"/>
    <w:rsid w:val="00584CDF"/>
    <w:rsid w:val="00585D2D"/>
    <w:rsid w:val="00586106"/>
    <w:rsid w:val="00586389"/>
    <w:rsid w:val="00587AC5"/>
    <w:rsid w:val="00590848"/>
    <w:rsid w:val="00590DB4"/>
    <w:rsid w:val="00591711"/>
    <w:rsid w:val="00591A27"/>
    <w:rsid w:val="00591AE9"/>
    <w:rsid w:val="00591B38"/>
    <w:rsid w:val="0059206F"/>
    <w:rsid w:val="005923CC"/>
    <w:rsid w:val="00592419"/>
    <w:rsid w:val="00593726"/>
    <w:rsid w:val="00595BD4"/>
    <w:rsid w:val="005962CE"/>
    <w:rsid w:val="00596A4C"/>
    <w:rsid w:val="00596C28"/>
    <w:rsid w:val="005A1038"/>
    <w:rsid w:val="005A121D"/>
    <w:rsid w:val="005A2FF1"/>
    <w:rsid w:val="005A3587"/>
    <w:rsid w:val="005A3ED9"/>
    <w:rsid w:val="005A402F"/>
    <w:rsid w:val="005A46C0"/>
    <w:rsid w:val="005A4A63"/>
    <w:rsid w:val="005A75A3"/>
    <w:rsid w:val="005A7B51"/>
    <w:rsid w:val="005A7B74"/>
    <w:rsid w:val="005B00F7"/>
    <w:rsid w:val="005B0306"/>
    <w:rsid w:val="005B07AE"/>
    <w:rsid w:val="005B0AC6"/>
    <w:rsid w:val="005B12AD"/>
    <w:rsid w:val="005B1796"/>
    <w:rsid w:val="005B20AD"/>
    <w:rsid w:val="005B2F07"/>
    <w:rsid w:val="005B459A"/>
    <w:rsid w:val="005B4EB4"/>
    <w:rsid w:val="005B6CF0"/>
    <w:rsid w:val="005B6F2F"/>
    <w:rsid w:val="005B7DD4"/>
    <w:rsid w:val="005C0104"/>
    <w:rsid w:val="005C1055"/>
    <w:rsid w:val="005C14D0"/>
    <w:rsid w:val="005C27D8"/>
    <w:rsid w:val="005C40D9"/>
    <w:rsid w:val="005C4E55"/>
    <w:rsid w:val="005C58AD"/>
    <w:rsid w:val="005C682C"/>
    <w:rsid w:val="005D16BA"/>
    <w:rsid w:val="005D197F"/>
    <w:rsid w:val="005D20A1"/>
    <w:rsid w:val="005D20BB"/>
    <w:rsid w:val="005D323F"/>
    <w:rsid w:val="005D32CA"/>
    <w:rsid w:val="005D38E9"/>
    <w:rsid w:val="005D3F84"/>
    <w:rsid w:val="005D4E44"/>
    <w:rsid w:val="005D5AF4"/>
    <w:rsid w:val="005D5FBF"/>
    <w:rsid w:val="005D682C"/>
    <w:rsid w:val="005D7786"/>
    <w:rsid w:val="005D7E9D"/>
    <w:rsid w:val="005E14B7"/>
    <w:rsid w:val="005E19F3"/>
    <w:rsid w:val="005E342F"/>
    <w:rsid w:val="005E4B17"/>
    <w:rsid w:val="005E50CC"/>
    <w:rsid w:val="005E71E9"/>
    <w:rsid w:val="005F0C79"/>
    <w:rsid w:val="005F1976"/>
    <w:rsid w:val="005F1D55"/>
    <w:rsid w:val="005F1DB2"/>
    <w:rsid w:val="005F3B5B"/>
    <w:rsid w:val="005F528C"/>
    <w:rsid w:val="00600093"/>
    <w:rsid w:val="006004D1"/>
    <w:rsid w:val="00601660"/>
    <w:rsid w:val="00601DB0"/>
    <w:rsid w:val="00601EA7"/>
    <w:rsid w:val="00602300"/>
    <w:rsid w:val="0060248C"/>
    <w:rsid w:val="00602D00"/>
    <w:rsid w:val="00602EA4"/>
    <w:rsid w:val="00603A55"/>
    <w:rsid w:val="006045BA"/>
    <w:rsid w:val="0060493E"/>
    <w:rsid w:val="00605374"/>
    <w:rsid w:val="0060696B"/>
    <w:rsid w:val="00606C43"/>
    <w:rsid w:val="00606EBE"/>
    <w:rsid w:val="00607232"/>
    <w:rsid w:val="0060735B"/>
    <w:rsid w:val="00607693"/>
    <w:rsid w:val="006111E2"/>
    <w:rsid w:val="0061121E"/>
    <w:rsid w:val="00611366"/>
    <w:rsid w:val="00611451"/>
    <w:rsid w:val="00613A57"/>
    <w:rsid w:val="00613CE8"/>
    <w:rsid w:val="00613EA1"/>
    <w:rsid w:val="0061534D"/>
    <w:rsid w:val="006154B4"/>
    <w:rsid w:val="00615B3D"/>
    <w:rsid w:val="006177BF"/>
    <w:rsid w:val="00617A10"/>
    <w:rsid w:val="0062031E"/>
    <w:rsid w:val="00621025"/>
    <w:rsid w:val="006213CB"/>
    <w:rsid w:val="006217BB"/>
    <w:rsid w:val="00622113"/>
    <w:rsid w:val="006222EA"/>
    <w:rsid w:val="0062276A"/>
    <w:rsid w:val="00623626"/>
    <w:rsid w:val="006236FA"/>
    <w:rsid w:val="00623AE2"/>
    <w:rsid w:val="00624566"/>
    <w:rsid w:val="0062539D"/>
    <w:rsid w:val="00625E02"/>
    <w:rsid w:val="00627133"/>
    <w:rsid w:val="006276C2"/>
    <w:rsid w:val="0062792C"/>
    <w:rsid w:val="00630103"/>
    <w:rsid w:val="00630204"/>
    <w:rsid w:val="00630CB6"/>
    <w:rsid w:val="0063219F"/>
    <w:rsid w:val="00632C26"/>
    <w:rsid w:val="0063381F"/>
    <w:rsid w:val="0063454D"/>
    <w:rsid w:val="00634583"/>
    <w:rsid w:val="006348D3"/>
    <w:rsid w:val="00636A6B"/>
    <w:rsid w:val="0063708B"/>
    <w:rsid w:val="00640590"/>
    <w:rsid w:val="00641483"/>
    <w:rsid w:val="00641E52"/>
    <w:rsid w:val="00643456"/>
    <w:rsid w:val="00643B1A"/>
    <w:rsid w:val="00643E8C"/>
    <w:rsid w:val="00644227"/>
    <w:rsid w:val="00645973"/>
    <w:rsid w:val="00646675"/>
    <w:rsid w:val="00646D12"/>
    <w:rsid w:val="00650472"/>
    <w:rsid w:val="00650829"/>
    <w:rsid w:val="00650CEF"/>
    <w:rsid w:val="00650F14"/>
    <w:rsid w:val="00651458"/>
    <w:rsid w:val="00651B7F"/>
    <w:rsid w:val="00652276"/>
    <w:rsid w:val="00652297"/>
    <w:rsid w:val="00652349"/>
    <w:rsid w:val="006523C2"/>
    <w:rsid w:val="00652E28"/>
    <w:rsid w:val="00652EFC"/>
    <w:rsid w:val="00654719"/>
    <w:rsid w:val="006549C5"/>
    <w:rsid w:val="00654B26"/>
    <w:rsid w:val="00654B34"/>
    <w:rsid w:val="00655B1D"/>
    <w:rsid w:val="00655F0F"/>
    <w:rsid w:val="006571D3"/>
    <w:rsid w:val="006573A1"/>
    <w:rsid w:val="006574C9"/>
    <w:rsid w:val="00657E91"/>
    <w:rsid w:val="00660963"/>
    <w:rsid w:val="00660B83"/>
    <w:rsid w:val="00661AFA"/>
    <w:rsid w:val="00661EFD"/>
    <w:rsid w:val="00662855"/>
    <w:rsid w:val="00662AE4"/>
    <w:rsid w:val="00663394"/>
    <w:rsid w:val="00663D1B"/>
    <w:rsid w:val="00664192"/>
    <w:rsid w:val="00664CDB"/>
    <w:rsid w:val="006656A0"/>
    <w:rsid w:val="00665B01"/>
    <w:rsid w:val="006661A5"/>
    <w:rsid w:val="00670016"/>
    <w:rsid w:val="00670319"/>
    <w:rsid w:val="006703FC"/>
    <w:rsid w:val="00671495"/>
    <w:rsid w:val="0067288E"/>
    <w:rsid w:val="00672967"/>
    <w:rsid w:val="006732DD"/>
    <w:rsid w:val="00675037"/>
    <w:rsid w:val="00675739"/>
    <w:rsid w:val="00675A3A"/>
    <w:rsid w:val="006760A0"/>
    <w:rsid w:val="00676D98"/>
    <w:rsid w:val="0067730F"/>
    <w:rsid w:val="006826DD"/>
    <w:rsid w:val="0068347B"/>
    <w:rsid w:val="00683860"/>
    <w:rsid w:val="0068395D"/>
    <w:rsid w:val="00683AC4"/>
    <w:rsid w:val="00683C4F"/>
    <w:rsid w:val="00684BFC"/>
    <w:rsid w:val="00686471"/>
    <w:rsid w:val="006868E3"/>
    <w:rsid w:val="00686A0A"/>
    <w:rsid w:val="00691A14"/>
    <w:rsid w:val="00691B2B"/>
    <w:rsid w:val="00691CCE"/>
    <w:rsid w:val="00691FD9"/>
    <w:rsid w:val="00692620"/>
    <w:rsid w:val="006946D8"/>
    <w:rsid w:val="006948AA"/>
    <w:rsid w:val="006953FA"/>
    <w:rsid w:val="00695813"/>
    <w:rsid w:val="00695DE7"/>
    <w:rsid w:val="00695EC9"/>
    <w:rsid w:val="00696449"/>
    <w:rsid w:val="00697A44"/>
    <w:rsid w:val="006A0145"/>
    <w:rsid w:val="006A03A0"/>
    <w:rsid w:val="006A06CE"/>
    <w:rsid w:val="006A19BE"/>
    <w:rsid w:val="006A2FFA"/>
    <w:rsid w:val="006A3129"/>
    <w:rsid w:val="006A3F11"/>
    <w:rsid w:val="006A48CC"/>
    <w:rsid w:val="006A49AE"/>
    <w:rsid w:val="006A6B79"/>
    <w:rsid w:val="006B0023"/>
    <w:rsid w:val="006B059C"/>
    <w:rsid w:val="006B154E"/>
    <w:rsid w:val="006B1B33"/>
    <w:rsid w:val="006B1D61"/>
    <w:rsid w:val="006B1DBC"/>
    <w:rsid w:val="006B327C"/>
    <w:rsid w:val="006B3588"/>
    <w:rsid w:val="006B3715"/>
    <w:rsid w:val="006B3E60"/>
    <w:rsid w:val="006B456A"/>
    <w:rsid w:val="006B59FA"/>
    <w:rsid w:val="006B62DB"/>
    <w:rsid w:val="006B6389"/>
    <w:rsid w:val="006B70F1"/>
    <w:rsid w:val="006B7690"/>
    <w:rsid w:val="006B7A42"/>
    <w:rsid w:val="006C1757"/>
    <w:rsid w:val="006C1985"/>
    <w:rsid w:val="006C1C17"/>
    <w:rsid w:val="006C204E"/>
    <w:rsid w:val="006C2216"/>
    <w:rsid w:val="006C2BB8"/>
    <w:rsid w:val="006C3182"/>
    <w:rsid w:val="006C4317"/>
    <w:rsid w:val="006C460E"/>
    <w:rsid w:val="006C4B94"/>
    <w:rsid w:val="006C4D71"/>
    <w:rsid w:val="006C4FD5"/>
    <w:rsid w:val="006C540B"/>
    <w:rsid w:val="006C54ED"/>
    <w:rsid w:val="006C67FC"/>
    <w:rsid w:val="006C71E9"/>
    <w:rsid w:val="006C7A70"/>
    <w:rsid w:val="006C7F6F"/>
    <w:rsid w:val="006D0155"/>
    <w:rsid w:val="006D087A"/>
    <w:rsid w:val="006D14BD"/>
    <w:rsid w:val="006D1DBE"/>
    <w:rsid w:val="006D1EB3"/>
    <w:rsid w:val="006D253C"/>
    <w:rsid w:val="006D309A"/>
    <w:rsid w:val="006D3A10"/>
    <w:rsid w:val="006D3D8C"/>
    <w:rsid w:val="006D4F43"/>
    <w:rsid w:val="006D67C0"/>
    <w:rsid w:val="006E12F8"/>
    <w:rsid w:val="006E13B9"/>
    <w:rsid w:val="006E262D"/>
    <w:rsid w:val="006E3A48"/>
    <w:rsid w:val="006E452D"/>
    <w:rsid w:val="006E556F"/>
    <w:rsid w:val="006E5FE1"/>
    <w:rsid w:val="006E6068"/>
    <w:rsid w:val="006E7483"/>
    <w:rsid w:val="006E7762"/>
    <w:rsid w:val="006E7B51"/>
    <w:rsid w:val="006F1655"/>
    <w:rsid w:val="006F213F"/>
    <w:rsid w:val="006F2750"/>
    <w:rsid w:val="006F314A"/>
    <w:rsid w:val="006F3C7A"/>
    <w:rsid w:val="006F471B"/>
    <w:rsid w:val="006F48C3"/>
    <w:rsid w:val="006F4ABC"/>
    <w:rsid w:val="006F4CAF"/>
    <w:rsid w:val="006F74A4"/>
    <w:rsid w:val="006F7615"/>
    <w:rsid w:val="007007C8"/>
    <w:rsid w:val="00701641"/>
    <w:rsid w:val="0070352E"/>
    <w:rsid w:val="0070379E"/>
    <w:rsid w:val="00706575"/>
    <w:rsid w:val="0070692E"/>
    <w:rsid w:val="007075BD"/>
    <w:rsid w:val="0070779B"/>
    <w:rsid w:val="00707800"/>
    <w:rsid w:val="00707AD2"/>
    <w:rsid w:val="00710BFF"/>
    <w:rsid w:val="007129EA"/>
    <w:rsid w:val="00712B86"/>
    <w:rsid w:val="00712CC9"/>
    <w:rsid w:val="00713980"/>
    <w:rsid w:val="007150C6"/>
    <w:rsid w:val="007157A3"/>
    <w:rsid w:val="00716263"/>
    <w:rsid w:val="007172CC"/>
    <w:rsid w:val="007178AA"/>
    <w:rsid w:val="00717E74"/>
    <w:rsid w:val="0072025A"/>
    <w:rsid w:val="0072155A"/>
    <w:rsid w:val="0072155F"/>
    <w:rsid w:val="00721B59"/>
    <w:rsid w:val="007227F5"/>
    <w:rsid w:val="00722917"/>
    <w:rsid w:val="00722BFC"/>
    <w:rsid w:val="00723097"/>
    <w:rsid w:val="00723F78"/>
    <w:rsid w:val="00724A65"/>
    <w:rsid w:val="007270D6"/>
    <w:rsid w:val="00727149"/>
    <w:rsid w:val="00727C39"/>
    <w:rsid w:val="007300E6"/>
    <w:rsid w:val="0073011A"/>
    <w:rsid w:val="00730C0B"/>
    <w:rsid w:val="00731C05"/>
    <w:rsid w:val="007323A7"/>
    <w:rsid w:val="0073314C"/>
    <w:rsid w:val="0073315D"/>
    <w:rsid w:val="007339EC"/>
    <w:rsid w:val="00733E6D"/>
    <w:rsid w:val="007357FF"/>
    <w:rsid w:val="007368AA"/>
    <w:rsid w:val="00737207"/>
    <w:rsid w:val="0073762B"/>
    <w:rsid w:val="00737B6D"/>
    <w:rsid w:val="00737C83"/>
    <w:rsid w:val="00740318"/>
    <w:rsid w:val="00740536"/>
    <w:rsid w:val="0074085E"/>
    <w:rsid w:val="007408BC"/>
    <w:rsid w:val="00742164"/>
    <w:rsid w:val="00744BA2"/>
    <w:rsid w:val="00745044"/>
    <w:rsid w:val="00745238"/>
    <w:rsid w:val="00745BC7"/>
    <w:rsid w:val="00745CD1"/>
    <w:rsid w:val="0074661B"/>
    <w:rsid w:val="00746737"/>
    <w:rsid w:val="00747688"/>
    <w:rsid w:val="007508A8"/>
    <w:rsid w:val="007515EF"/>
    <w:rsid w:val="00752863"/>
    <w:rsid w:val="007536C6"/>
    <w:rsid w:val="007544E9"/>
    <w:rsid w:val="00756740"/>
    <w:rsid w:val="0075688B"/>
    <w:rsid w:val="00760400"/>
    <w:rsid w:val="007612F3"/>
    <w:rsid w:val="00763C79"/>
    <w:rsid w:val="00763ECB"/>
    <w:rsid w:val="00764516"/>
    <w:rsid w:val="00764917"/>
    <w:rsid w:val="00764CAF"/>
    <w:rsid w:val="00764D1E"/>
    <w:rsid w:val="00765C66"/>
    <w:rsid w:val="00765C83"/>
    <w:rsid w:val="00766B29"/>
    <w:rsid w:val="00767331"/>
    <w:rsid w:val="00767DC1"/>
    <w:rsid w:val="00770BC2"/>
    <w:rsid w:val="00770CF5"/>
    <w:rsid w:val="00771C54"/>
    <w:rsid w:val="00772E74"/>
    <w:rsid w:val="007730B0"/>
    <w:rsid w:val="00773A68"/>
    <w:rsid w:val="00773CA6"/>
    <w:rsid w:val="007759BB"/>
    <w:rsid w:val="00776CB8"/>
    <w:rsid w:val="007770A0"/>
    <w:rsid w:val="007779D1"/>
    <w:rsid w:val="0078332A"/>
    <w:rsid w:val="007838E6"/>
    <w:rsid w:val="00783ECA"/>
    <w:rsid w:val="00784989"/>
    <w:rsid w:val="00784BEE"/>
    <w:rsid w:val="00785274"/>
    <w:rsid w:val="00785A92"/>
    <w:rsid w:val="007863B1"/>
    <w:rsid w:val="0078690B"/>
    <w:rsid w:val="00790564"/>
    <w:rsid w:val="00790F97"/>
    <w:rsid w:val="007918DD"/>
    <w:rsid w:val="00792586"/>
    <w:rsid w:val="007931C7"/>
    <w:rsid w:val="007948DB"/>
    <w:rsid w:val="007972E3"/>
    <w:rsid w:val="007A01E8"/>
    <w:rsid w:val="007A0222"/>
    <w:rsid w:val="007A074B"/>
    <w:rsid w:val="007A0BE9"/>
    <w:rsid w:val="007A171C"/>
    <w:rsid w:val="007A2634"/>
    <w:rsid w:val="007A3E98"/>
    <w:rsid w:val="007A48D0"/>
    <w:rsid w:val="007A4CDF"/>
    <w:rsid w:val="007A4EC8"/>
    <w:rsid w:val="007A5A86"/>
    <w:rsid w:val="007A6572"/>
    <w:rsid w:val="007A7174"/>
    <w:rsid w:val="007A7215"/>
    <w:rsid w:val="007A7C40"/>
    <w:rsid w:val="007B0E34"/>
    <w:rsid w:val="007B10F7"/>
    <w:rsid w:val="007B1A97"/>
    <w:rsid w:val="007B1E96"/>
    <w:rsid w:val="007B2EAD"/>
    <w:rsid w:val="007B42E7"/>
    <w:rsid w:val="007B4A75"/>
    <w:rsid w:val="007B4BF8"/>
    <w:rsid w:val="007B5867"/>
    <w:rsid w:val="007B693F"/>
    <w:rsid w:val="007B6F47"/>
    <w:rsid w:val="007B7836"/>
    <w:rsid w:val="007B7B44"/>
    <w:rsid w:val="007B7E1F"/>
    <w:rsid w:val="007C1003"/>
    <w:rsid w:val="007C3229"/>
    <w:rsid w:val="007C33F0"/>
    <w:rsid w:val="007C4819"/>
    <w:rsid w:val="007C606A"/>
    <w:rsid w:val="007C744E"/>
    <w:rsid w:val="007D0442"/>
    <w:rsid w:val="007D08AD"/>
    <w:rsid w:val="007D11B7"/>
    <w:rsid w:val="007D2614"/>
    <w:rsid w:val="007D3F70"/>
    <w:rsid w:val="007D4ABE"/>
    <w:rsid w:val="007D4AED"/>
    <w:rsid w:val="007D4E6E"/>
    <w:rsid w:val="007D4F54"/>
    <w:rsid w:val="007D5B50"/>
    <w:rsid w:val="007D5E93"/>
    <w:rsid w:val="007D623B"/>
    <w:rsid w:val="007D645E"/>
    <w:rsid w:val="007D70B7"/>
    <w:rsid w:val="007D7A33"/>
    <w:rsid w:val="007E1436"/>
    <w:rsid w:val="007E20F1"/>
    <w:rsid w:val="007E3232"/>
    <w:rsid w:val="007E38A3"/>
    <w:rsid w:val="007E3974"/>
    <w:rsid w:val="007E474B"/>
    <w:rsid w:val="007E4B7F"/>
    <w:rsid w:val="007E57DF"/>
    <w:rsid w:val="007E5A61"/>
    <w:rsid w:val="007E5F9F"/>
    <w:rsid w:val="007E66BF"/>
    <w:rsid w:val="007E6F86"/>
    <w:rsid w:val="007F1011"/>
    <w:rsid w:val="007F38F2"/>
    <w:rsid w:val="007F4203"/>
    <w:rsid w:val="007F50D1"/>
    <w:rsid w:val="007F727B"/>
    <w:rsid w:val="008003F4"/>
    <w:rsid w:val="00801CE4"/>
    <w:rsid w:val="008036F5"/>
    <w:rsid w:val="00803A08"/>
    <w:rsid w:val="00803DCA"/>
    <w:rsid w:val="00803F70"/>
    <w:rsid w:val="00805167"/>
    <w:rsid w:val="00805ECE"/>
    <w:rsid w:val="008061E3"/>
    <w:rsid w:val="008065B2"/>
    <w:rsid w:val="008067A9"/>
    <w:rsid w:val="00806A87"/>
    <w:rsid w:val="008077BB"/>
    <w:rsid w:val="00810152"/>
    <w:rsid w:val="008104E7"/>
    <w:rsid w:val="008109AF"/>
    <w:rsid w:val="008113EE"/>
    <w:rsid w:val="008131E4"/>
    <w:rsid w:val="00813279"/>
    <w:rsid w:val="00814240"/>
    <w:rsid w:val="008146A2"/>
    <w:rsid w:val="00814A67"/>
    <w:rsid w:val="00814F30"/>
    <w:rsid w:val="008150E9"/>
    <w:rsid w:val="00815180"/>
    <w:rsid w:val="008160F7"/>
    <w:rsid w:val="00816454"/>
    <w:rsid w:val="00816F4E"/>
    <w:rsid w:val="00817ABE"/>
    <w:rsid w:val="00821322"/>
    <w:rsid w:val="00822217"/>
    <w:rsid w:val="00823886"/>
    <w:rsid w:val="00823D2C"/>
    <w:rsid w:val="0082408D"/>
    <w:rsid w:val="00827BE4"/>
    <w:rsid w:val="00827DB6"/>
    <w:rsid w:val="00830169"/>
    <w:rsid w:val="008307EB"/>
    <w:rsid w:val="00831722"/>
    <w:rsid w:val="00834020"/>
    <w:rsid w:val="00834C6E"/>
    <w:rsid w:val="00835DE9"/>
    <w:rsid w:val="0083635D"/>
    <w:rsid w:val="008405CD"/>
    <w:rsid w:val="00841A07"/>
    <w:rsid w:val="00841E42"/>
    <w:rsid w:val="0084357F"/>
    <w:rsid w:val="008436E2"/>
    <w:rsid w:val="008437D8"/>
    <w:rsid w:val="00845524"/>
    <w:rsid w:val="00845F40"/>
    <w:rsid w:val="00845F89"/>
    <w:rsid w:val="00846FC7"/>
    <w:rsid w:val="008472A6"/>
    <w:rsid w:val="00847408"/>
    <w:rsid w:val="0085009D"/>
    <w:rsid w:val="00852197"/>
    <w:rsid w:val="0085301F"/>
    <w:rsid w:val="00853A02"/>
    <w:rsid w:val="00853F0C"/>
    <w:rsid w:val="00854848"/>
    <w:rsid w:val="00854999"/>
    <w:rsid w:val="00854D06"/>
    <w:rsid w:val="00855D0C"/>
    <w:rsid w:val="0085726D"/>
    <w:rsid w:val="008611D2"/>
    <w:rsid w:val="00861407"/>
    <w:rsid w:val="008615D6"/>
    <w:rsid w:val="0086227A"/>
    <w:rsid w:val="00862790"/>
    <w:rsid w:val="00863362"/>
    <w:rsid w:val="008639FB"/>
    <w:rsid w:val="008652EF"/>
    <w:rsid w:val="00865C48"/>
    <w:rsid w:val="008667AB"/>
    <w:rsid w:val="00866BDB"/>
    <w:rsid w:val="00867501"/>
    <w:rsid w:val="0087062F"/>
    <w:rsid w:val="008713B8"/>
    <w:rsid w:val="0087183E"/>
    <w:rsid w:val="00871F7D"/>
    <w:rsid w:val="00872AC9"/>
    <w:rsid w:val="00873626"/>
    <w:rsid w:val="0087387C"/>
    <w:rsid w:val="00874433"/>
    <w:rsid w:val="00874C4F"/>
    <w:rsid w:val="00874DC0"/>
    <w:rsid w:val="008756E9"/>
    <w:rsid w:val="008769B8"/>
    <w:rsid w:val="00880C75"/>
    <w:rsid w:val="0088201A"/>
    <w:rsid w:val="008832AC"/>
    <w:rsid w:val="00884031"/>
    <w:rsid w:val="0088793B"/>
    <w:rsid w:val="008902FE"/>
    <w:rsid w:val="00890752"/>
    <w:rsid w:val="0089109B"/>
    <w:rsid w:val="008920D2"/>
    <w:rsid w:val="00892325"/>
    <w:rsid w:val="00894B23"/>
    <w:rsid w:val="00894D9D"/>
    <w:rsid w:val="00896785"/>
    <w:rsid w:val="00896B3D"/>
    <w:rsid w:val="00897745"/>
    <w:rsid w:val="008A18F2"/>
    <w:rsid w:val="008A1AF7"/>
    <w:rsid w:val="008A288E"/>
    <w:rsid w:val="008A44AF"/>
    <w:rsid w:val="008A5513"/>
    <w:rsid w:val="008A5FFC"/>
    <w:rsid w:val="008A7865"/>
    <w:rsid w:val="008A788E"/>
    <w:rsid w:val="008A7CE1"/>
    <w:rsid w:val="008B003C"/>
    <w:rsid w:val="008B0BE3"/>
    <w:rsid w:val="008B0CFC"/>
    <w:rsid w:val="008B1D2D"/>
    <w:rsid w:val="008B4051"/>
    <w:rsid w:val="008B443D"/>
    <w:rsid w:val="008B5576"/>
    <w:rsid w:val="008B61D5"/>
    <w:rsid w:val="008C066D"/>
    <w:rsid w:val="008C11B2"/>
    <w:rsid w:val="008C11D1"/>
    <w:rsid w:val="008C28A5"/>
    <w:rsid w:val="008C3BA0"/>
    <w:rsid w:val="008C427A"/>
    <w:rsid w:val="008C4DD1"/>
    <w:rsid w:val="008C4FDE"/>
    <w:rsid w:val="008C5B84"/>
    <w:rsid w:val="008C6235"/>
    <w:rsid w:val="008C666F"/>
    <w:rsid w:val="008C69CC"/>
    <w:rsid w:val="008C79C3"/>
    <w:rsid w:val="008C7AE2"/>
    <w:rsid w:val="008C7F7D"/>
    <w:rsid w:val="008C7FE7"/>
    <w:rsid w:val="008D0817"/>
    <w:rsid w:val="008D0D1A"/>
    <w:rsid w:val="008D0D71"/>
    <w:rsid w:val="008D2405"/>
    <w:rsid w:val="008D37B8"/>
    <w:rsid w:val="008D3ECA"/>
    <w:rsid w:val="008D4678"/>
    <w:rsid w:val="008D5448"/>
    <w:rsid w:val="008D6754"/>
    <w:rsid w:val="008E0741"/>
    <w:rsid w:val="008E282C"/>
    <w:rsid w:val="008E2EA2"/>
    <w:rsid w:val="008E3348"/>
    <w:rsid w:val="008E39A3"/>
    <w:rsid w:val="008E39BB"/>
    <w:rsid w:val="008E3A78"/>
    <w:rsid w:val="008E52F4"/>
    <w:rsid w:val="008E5598"/>
    <w:rsid w:val="008E55EB"/>
    <w:rsid w:val="008E67B5"/>
    <w:rsid w:val="008E67E8"/>
    <w:rsid w:val="008E6B80"/>
    <w:rsid w:val="008E774D"/>
    <w:rsid w:val="008E7ED2"/>
    <w:rsid w:val="008F066B"/>
    <w:rsid w:val="008F0C92"/>
    <w:rsid w:val="008F149F"/>
    <w:rsid w:val="008F22F3"/>
    <w:rsid w:val="008F34EB"/>
    <w:rsid w:val="008F3685"/>
    <w:rsid w:val="008F484A"/>
    <w:rsid w:val="008F4AD7"/>
    <w:rsid w:val="008F4D28"/>
    <w:rsid w:val="008F57C7"/>
    <w:rsid w:val="008F5AA7"/>
    <w:rsid w:val="008F6673"/>
    <w:rsid w:val="008F6E33"/>
    <w:rsid w:val="008F757D"/>
    <w:rsid w:val="00900180"/>
    <w:rsid w:val="00900268"/>
    <w:rsid w:val="00900960"/>
    <w:rsid w:val="00901506"/>
    <w:rsid w:val="009029D6"/>
    <w:rsid w:val="00903102"/>
    <w:rsid w:val="00907B28"/>
    <w:rsid w:val="0091053E"/>
    <w:rsid w:val="00911D53"/>
    <w:rsid w:val="00912261"/>
    <w:rsid w:val="00912418"/>
    <w:rsid w:val="00913293"/>
    <w:rsid w:val="00913E29"/>
    <w:rsid w:val="00914351"/>
    <w:rsid w:val="009148EB"/>
    <w:rsid w:val="00914D65"/>
    <w:rsid w:val="00915030"/>
    <w:rsid w:val="00917947"/>
    <w:rsid w:val="00920B16"/>
    <w:rsid w:val="0092114F"/>
    <w:rsid w:val="00921761"/>
    <w:rsid w:val="00921E41"/>
    <w:rsid w:val="009222DB"/>
    <w:rsid w:val="00922A66"/>
    <w:rsid w:val="00923003"/>
    <w:rsid w:val="00924464"/>
    <w:rsid w:val="00924561"/>
    <w:rsid w:val="009247ED"/>
    <w:rsid w:val="00924CD5"/>
    <w:rsid w:val="00924EEB"/>
    <w:rsid w:val="00925AC7"/>
    <w:rsid w:val="00925F5E"/>
    <w:rsid w:val="009264CE"/>
    <w:rsid w:val="00926673"/>
    <w:rsid w:val="00927CC1"/>
    <w:rsid w:val="00930964"/>
    <w:rsid w:val="009317B9"/>
    <w:rsid w:val="00932914"/>
    <w:rsid w:val="009332A1"/>
    <w:rsid w:val="00933EF7"/>
    <w:rsid w:val="00934633"/>
    <w:rsid w:val="00934D46"/>
    <w:rsid w:val="00935C70"/>
    <w:rsid w:val="009361AA"/>
    <w:rsid w:val="00936E64"/>
    <w:rsid w:val="00940B3B"/>
    <w:rsid w:val="00941C10"/>
    <w:rsid w:val="00942132"/>
    <w:rsid w:val="009430B6"/>
    <w:rsid w:val="0094476F"/>
    <w:rsid w:val="00944A3C"/>
    <w:rsid w:val="00944E96"/>
    <w:rsid w:val="00945330"/>
    <w:rsid w:val="009458FF"/>
    <w:rsid w:val="00946350"/>
    <w:rsid w:val="00946E14"/>
    <w:rsid w:val="0094736C"/>
    <w:rsid w:val="009519F0"/>
    <w:rsid w:val="00952276"/>
    <w:rsid w:val="009529F5"/>
    <w:rsid w:val="00954388"/>
    <w:rsid w:val="00954A4D"/>
    <w:rsid w:val="0095549C"/>
    <w:rsid w:val="00955B40"/>
    <w:rsid w:val="00956A84"/>
    <w:rsid w:val="00956F82"/>
    <w:rsid w:val="0095770E"/>
    <w:rsid w:val="00957ABE"/>
    <w:rsid w:val="00957B5F"/>
    <w:rsid w:val="009628D0"/>
    <w:rsid w:val="00962B14"/>
    <w:rsid w:val="00962C59"/>
    <w:rsid w:val="00962FA9"/>
    <w:rsid w:val="0096312E"/>
    <w:rsid w:val="00964818"/>
    <w:rsid w:val="009648D1"/>
    <w:rsid w:val="009654EF"/>
    <w:rsid w:val="00965542"/>
    <w:rsid w:val="009657B8"/>
    <w:rsid w:val="00965BCC"/>
    <w:rsid w:val="009661AF"/>
    <w:rsid w:val="0096698B"/>
    <w:rsid w:val="00966A73"/>
    <w:rsid w:val="00967462"/>
    <w:rsid w:val="009714DA"/>
    <w:rsid w:val="009729C1"/>
    <w:rsid w:val="00972AEA"/>
    <w:rsid w:val="00972B09"/>
    <w:rsid w:val="0097388B"/>
    <w:rsid w:val="00973E01"/>
    <w:rsid w:val="009743BA"/>
    <w:rsid w:val="00974FCC"/>
    <w:rsid w:val="00975377"/>
    <w:rsid w:val="00975767"/>
    <w:rsid w:val="0097604D"/>
    <w:rsid w:val="009760FF"/>
    <w:rsid w:val="00980C17"/>
    <w:rsid w:val="00981EF5"/>
    <w:rsid w:val="00982A0D"/>
    <w:rsid w:val="00982A74"/>
    <w:rsid w:val="00982D9A"/>
    <w:rsid w:val="00982F43"/>
    <w:rsid w:val="00984C21"/>
    <w:rsid w:val="00984CD3"/>
    <w:rsid w:val="00984CEA"/>
    <w:rsid w:val="00984D99"/>
    <w:rsid w:val="009854F3"/>
    <w:rsid w:val="009865BB"/>
    <w:rsid w:val="00986BBA"/>
    <w:rsid w:val="00987595"/>
    <w:rsid w:val="009876AE"/>
    <w:rsid w:val="009879EA"/>
    <w:rsid w:val="0099016B"/>
    <w:rsid w:val="009905EA"/>
    <w:rsid w:val="00991B2A"/>
    <w:rsid w:val="00991B2E"/>
    <w:rsid w:val="00992500"/>
    <w:rsid w:val="009926C3"/>
    <w:rsid w:val="00994E5E"/>
    <w:rsid w:val="0099542D"/>
    <w:rsid w:val="00995C37"/>
    <w:rsid w:val="00995D9E"/>
    <w:rsid w:val="0099600B"/>
    <w:rsid w:val="00997FFC"/>
    <w:rsid w:val="009A11B5"/>
    <w:rsid w:val="009A1274"/>
    <w:rsid w:val="009A22C9"/>
    <w:rsid w:val="009A3089"/>
    <w:rsid w:val="009A3C55"/>
    <w:rsid w:val="009A4AA8"/>
    <w:rsid w:val="009A5774"/>
    <w:rsid w:val="009A5C27"/>
    <w:rsid w:val="009A5D6F"/>
    <w:rsid w:val="009A6804"/>
    <w:rsid w:val="009A7AC8"/>
    <w:rsid w:val="009B0D57"/>
    <w:rsid w:val="009B0E28"/>
    <w:rsid w:val="009B2ADE"/>
    <w:rsid w:val="009B30FA"/>
    <w:rsid w:val="009B3497"/>
    <w:rsid w:val="009B350F"/>
    <w:rsid w:val="009B4D29"/>
    <w:rsid w:val="009B54BF"/>
    <w:rsid w:val="009B5A8E"/>
    <w:rsid w:val="009B61F4"/>
    <w:rsid w:val="009B6828"/>
    <w:rsid w:val="009B77C4"/>
    <w:rsid w:val="009B7B71"/>
    <w:rsid w:val="009C211D"/>
    <w:rsid w:val="009C2ACD"/>
    <w:rsid w:val="009C32F7"/>
    <w:rsid w:val="009C3D1B"/>
    <w:rsid w:val="009C4ABF"/>
    <w:rsid w:val="009C4C57"/>
    <w:rsid w:val="009C594A"/>
    <w:rsid w:val="009C62F0"/>
    <w:rsid w:val="009C7FD0"/>
    <w:rsid w:val="009D0273"/>
    <w:rsid w:val="009D0C4B"/>
    <w:rsid w:val="009D0F18"/>
    <w:rsid w:val="009D155D"/>
    <w:rsid w:val="009D2164"/>
    <w:rsid w:val="009D3B0A"/>
    <w:rsid w:val="009D4892"/>
    <w:rsid w:val="009D5562"/>
    <w:rsid w:val="009D6B12"/>
    <w:rsid w:val="009D7954"/>
    <w:rsid w:val="009E013D"/>
    <w:rsid w:val="009E0F7B"/>
    <w:rsid w:val="009E1334"/>
    <w:rsid w:val="009E1699"/>
    <w:rsid w:val="009E1976"/>
    <w:rsid w:val="009E2028"/>
    <w:rsid w:val="009E38D3"/>
    <w:rsid w:val="009E4F1D"/>
    <w:rsid w:val="009E571E"/>
    <w:rsid w:val="009E64F2"/>
    <w:rsid w:val="009E69DC"/>
    <w:rsid w:val="009E6B3F"/>
    <w:rsid w:val="009E72D9"/>
    <w:rsid w:val="009E7E58"/>
    <w:rsid w:val="009F13E8"/>
    <w:rsid w:val="009F223E"/>
    <w:rsid w:val="009F2A1E"/>
    <w:rsid w:val="009F3C2F"/>
    <w:rsid w:val="009F523A"/>
    <w:rsid w:val="009F61B7"/>
    <w:rsid w:val="009F7564"/>
    <w:rsid w:val="009F7A16"/>
    <w:rsid w:val="009F7E3F"/>
    <w:rsid w:val="00A0035D"/>
    <w:rsid w:val="00A008C6"/>
    <w:rsid w:val="00A00BBA"/>
    <w:rsid w:val="00A00CBF"/>
    <w:rsid w:val="00A023FF"/>
    <w:rsid w:val="00A02B7B"/>
    <w:rsid w:val="00A02D24"/>
    <w:rsid w:val="00A06704"/>
    <w:rsid w:val="00A06C51"/>
    <w:rsid w:val="00A07360"/>
    <w:rsid w:val="00A1014B"/>
    <w:rsid w:val="00A10996"/>
    <w:rsid w:val="00A10C96"/>
    <w:rsid w:val="00A11B14"/>
    <w:rsid w:val="00A12CF9"/>
    <w:rsid w:val="00A13260"/>
    <w:rsid w:val="00A13B30"/>
    <w:rsid w:val="00A14248"/>
    <w:rsid w:val="00A149A9"/>
    <w:rsid w:val="00A14F81"/>
    <w:rsid w:val="00A16C42"/>
    <w:rsid w:val="00A17355"/>
    <w:rsid w:val="00A1798B"/>
    <w:rsid w:val="00A17D7C"/>
    <w:rsid w:val="00A17E03"/>
    <w:rsid w:val="00A20C26"/>
    <w:rsid w:val="00A216E5"/>
    <w:rsid w:val="00A216F0"/>
    <w:rsid w:val="00A2237E"/>
    <w:rsid w:val="00A23BBA"/>
    <w:rsid w:val="00A2506B"/>
    <w:rsid w:val="00A255C9"/>
    <w:rsid w:val="00A25BEE"/>
    <w:rsid w:val="00A26B54"/>
    <w:rsid w:val="00A26E97"/>
    <w:rsid w:val="00A27604"/>
    <w:rsid w:val="00A27A3F"/>
    <w:rsid w:val="00A30625"/>
    <w:rsid w:val="00A30E1D"/>
    <w:rsid w:val="00A311AC"/>
    <w:rsid w:val="00A31370"/>
    <w:rsid w:val="00A31649"/>
    <w:rsid w:val="00A31854"/>
    <w:rsid w:val="00A321E2"/>
    <w:rsid w:val="00A327B8"/>
    <w:rsid w:val="00A34839"/>
    <w:rsid w:val="00A36E28"/>
    <w:rsid w:val="00A400F9"/>
    <w:rsid w:val="00A41DED"/>
    <w:rsid w:val="00A41F31"/>
    <w:rsid w:val="00A44578"/>
    <w:rsid w:val="00A44FE2"/>
    <w:rsid w:val="00A4553F"/>
    <w:rsid w:val="00A45AFC"/>
    <w:rsid w:val="00A462B6"/>
    <w:rsid w:val="00A46D06"/>
    <w:rsid w:val="00A472FB"/>
    <w:rsid w:val="00A4760A"/>
    <w:rsid w:val="00A476AD"/>
    <w:rsid w:val="00A5151B"/>
    <w:rsid w:val="00A51636"/>
    <w:rsid w:val="00A51777"/>
    <w:rsid w:val="00A52E6A"/>
    <w:rsid w:val="00A530F6"/>
    <w:rsid w:val="00A53CEC"/>
    <w:rsid w:val="00A53E94"/>
    <w:rsid w:val="00A54391"/>
    <w:rsid w:val="00A5503F"/>
    <w:rsid w:val="00A55430"/>
    <w:rsid w:val="00A560AE"/>
    <w:rsid w:val="00A567D7"/>
    <w:rsid w:val="00A60B73"/>
    <w:rsid w:val="00A615CC"/>
    <w:rsid w:val="00A61EC7"/>
    <w:rsid w:val="00A623D4"/>
    <w:rsid w:val="00A62BE0"/>
    <w:rsid w:val="00A6347B"/>
    <w:rsid w:val="00A63CAD"/>
    <w:rsid w:val="00A64C38"/>
    <w:rsid w:val="00A710AD"/>
    <w:rsid w:val="00A71E0C"/>
    <w:rsid w:val="00A71F99"/>
    <w:rsid w:val="00A728CA"/>
    <w:rsid w:val="00A74ABE"/>
    <w:rsid w:val="00A75F9B"/>
    <w:rsid w:val="00A761D8"/>
    <w:rsid w:val="00A762C3"/>
    <w:rsid w:val="00A76A5F"/>
    <w:rsid w:val="00A77376"/>
    <w:rsid w:val="00A77999"/>
    <w:rsid w:val="00A80410"/>
    <w:rsid w:val="00A8117E"/>
    <w:rsid w:val="00A8136B"/>
    <w:rsid w:val="00A81D81"/>
    <w:rsid w:val="00A81EF6"/>
    <w:rsid w:val="00A821EF"/>
    <w:rsid w:val="00A8230D"/>
    <w:rsid w:val="00A8260E"/>
    <w:rsid w:val="00A82BAD"/>
    <w:rsid w:val="00A82CB7"/>
    <w:rsid w:val="00A82F03"/>
    <w:rsid w:val="00A8342E"/>
    <w:rsid w:val="00A83E32"/>
    <w:rsid w:val="00A8605B"/>
    <w:rsid w:val="00A87F2F"/>
    <w:rsid w:val="00A90D27"/>
    <w:rsid w:val="00A9152A"/>
    <w:rsid w:val="00A9261A"/>
    <w:rsid w:val="00A9295E"/>
    <w:rsid w:val="00A92D2D"/>
    <w:rsid w:val="00A92D87"/>
    <w:rsid w:val="00A936E6"/>
    <w:rsid w:val="00A938E5"/>
    <w:rsid w:val="00A947B5"/>
    <w:rsid w:val="00A95710"/>
    <w:rsid w:val="00A967D4"/>
    <w:rsid w:val="00A96C36"/>
    <w:rsid w:val="00A96D5B"/>
    <w:rsid w:val="00AA04AA"/>
    <w:rsid w:val="00AA084D"/>
    <w:rsid w:val="00AA09BD"/>
    <w:rsid w:val="00AA1DDF"/>
    <w:rsid w:val="00AA2448"/>
    <w:rsid w:val="00AA2E4F"/>
    <w:rsid w:val="00AA3B6E"/>
    <w:rsid w:val="00AA48EF"/>
    <w:rsid w:val="00AA53B1"/>
    <w:rsid w:val="00AA6789"/>
    <w:rsid w:val="00AA7D34"/>
    <w:rsid w:val="00AB1AC9"/>
    <w:rsid w:val="00AB1F5D"/>
    <w:rsid w:val="00AB313A"/>
    <w:rsid w:val="00AB32FA"/>
    <w:rsid w:val="00AB513C"/>
    <w:rsid w:val="00AB6BF8"/>
    <w:rsid w:val="00AC06C1"/>
    <w:rsid w:val="00AC266F"/>
    <w:rsid w:val="00AC26A1"/>
    <w:rsid w:val="00AC27CA"/>
    <w:rsid w:val="00AC288F"/>
    <w:rsid w:val="00AC2E86"/>
    <w:rsid w:val="00AC3CC9"/>
    <w:rsid w:val="00AC44C1"/>
    <w:rsid w:val="00AC4DC2"/>
    <w:rsid w:val="00AC5470"/>
    <w:rsid w:val="00AC5D82"/>
    <w:rsid w:val="00AC64DC"/>
    <w:rsid w:val="00AD0A5B"/>
    <w:rsid w:val="00AD0CB1"/>
    <w:rsid w:val="00AD1B48"/>
    <w:rsid w:val="00AD2538"/>
    <w:rsid w:val="00AD40B2"/>
    <w:rsid w:val="00AD475B"/>
    <w:rsid w:val="00AD4F77"/>
    <w:rsid w:val="00AD57FD"/>
    <w:rsid w:val="00AD67DB"/>
    <w:rsid w:val="00AD7418"/>
    <w:rsid w:val="00AD7BCC"/>
    <w:rsid w:val="00AE20F7"/>
    <w:rsid w:val="00AE23A8"/>
    <w:rsid w:val="00AE3702"/>
    <w:rsid w:val="00AE3DF6"/>
    <w:rsid w:val="00AE4C0A"/>
    <w:rsid w:val="00AE5A7A"/>
    <w:rsid w:val="00AE6642"/>
    <w:rsid w:val="00AE7581"/>
    <w:rsid w:val="00AE774D"/>
    <w:rsid w:val="00AE7AB9"/>
    <w:rsid w:val="00AE7CB3"/>
    <w:rsid w:val="00AF0045"/>
    <w:rsid w:val="00AF076F"/>
    <w:rsid w:val="00AF1067"/>
    <w:rsid w:val="00AF16EE"/>
    <w:rsid w:val="00AF18F6"/>
    <w:rsid w:val="00AF1DEE"/>
    <w:rsid w:val="00AF3EFA"/>
    <w:rsid w:val="00AF42B8"/>
    <w:rsid w:val="00AF5006"/>
    <w:rsid w:val="00AF5767"/>
    <w:rsid w:val="00AF5AC9"/>
    <w:rsid w:val="00AF69CA"/>
    <w:rsid w:val="00AF729E"/>
    <w:rsid w:val="00B0053A"/>
    <w:rsid w:val="00B0086E"/>
    <w:rsid w:val="00B020B8"/>
    <w:rsid w:val="00B04523"/>
    <w:rsid w:val="00B04778"/>
    <w:rsid w:val="00B04AF6"/>
    <w:rsid w:val="00B05AB3"/>
    <w:rsid w:val="00B06774"/>
    <w:rsid w:val="00B07149"/>
    <w:rsid w:val="00B07EBF"/>
    <w:rsid w:val="00B10383"/>
    <w:rsid w:val="00B13067"/>
    <w:rsid w:val="00B13634"/>
    <w:rsid w:val="00B15E0C"/>
    <w:rsid w:val="00B16B89"/>
    <w:rsid w:val="00B16D83"/>
    <w:rsid w:val="00B20A0C"/>
    <w:rsid w:val="00B20F44"/>
    <w:rsid w:val="00B21E83"/>
    <w:rsid w:val="00B23146"/>
    <w:rsid w:val="00B23987"/>
    <w:rsid w:val="00B260E6"/>
    <w:rsid w:val="00B267C7"/>
    <w:rsid w:val="00B26C14"/>
    <w:rsid w:val="00B26F0A"/>
    <w:rsid w:val="00B2706C"/>
    <w:rsid w:val="00B27CBC"/>
    <w:rsid w:val="00B30279"/>
    <w:rsid w:val="00B30B12"/>
    <w:rsid w:val="00B31062"/>
    <w:rsid w:val="00B31EEA"/>
    <w:rsid w:val="00B328A8"/>
    <w:rsid w:val="00B32E6E"/>
    <w:rsid w:val="00B347A3"/>
    <w:rsid w:val="00B34FFF"/>
    <w:rsid w:val="00B3632E"/>
    <w:rsid w:val="00B36370"/>
    <w:rsid w:val="00B3674E"/>
    <w:rsid w:val="00B3792B"/>
    <w:rsid w:val="00B40E41"/>
    <w:rsid w:val="00B42166"/>
    <w:rsid w:val="00B4233D"/>
    <w:rsid w:val="00B456C5"/>
    <w:rsid w:val="00B47D64"/>
    <w:rsid w:val="00B50252"/>
    <w:rsid w:val="00B51A30"/>
    <w:rsid w:val="00B5386D"/>
    <w:rsid w:val="00B549C5"/>
    <w:rsid w:val="00B55BF4"/>
    <w:rsid w:val="00B57530"/>
    <w:rsid w:val="00B576CF"/>
    <w:rsid w:val="00B61469"/>
    <w:rsid w:val="00B6175C"/>
    <w:rsid w:val="00B621BF"/>
    <w:rsid w:val="00B6243C"/>
    <w:rsid w:val="00B62E11"/>
    <w:rsid w:val="00B63058"/>
    <w:rsid w:val="00B63B53"/>
    <w:rsid w:val="00B64D24"/>
    <w:rsid w:val="00B65279"/>
    <w:rsid w:val="00B65EC7"/>
    <w:rsid w:val="00B65FA2"/>
    <w:rsid w:val="00B66583"/>
    <w:rsid w:val="00B66BA1"/>
    <w:rsid w:val="00B6704C"/>
    <w:rsid w:val="00B670E3"/>
    <w:rsid w:val="00B677DC"/>
    <w:rsid w:val="00B702B9"/>
    <w:rsid w:val="00B70DCA"/>
    <w:rsid w:val="00B710E7"/>
    <w:rsid w:val="00B710EA"/>
    <w:rsid w:val="00B72382"/>
    <w:rsid w:val="00B73A70"/>
    <w:rsid w:val="00B74CBE"/>
    <w:rsid w:val="00B7578B"/>
    <w:rsid w:val="00B7632F"/>
    <w:rsid w:val="00B769F4"/>
    <w:rsid w:val="00B77F51"/>
    <w:rsid w:val="00B80A85"/>
    <w:rsid w:val="00B813D6"/>
    <w:rsid w:val="00B81D73"/>
    <w:rsid w:val="00B8286D"/>
    <w:rsid w:val="00B82F1C"/>
    <w:rsid w:val="00B82FE7"/>
    <w:rsid w:val="00B8354B"/>
    <w:rsid w:val="00B845E8"/>
    <w:rsid w:val="00B84885"/>
    <w:rsid w:val="00B85855"/>
    <w:rsid w:val="00B866BA"/>
    <w:rsid w:val="00B86E1D"/>
    <w:rsid w:val="00B872DB"/>
    <w:rsid w:val="00B8733C"/>
    <w:rsid w:val="00B90847"/>
    <w:rsid w:val="00B911EE"/>
    <w:rsid w:val="00B91ADA"/>
    <w:rsid w:val="00B91E17"/>
    <w:rsid w:val="00B9263F"/>
    <w:rsid w:val="00B9304E"/>
    <w:rsid w:val="00B93EAD"/>
    <w:rsid w:val="00B9529D"/>
    <w:rsid w:val="00B95319"/>
    <w:rsid w:val="00B95A6C"/>
    <w:rsid w:val="00B95C64"/>
    <w:rsid w:val="00B95C97"/>
    <w:rsid w:val="00B964E1"/>
    <w:rsid w:val="00B97090"/>
    <w:rsid w:val="00B974E2"/>
    <w:rsid w:val="00B975CE"/>
    <w:rsid w:val="00BA025E"/>
    <w:rsid w:val="00BA0A01"/>
    <w:rsid w:val="00BA1EAB"/>
    <w:rsid w:val="00BA2304"/>
    <w:rsid w:val="00BA2D09"/>
    <w:rsid w:val="00BA2DFE"/>
    <w:rsid w:val="00BA3336"/>
    <w:rsid w:val="00BA3DC5"/>
    <w:rsid w:val="00BA3E03"/>
    <w:rsid w:val="00BA47E5"/>
    <w:rsid w:val="00BA4B57"/>
    <w:rsid w:val="00BA4D25"/>
    <w:rsid w:val="00BA4F34"/>
    <w:rsid w:val="00BA535A"/>
    <w:rsid w:val="00BA53F3"/>
    <w:rsid w:val="00BA540C"/>
    <w:rsid w:val="00BA6668"/>
    <w:rsid w:val="00BA7AB4"/>
    <w:rsid w:val="00BB0696"/>
    <w:rsid w:val="00BB0AFA"/>
    <w:rsid w:val="00BB1A89"/>
    <w:rsid w:val="00BB2845"/>
    <w:rsid w:val="00BB4543"/>
    <w:rsid w:val="00BB4E9F"/>
    <w:rsid w:val="00BB61D7"/>
    <w:rsid w:val="00BB6976"/>
    <w:rsid w:val="00BB728E"/>
    <w:rsid w:val="00BB7BA7"/>
    <w:rsid w:val="00BB7CEE"/>
    <w:rsid w:val="00BC115B"/>
    <w:rsid w:val="00BC1415"/>
    <w:rsid w:val="00BC2578"/>
    <w:rsid w:val="00BC25BC"/>
    <w:rsid w:val="00BC4FBF"/>
    <w:rsid w:val="00BD0A14"/>
    <w:rsid w:val="00BD13A1"/>
    <w:rsid w:val="00BD15C3"/>
    <w:rsid w:val="00BD34F0"/>
    <w:rsid w:val="00BD3EBE"/>
    <w:rsid w:val="00BD4EDC"/>
    <w:rsid w:val="00BD501B"/>
    <w:rsid w:val="00BE0B4F"/>
    <w:rsid w:val="00BE0C35"/>
    <w:rsid w:val="00BE2607"/>
    <w:rsid w:val="00BE2E49"/>
    <w:rsid w:val="00BE3320"/>
    <w:rsid w:val="00BE42E8"/>
    <w:rsid w:val="00BE5CAE"/>
    <w:rsid w:val="00BE5E9D"/>
    <w:rsid w:val="00BE63D2"/>
    <w:rsid w:val="00BE6B26"/>
    <w:rsid w:val="00BE7DAB"/>
    <w:rsid w:val="00BF1627"/>
    <w:rsid w:val="00BF1CD4"/>
    <w:rsid w:val="00BF2AF0"/>
    <w:rsid w:val="00BF2EA3"/>
    <w:rsid w:val="00BF487A"/>
    <w:rsid w:val="00BF4DD1"/>
    <w:rsid w:val="00BF5313"/>
    <w:rsid w:val="00BF66BC"/>
    <w:rsid w:val="00BF6996"/>
    <w:rsid w:val="00BF7B75"/>
    <w:rsid w:val="00BF7BAB"/>
    <w:rsid w:val="00C0004C"/>
    <w:rsid w:val="00C001E9"/>
    <w:rsid w:val="00C01F42"/>
    <w:rsid w:val="00C02CAB"/>
    <w:rsid w:val="00C02D7C"/>
    <w:rsid w:val="00C032BA"/>
    <w:rsid w:val="00C0349A"/>
    <w:rsid w:val="00C03976"/>
    <w:rsid w:val="00C03DC8"/>
    <w:rsid w:val="00C0436E"/>
    <w:rsid w:val="00C04DB8"/>
    <w:rsid w:val="00C05337"/>
    <w:rsid w:val="00C072EF"/>
    <w:rsid w:val="00C100E5"/>
    <w:rsid w:val="00C108FB"/>
    <w:rsid w:val="00C1146E"/>
    <w:rsid w:val="00C118A8"/>
    <w:rsid w:val="00C11B72"/>
    <w:rsid w:val="00C120D0"/>
    <w:rsid w:val="00C14073"/>
    <w:rsid w:val="00C1563D"/>
    <w:rsid w:val="00C1671B"/>
    <w:rsid w:val="00C16B45"/>
    <w:rsid w:val="00C16BB2"/>
    <w:rsid w:val="00C170D1"/>
    <w:rsid w:val="00C1719D"/>
    <w:rsid w:val="00C20A58"/>
    <w:rsid w:val="00C21805"/>
    <w:rsid w:val="00C2180A"/>
    <w:rsid w:val="00C23D9A"/>
    <w:rsid w:val="00C23FC6"/>
    <w:rsid w:val="00C245FF"/>
    <w:rsid w:val="00C26318"/>
    <w:rsid w:val="00C26AFE"/>
    <w:rsid w:val="00C2710D"/>
    <w:rsid w:val="00C2771A"/>
    <w:rsid w:val="00C30A34"/>
    <w:rsid w:val="00C31783"/>
    <w:rsid w:val="00C31F28"/>
    <w:rsid w:val="00C32345"/>
    <w:rsid w:val="00C34839"/>
    <w:rsid w:val="00C35426"/>
    <w:rsid w:val="00C35691"/>
    <w:rsid w:val="00C35D3C"/>
    <w:rsid w:val="00C36659"/>
    <w:rsid w:val="00C372D8"/>
    <w:rsid w:val="00C408D6"/>
    <w:rsid w:val="00C412E5"/>
    <w:rsid w:val="00C414EF"/>
    <w:rsid w:val="00C41A21"/>
    <w:rsid w:val="00C4251D"/>
    <w:rsid w:val="00C45B7F"/>
    <w:rsid w:val="00C46349"/>
    <w:rsid w:val="00C468C1"/>
    <w:rsid w:val="00C4699D"/>
    <w:rsid w:val="00C505BF"/>
    <w:rsid w:val="00C50E60"/>
    <w:rsid w:val="00C52344"/>
    <w:rsid w:val="00C52429"/>
    <w:rsid w:val="00C53DCD"/>
    <w:rsid w:val="00C550AD"/>
    <w:rsid w:val="00C5571D"/>
    <w:rsid w:val="00C6005F"/>
    <w:rsid w:val="00C60412"/>
    <w:rsid w:val="00C60562"/>
    <w:rsid w:val="00C62A77"/>
    <w:rsid w:val="00C62E9E"/>
    <w:rsid w:val="00C64D91"/>
    <w:rsid w:val="00C65C9C"/>
    <w:rsid w:val="00C66252"/>
    <w:rsid w:val="00C66433"/>
    <w:rsid w:val="00C66439"/>
    <w:rsid w:val="00C6795E"/>
    <w:rsid w:val="00C7057C"/>
    <w:rsid w:val="00C71E8C"/>
    <w:rsid w:val="00C73396"/>
    <w:rsid w:val="00C737C7"/>
    <w:rsid w:val="00C73E62"/>
    <w:rsid w:val="00C76076"/>
    <w:rsid w:val="00C76400"/>
    <w:rsid w:val="00C76F6B"/>
    <w:rsid w:val="00C77E8F"/>
    <w:rsid w:val="00C851E3"/>
    <w:rsid w:val="00C857BE"/>
    <w:rsid w:val="00C908D2"/>
    <w:rsid w:val="00C92049"/>
    <w:rsid w:val="00C92D25"/>
    <w:rsid w:val="00C92D9C"/>
    <w:rsid w:val="00C939A9"/>
    <w:rsid w:val="00C93ABC"/>
    <w:rsid w:val="00C95DF1"/>
    <w:rsid w:val="00C97049"/>
    <w:rsid w:val="00C979FD"/>
    <w:rsid w:val="00CA05BB"/>
    <w:rsid w:val="00CA0667"/>
    <w:rsid w:val="00CA0B0F"/>
    <w:rsid w:val="00CA1A4D"/>
    <w:rsid w:val="00CA1CF4"/>
    <w:rsid w:val="00CA2930"/>
    <w:rsid w:val="00CA34DF"/>
    <w:rsid w:val="00CA4214"/>
    <w:rsid w:val="00CA42D2"/>
    <w:rsid w:val="00CA4A66"/>
    <w:rsid w:val="00CA75D6"/>
    <w:rsid w:val="00CB0D10"/>
    <w:rsid w:val="00CB14E6"/>
    <w:rsid w:val="00CB1988"/>
    <w:rsid w:val="00CB1FC8"/>
    <w:rsid w:val="00CB20EB"/>
    <w:rsid w:val="00CB292D"/>
    <w:rsid w:val="00CB319D"/>
    <w:rsid w:val="00CB43AB"/>
    <w:rsid w:val="00CB4A5A"/>
    <w:rsid w:val="00CB535F"/>
    <w:rsid w:val="00CB55C8"/>
    <w:rsid w:val="00CB6BB9"/>
    <w:rsid w:val="00CB790B"/>
    <w:rsid w:val="00CB7D6D"/>
    <w:rsid w:val="00CB7E7A"/>
    <w:rsid w:val="00CC181F"/>
    <w:rsid w:val="00CC30E3"/>
    <w:rsid w:val="00CC38E1"/>
    <w:rsid w:val="00CC4C8B"/>
    <w:rsid w:val="00CC55C3"/>
    <w:rsid w:val="00CC6AD7"/>
    <w:rsid w:val="00CC6C3C"/>
    <w:rsid w:val="00CC6D39"/>
    <w:rsid w:val="00CC722B"/>
    <w:rsid w:val="00CC780B"/>
    <w:rsid w:val="00CC7DDC"/>
    <w:rsid w:val="00CD03B2"/>
    <w:rsid w:val="00CD2A86"/>
    <w:rsid w:val="00CD2BF1"/>
    <w:rsid w:val="00CD331D"/>
    <w:rsid w:val="00CD340D"/>
    <w:rsid w:val="00CD384B"/>
    <w:rsid w:val="00CD4E90"/>
    <w:rsid w:val="00CD5348"/>
    <w:rsid w:val="00CD77B0"/>
    <w:rsid w:val="00CE09A0"/>
    <w:rsid w:val="00CE253B"/>
    <w:rsid w:val="00CE717A"/>
    <w:rsid w:val="00CF013F"/>
    <w:rsid w:val="00CF066F"/>
    <w:rsid w:val="00CF07DB"/>
    <w:rsid w:val="00CF12D1"/>
    <w:rsid w:val="00CF1554"/>
    <w:rsid w:val="00CF1A6F"/>
    <w:rsid w:val="00CF1C0C"/>
    <w:rsid w:val="00CF1FE1"/>
    <w:rsid w:val="00CF2761"/>
    <w:rsid w:val="00CF3FE8"/>
    <w:rsid w:val="00CF5FE5"/>
    <w:rsid w:val="00CF6091"/>
    <w:rsid w:val="00D00161"/>
    <w:rsid w:val="00D00681"/>
    <w:rsid w:val="00D02D85"/>
    <w:rsid w:val="00D03FB2"/>
    <w:rsid w:val="00D04872"/>
    <w:rsid w:val="00D055DA"/>
    <w:rsid w:val="00D0576F"/>
    <w:rsid w:val="00D0642F"/>
    <w:rsid w:val="00D10036"/>
    <w:rsid w:val="00D105B3"/>
    <w:rsid w:val="00D10B4C"/>
    <w:rsid w:val="00D10BC7"/>
    <w:rsid w:val="00D10E09"/>
    <w:rsid w:val="00D113C8"/>
    <w:rsid w:val="00D125DD"/>
    <w:rsid w:val="00D12796"/>
    <w:rsid w:val="00D133A6"/>
    <w:rsid w:val="00D14A11"/>
    <w:rsid w:val="00D15E5D"/>
    <w:rsid w:val="00D15FF8"/>
    <w:rsid w:val="00D166DD"/>
    <w:rsid w:val="00D177CF"/>
    <w:rsid w:val="00D203EC"/>
    <w:rsid w:val="00D2075A"/>
    <w:rsid w:val="00D20FCA"/>
    <w:rsid w:val="00D2113A"/>
    <w:rsid w:val="00D2148A"/>
    <w:rsid w:val="00D21B62"/>
    <w:rsid w:val="00D21C04"/>
    <w:rsid w:val="00D22582"/>
    <w:rsid w:val="00D23158"/>
    <w:rsid w:val="00D23210"/>
    <w:rsid w:val="00D23AD0"/>
    <w:rsid w:val="00D2530B"/>
    <w:rsid w:val="00D26688"/>
    <w:rsid w:val="00D26D89"/>
    <w:rsid w:val="00D2768D"/>
    <w:rsid w:val="00D27CF4"/>
    <w:rsid w:val="00D27ED4"/>
    <w:rsid w:val="00D30613"/>
    <w:rsid w:val="00D30998"/>
    <w:rsid w:val="00D31F25"/>
    <w:rsid w:val="00D32259"/>
    <w:rsid w:val="00D326CE"/>
    <w:rsid w:val="00D3283C"/>
    <w:rsid w:val="00D3402F"/>
    <w:rsid w:val="00D3454A"/>
    <w:rsid w:val="00D36AAA"/>
    <w:rsid w:val="00D37118"/>
    <w:rsid w:val="00D3720F"/>
    <w:rsid w:val="00D40D13"/>
    <w:rsid w:val="00D42076"/>
    <w:rsid w:val="00D4213F"/>
    <w:rsid w:val="00D43573"/>
    <w:rsid w:val="00D4366B"/>
    <w:rsid w:val="00D4369E"/>
    <w:rsid w:val="00D450B1"/>
    <w:rsid w:val="00D460C2"/>
    <w:rsid w:val="00D474A5"/>
    <w:rsid w:val="00D5025B"/>
    <w:rsid w:val="00D50687"/>
    <w:rsid w:val="00D508FA"/>
    <w:rsid w:val="00D5150A"/>
    <w:rsid w:val="00D51696"/>
    <w:rsid w:val="00D521BA"/>
    <w:rsid w:val="00D5395C"/>
    <w:rsid w:val="00D573FE"/>
    <w:rsid w:val="00D57F72"/>
    <w:rsid w:val="00D61692"/>
    <w:rsid w:val="00D62406"/>
    <w:rsid w:val="00D62B64"/>
    <w:rsid w:val="00D65A02"/>
    <w:rsid w:val="00D66AE5"/>
    <w:rsid w:val="00D66DF1"/>
    <w:rsid w:val="00D7125D"/>
    <w:rsid w:val="00D7223B"/>
    <w:rsid w:val="00D735F2"/>
    <w:rsid w:val="00D73814"/>
    <w:rsid w:val="00D74108"/>
    <w:rsid w:val="00D750D9"/>
    <w:rsid w:val="00D76908"/>
    <w:rsid w:val="00D80364"/>
    <w:rsid w:val="00D80B9D"/>
    <w:rsid w:val="00D80F07"/>
    <w:rsid w:val="00D811E5"/>
    <w:rsid w:val="00D81AD8"/>
    <w:rsid w:val="00D81E81"/>
    <w:rsid w:val="00D82B4E"/>
    <w:rsid w:val="00D83390"/>
    <w:rsid w:val="00D84C52"/>
    <w:rsid w:val="00D8556F"/>
    <w:rsid w:val="00D87444"/>
    <w:rsid w:val="00D87AA6"/>
    <w:rsid w:val="00D90365"/>
    <w:rsid w:val="00D9115F"/>
    <w:rsid w:val="00D91863"/>
    <w:rsid w:val="00D91D3A"/>
    <w:rsid w:val="00D92F24"/>
    <w:rsid w:val="00D95A26"/>
    <w:rsid w:val="00D95B39"/>
    <w:rsid w:val="00D97180"/>
    <w:rsid w:val="00D97C9D"/>
    <w:rsid w:val="00D97D6A"/>
    <w:rsid w:val="00DA04A0"/>
    <w:rsid w:val="00DA2532"/>
    <w:rsid w:val="00DA2918"/>
    <w:rsid w:val="00DA4BB7"/>
    <w:rsid w:val="00DA4F18"/>
    <w:rsid w:val="00DA5080"/>
    <w:rsid w:val="00DA524F"/>
    <w:rsid w:val="00DA56B0"/>
    <w:rsid w:val="00DA5B9E"/>
    <w:rsid w:val="00DA5C58"/>
    <w:rsid w:val="00DA639C"/>
    <w:rsid w:val="00DA6DA7"/>
    <w:rsid w:val="00DA7352"/>
    <w:rsid w:val="00DA7536"/>
    <w:rsid w:val="00DB048F"/>
    <w:rsid w:val="00DB1F79"/>
    <w:rsid w:val="00DB30CF"/>
    <w:rsid w:val="00DB349D"/>
    <w:rsid w:val="00DB4256"/>
    <w:rsid w:val="00DB49E4"/>
    <w:rsid w:val="00DB5133"/>
    <w:rsid w:val="00DB559B"/>
    <w:rsid w:val="00DB702A"/>
    <w:rsid w:val="00DB7A13"/>
    <w:rsid w:val="00DB7BCD"/>
    <w:rsid w:val="00DC126B"/>
    <w:rsid w:val="00DC15AA"/>
    <w:rsid w:val="00DC1FA4"/>
    <w:rsid w:val="00DC22B2"/>
    <w:rsid w:val="00DC263A"/>
    <w:rsid w:val="00DC3524"/>
    <w:rsid w:val="00DC43E3"/>
    <w:rsid w:val="00DC459D"/>
    <w:rsid w:val="00DD06FE"/>
    <w:rsid w:val="00DD098E"/>
    <w:rsid w:val="00DD0CFF"/>
    <w:rsid w:val="00DD130E"/>
    <w:rsid w:val="00DD213C"/>
    <w:rsid w:val="00DD2149"/>
    <w:rsid w:val="00DD2851"/>
    <w:rsid w:val="00DD41FB"/>
    <w:rsid w:val="00DD4702"/>
    <w:rsid w:val="00DD4A5E"/>
    <w:rsid w:val="00DD5A3D"/>
    <w:rsid w:val="00DD5F60"/>
    <w:rsid w:val="00DD7A9D"/>
    <w:rsid w:val="00DD7E5B"/>
    <w:rsid w:val="00DE25CE"/>
    <w:rsid w:val="00DE3351"/>
    <w:rsid w:val="00DE3AF6"/>
    <w:rsid w:val="00DE3CFF"/>
    <w:rsid w:val="00DE50F4"/>
    <w:rsid w:val="00DE58BE"/>
    <w:rsid w:val="00DE748C"/>
    <w:rsid w:val="00DE756A"/>
    <w:rsid w:val="00DE778A"/>
    <w:rsid w:val="00DE78C9"/>
    <w:rsid w:val="00DE79ED"/>
    <w:rsid w:val="00DE7FCC"/>
    <w:rsid w:val="00DF0AD1"/>
    <w:rsid w:val="00DF1059"/>
    <w:rsid w:val="00DF1E1C"/>
    <w:rsid w:val="00DF246D"/>
    <w:rsid w:val="00DF2EE5"/>
    <w:rsid w:val="00DF38DD"/>
    <w:rsid w:val="00DF3AB1"/>
    <w:rsid w:val="00DF40B3"/>
    <w:rsid w:val="00DF5018"/>
    <w:rsid w:val="00DF5ADB"/>
    <w:rsid w:val="00DF7B82"/>
    <w:rsid w:val="00DF7B95"/>
    <w:rsid w:val="00DF7D60"/>
    <w:rsid w:val="00DF7EDB"/>
    <w:rsid w:val="00E00CC1"/>
    <w:rsid w:val="00E00EEE"/>
    <w:rsid w:val="00E0126F"/>
    <w:rsid w:val="00E01301"/>
    <w:rsid w:val="00E013EF"/>
    <w:rsid w:val="00E01F92"/>
    <w:rsid w:val="00E02CD1"/>
    <w:rsid w:val="00E03F61"/>
    <w:rsid w:val="00E05010"/>
    <w:rsid w:val="00E05E7F"/>
    <w:rsid w:val="00E079EE"/>
    <w:rsid w:val="00E107D1"/>
    <w:rsid w:val="00E1174D"/>
    <w:rsid w:val="00E11BFD"/>
    <w:rsid w:val="00E1317B"/>
    <w:rsid w:val="00E17A22"/>
    <w:rsid w:val="00E17B28"/>
    <w:rsid w:val="00E207A0"/>
    <w:rsid w:val="00E218AF"/>
    <w:rsid w:val="00E23CAE"/>
    <w:rsid w:val="00E245F9"/>
    <w:rsid w:val="00E25CAD"/>
    <w:rsid w:val="00E262D7"/>
    <w:rsid w:val="00E26A44"/>
    <w:rsid w:val="00E27520"/>
    <w:rsid w:val="00E27954"/>
    <w:rsid w:val="00E3153B"/>
    <w:rsid w:val="00E319CB"/>
    <w:rsid w:val="00E33016"/>
    <w:rsid w:val="00E3380E"/>
    <w:rsid w:val="00E338C7"/>
    <w:rsid w:val="00E34848"/>
    <w:rsid w:val="00E35396"/>
    <w:rsid w:val="00E35D37"/>
    <w:rsid w:val="00E3668F"/>
    <w:rsid w:val="00E36AF2"/>
    <w:rsid w:val="00E36F52"/>
    <w:rsid w:val="00E36FE9"/>
    <w:rsid w:val="00E375E4"/>
    <w:rsid w:val="00E37914"/>
    <w:rsid w:val="00E40FC1"/>
    <w:rsid w:val="00E42C21"/>
    <w:rsid w:val="00E42C2A"/>
    <w:rsid w:val="00E42E80"/>
    <w:rsid w:val="00E44329"/>
    <w:rsid w:val="00E44C76"/>
    <w:rsid w:val="00E453CC"/>
    <w:rsid w:val="00E4549B"/>
    <w:rsid w:val="00E46624"/>
    <w:rsid w:val="00E46743"/>
    <w:rsid w:val="00E4685A"/>
    <w:rsid w:val="00E476C8"/>
    <w:rsid w:val="00E479BF"/>
    <w:rsid w:val="00E505AD"/>
    <w:rsid w:val="00E50B71"/>
    <w:rsid w:val="00E50C62"/>
    <w:rsid w:val="00E50F90"/>
    <w:rsid w:val="00E513BB"/>
    <w:rsid w:val="00E51F0E"/>
    <w:rsid w:val="00E52F25"/>
    <w:rsid w:val="00E53EEA"/>
    <w:rsid w:val="00E53F53"/>
    <w:rsid w:val="00E547D2"/>
    <w:rsid w:val="00E549FB"/>
    <w:rsid w:val="00E553BD"/>
    <w:rsid w:val="00E56399"/>
    <w:rsid w:val="00E57AFE"/>
    <w:rsid w:val="00E57CE5"/>
    <w:rsid w:val="00E61674"/>
    <w:rsid w:val="00E61D38"/>
    <w:rsid w:val="00E61DCF"/>
    <w:rsid w:val="00E62B0D"/>
    <w:rsid w:val="00E62B30"/>
    <w:rsid w:val="00E630A5"/>
    <w:rsid w:val="00E63779"/>
    <w:rsid w:val="00E63C31"/>
    <w:rsid w:val="00E64589"/>
    <w:rsid w:val="00E64751"/>
    <w:rsid w:val="00E64844"/>
    <w:rsid w:val="00E656E4"/>
    <w:rsid w:val="00E65729"/>
    <w:rsid w:val="00E6572E"/>
    <w:rsid w:val="00E65C38"/>
    <w:rsid w:val="00E71084"/>
    <w:rsid w:val="00E71567"/>
    <w:rsid w:val="00E71F9E"/>
    <w:rsid w:val="00E725C2"/>
    <w:rsid w:val="00E726ED"/>
    <w:rsid w:val="00E72F84"/>
    <w:rsid w:val="00E7333B"/>
    <w:rsid w:val="00E740D7"/>
    <w:rsid w:val="00E75231"/>
    <w:rsid w:val="00E756B6"/>
    <w:rsid w:val="00E76953"/>
    <w:rsid w:val="00E77AAB"/>
    <w:rsid w:val="00E77C77"/>
    <w:rsid w:val="00E77D2E"/>
    <w:rsid w:val="00E77FE7"/>
    <w:rsid w:val="00E80B42"/>
    <w:rsid w:val="00E823FD"/>
    <w:rsid w:val="00E82EBD"/>
    <w:rsid w:val="00E83B70"/>
    <w:rsid w:val="00E85DBE"/>
    <w:rsid w:val="00E8701A"/>
    <w:rsid w:val="00E87389"/>
    <w:rsid w:val="00E878ED"/>
    <w:rsid w:val="00E909F3"/>
    <w:rsid w:val="00E90BBD"/>
    <w:rsid w:val="00E92DD8"/>
    <w:rsid w:val="00E932A5"/>
    <w:rsid w:val="00E9360A"/>
    <w:rsid w:val="00E9369D"/>
    <w:rsid w:val="00E93828"/>
    <w:rsid w:val="00E93B2F"/>
    <w:rsid w:val="00E943EF"/>
    <w:rsid w:val="00E94C1F"/>
    <w:rsid w:val="00E95E10"/>
    <w:rsid w:val="00E96068"/>
    <w:rsid w:val="00EA0183"/>
    <w:rsid w:val="00EA094F"/>
    <w:rsid w:val="00EA0A16"/>
    <w:rsid w:val="00EA0C1F"/>
    <w:rsid w:val="00EA1514"/>
    <w:rsid w:val="00EA35A6"/>
    <w:rsid w:val="00EA3890"/>
    <w:rsid w:val="00EA4BF6"/>
    <w:rsid w:val="00EA5885"/>
    <w:rsid w:val="00EA5DB0"/>
    <w:rsid w:val="00EA5FCF"/>
    <w:rsid w:val="00EA6EB3"/>
    <w:rsid w:val="00EA772A"/>
    <w:rsid w:val="00EA7A84"/>
    <w:rsid w:val="00EB013F"/>
    <w:rsid w:val="00EB046F"/>
    <w:rsid w:val="00EB06AD"/>
    <w:rsid w:val="00EB1BC9"/>
    <w:rsid w:val="00EB21D1"/>
    <w:rsid w:val="00EB278A"/>
    <w:rsid w:val="00EB40DB"/>
    <w:rsid w:val="00EB4474"/>
    <w:rsid w:val="00EB5604"/>
    <w:rsid w:val="00EB5DAC"/>
    <w:rsid w:val="00EB5FD8"/>
    <w:rsid w:val="00EB70E9"/>
    <w:rsid w:val="00EC01D2"/>
    <w:rsid w:val="00EC0992"/>
    <w:rsid w:val="00EC0C36"/>
    <w:rsid w:val="00EC1023"/>
    <w:rsid w:val="00EC2502"/>
    <w:rsid w:val="00EC26CF"/>
    <w:rsid w:val="00EC28AA"/>
    <w:rsid w:val="00EC3231"/>
    <w:rsid w:val="00EC51FA"/>
    <w:rsid w:val="00EC65AF"/>
    <w:rsid w:val="00EC6AE5"/>
    <w:rsid w:val="00ED0527"/>
    <w:rsid w:val="00ED1709"/>
    <w:rsid w:val="00ED1D59"/>
    <w:rsid w:val="00ED28EA"/>
    <w:rsid w:val="00ED36DE"/>
    <w:rsid w:val="00ED38A2"/>
    <w:rsid w:val="00ED6177"/>
    <w:rsid w:val="00ED76F0"/>
    <w:rsid w:val="00EE0D18"/>
    <w:rsid w:val="00EE104C"/>
    <w:rsid w:val="00EE12F7"/>
    <w:rsid w:val="00EE2463"/>
    <w:rsid w:val="00EE3675"/>
    <w:rsid w:val="00EE4DA8"/>
    <w:rsid w:val="00EE4E40"/>
    <w:rsid w:val="00EE6E89"/>
    <w:rsid w:val="00EE6FBE"/>
    <w:rsid w:val="00EF0D86"/>
    <w:rsid w:val="00EF3C32"/>
    <w:rsid w:val="00EF4034"/>
    <w:rsid w:val="00EF51BB"/>
    <w:rsid w:val="00EF52D8"/>
    <w:rsid w:val="00EF7A13"/>
    <w:rsid w:val="00F00302"/>
    <w:rsid w:val="00F0153A"/>
    <w:rsid w:val="00F0246C"/>
    <w:rsid w:val="00F026CB"/>
    <w:rsid w:val="00F068B6"/>
    <w:rsid w:val="00F06A42"/>
    <w:rsid w:val="00F06EF5"/>
    <w:rsid w:val="00F0724B"/>
    <w:rsid w:val="00F12399"/>
    <w:rsid w:val="00F142BF"/>
    <w:rsid w:val="00F14751"/>
    <w:rsid w:val="00F1478F"/>
    <w:rsid w:val="00F154A3"/>
    <w:rsid w:val="00F156BA"/>
    <w:rsid w:val="00F1599D"/>
    <w:rsid w:val="00F15DFB"/>
    <w:rsid w:val="00F1693C"/>
    <w:rsid w:val="00F175B7"/>
    <w:rsid w:val="00F1771E"/>
    <w:rsid w:val="00F17BF7"/>
    <w:rsid w:val="00F20174"/>
    <w:rsid w:val="00F20595"/>
    <w:rsid w:val="00F210D0"/>
    <w:rsid w:val="00F215DA"/>
    <w:rsid w:val="00F23655"/>
    <w:rsid w:val="00F23B60"/>
    <w:rsid w:val="00F24AAC"/>
    <w:rsid w:val="00F258A6"/>
    <w:rsid w:val="00F25D66"/>
    <w:rsid w:val="00F25E7E"/>
    <w:rsid w:val="00F262E6"/>
    <w:rsid w:val="00F268BC"/>
    <w:rsid w:val="00F3078D"/>
    <w:rsid w:val="00F31BC3"/>
    <w:rsid w:val="00F31E10"/>
    <w:rsid w:val="00F32D1F"/>
    <w:rsid w:val="00F33CEF"/>
    <w:rsid w:val="00F3426F"/>
    <w:rsid w:val="00F34A9C"/>
    <w:rsid w:val="00F34B3E"/>
    <w:rsid w:val="00F36B3C"/>
    <w:rsid w:val="00F376E7"/>
    <w:rsid w:val="00F379E6"/>
    <w:rsid w:val="00F37A2C"/>
    <w:rsid w:val="00F41608"/>
    <w:rsid w:val="00F427A6"/>
    <w:rsid w:val="00F43982"/>
    <w:rsid w:val="00F44A6B"/>
    <w:rsid w:val="00F456E5"/>
    <w:rsid w:val="00F459A8"/>
    <w:rsid w:val="00F467C9"/>
    <w:rsid w:val="00F506C0"/>
    <w:rsid w:val="00F52948"/>
    <w:rsid w:val="00F53771"/>
    <w:rsid w:val="00F53CBE"/>
    <w:rsid w:val="00F542F3"/>
    <w:rsid w:val="00F543AF"/>
    <w:rsid w:val="00F54C29"/>
    <w:rsid w:val="00F55F2A"/>
    <w:rsid w:val="00F56566"/>
    <w:rsid w:val="00F56E2D"/>
    <w:rsid w:val="00F57A03"/>
    <w:rsid w:val="00F6026D"/>
    <w:rsid w:val="00F64168"/>
    <w:rsid w:val="00F6503C"/>
    <w:rsid w:val="00F65D60"/>
    <w:rsid w:val="00F70716"/>
    <w:rsid w:val="00F715B4"/>
    <w:rsid w:val="00F71B9A"/>
    <w:rsid w:val="00F71D90"/>
    <w:rsid w:val="00F72AA1"/>
    <w:rsid w:val="00F732EE"/>
    <w:rsid w:val="00F73482"/>
    <w:rsid w:val="00F7349E"/>
    <w:rsid w:val="00F74521"/>
    <w:rsid w:val="00F752A5"/>
    <w:rsid w:val="00F756CC"/>
    <w:rsid w:val="00F75FC5"/>
    <w:rsid w:val="00F76F9C"/>
    <w:rsid w:val="00F77493"/>
    <w:rsid w:val="00F77579"/>
    <w:rsid w:val="00F77A87"/>
    <w:rsid w:val="00F805CA"/>
    <w:rsid w:val="00F812B8"/>
    <w:rsid w:val="00F81E78"/>
    <w:rsid w:val="00F8258F"/>
    <w:rsid w:val="00F82690"/>
    <w:rsid w:val="00F82F1B"/>
    <w:rsid w:val="00F836B6"/>
    <w:rsid w:val="00F843EB"/>
    <w:rsid w:val="00F84D34"/>
    <w:rsid w:val="00F85230"/>
    <w:rsid w:val="00F85F0D"/>
    <w:rsid w:val="00F87220"/>
    <w:rsid w:val="00F87A4A"/>
    <w:rsid w:val="00F91A55"/>
    <w:rsid w:val="00F92395"/>
    <w:rsid w:val="00F94898"/>
    <w:rsid w:val="00F94F8B"/>
    <w:rsid w:val="00F97D0A"/>
    <w:rsid w:val="00FA0EA0"/>
    <w:rsid w:val="00FA182E"/>
    <w:rsid w:val="00FA3ACD"/>
    <w:rsid w:val="00FA44DE"/>
    <w:rsid w:val="00FA4AD7"/>
    <w:rsid w:val="00FA4C36"/>
    <w:rsid w:val="00FA5CA2"/>
    <w:rsid w:val="00FA5DF1"/>
    <w:rsid w:val="00FA5F94"/>
    <w:rsid w:val="00FA74DF"/>
    <w:rsid w:val="00FB1B52"/>
    <w:rsid w:val="00FB2AE6"/>
    <w:rsid w:val="00FB2B37"/>
    <w:rsid w:val="00FB2CD8"/>
    <w:rsid w:val="00FB2E5B"/>
    <w:rsid w:val="00FB397B"/>
    <w:rsid w:val="00FB466C"/>
    <w:rsid w:val="00FB4B28"/>
    <w:rsid w:val="00FB5ACD"/>
    <w:rsid w:val="00FB6C85"/>
    <w:rsid w:val="00FB6CA9"/>
    <w:rsid w:val="00FB6F56"/>
    <w:rsid w:val="00FB7949"/>
    <w:rsid w:val="00FB7ECE"/>
    <w:rsid w:val="00FC0C3A"/>
    <w:rsid w:val="00FC0D36"/>
    <w:rsid w:val="00FC1839"/>
    <w:rsid w:val="00FC3373"/>
    <w:rsid w:val="00FC405D"/>
    <w:rsid w:val="00FC489D"/>
    <w:rsid w:val="00FC5271"/>
    <w:rsid w:val="00FC55EE"/>
    <w:rsid w:val="00FC5FEF"/>
    <w:rsid w:val="00FC668D"/>
    <w:rsid w:val="00FC7455"/>
    <w:rsid w:val="00FC7FD8"/>
    <w:rsid w:val="00FD06F2"/>
    <w:rsid w:val="00FD21CB"/>
    <w:rsid w:val="00FD2B62"/>
    <w:rsid w:val="00FD3038"/>
    <w:rsid w:val="00FD485D"/>
    <w:rsid w:val="00FD597C"/>
    <w:rsid w:val="00FD6EE7"/>
    <w:rsid w:val="00FD720A"/>
    <w:rsid w:val="00FD752A"/>
    <w:rsid w:val="00FD7894"/>
    <w:rsid w:val="00FD7E37"/>
    <w:rsid w:val="00FE2179"/>
    <w:rsid w:val="00FE3A06"/>
    <w:rsid w:val="00FE3FA7"/>
    <w:rsid w:val="00FE4DCF"/>
    <w:rsid w:val="00FE5DD8"/>
    <w:rsid w:val="00FE60A3"/>
    <w:rsid w:val="00FE69C3"/>
    <w:rsid w:val="00FE75A9"/>
    <w:rsid w:val="00FF01F2"/>
    <w:rsid w:val="00FF0859"/>
    <w:rsid w:val="00FF2C69"/>
    <w:rsid w:val="00FF47FB"/>
    <w:rsid w:val="00FF4919"/>
    <w:rsid w:val="00FF52ED"/>
    <w:rsid w:val="00FF54A9"/>
    <w:rsid w:val="00FF5A42"/>
    <w:rsid w:val="00FF5C4C"/>
    <w:rsid w:val="00FF678F"/>
    <w:rsid w:val="00FF6BE1"/>
    <w:rsid w:val="01F732E2"/>
    <w:rsid w:val="02150A2D"/>
    <w:rsid w:val="024B4087"/>
    <w:rsid w:val="02B04964"/>
    <w:rsid w:val="02C600BE"/>
    <w:rsid w:val="03244954"/>
    <w:rsid w:val="0398BDE0"/>
    <w:rsid w:val="03D4E3CC"/>
    <w:rsid w:val="056FA91A"/>
    <w:rsid w:val="05F0D4C9"/>
    <w:rsid w:val="088BD18B"/>
    <w:rsid w:val="090D6BE1"/>
    <w:rsid w:val="093346CD"/>
    <w:rsid w:val="0A1D0500"/>
    <w:rsid w:val="0B961C0C"/>
    <w:rsid w:val="0D8418B7"/>
    <w:rsid w:val="0E864236"/>
    <w:rsid w:val="0EFA065C"/>
    <w:rsid w:val="0F2D312F"/>
    <w:rsid w:val="0F4646AC"/>
    <w:rsid w:val="0FB95EA7"/>
    <w:rsid w:val="0FC7B65D"/>
    <w:rsid w:val="10B64C2D"/>
    <w:rsid w:val="10BCDD6E"/>
    <w:rsid w:val="10DE3E94"/>
    <w:rsid w:val="112A4BEB"/>
    <w:rsid w:val="12EC8FD9"/>
    <w:rsid w:val="1430B21E"/>
    <w:rsid w:val="147D938C"/>
    <w:rsid w:val="152F18B6"/>
    <w:rsid w:val="15B5105A"/>
    <w:rsid w:val="170F6C3D"/>
    <w:rsid w:val="17A05375"/>
    <w:rsid w:val="1848ABDD"/>
    <w:rsid w:val="19257022"/>
    <w:rsid w:val="194C15FF"/>
    <w:rsid w:val="19B7D839"/>
    <w:rsid w:val="1A16B74D"/>
    <w:rsid w:val="1A6E9C0E"/>
    <w:rsid w:val="1AD9079A"/>
    <w:rsid w:val="1ADEE7B9"/>
    <w:rsid w:val="1B03AF00"/>
    <w:rsid w:val="1CCEC5AE"/>
    <w:rsid w:val="1E5243F9"/>
    <w:rsid w:val="1EA8E7DA"/>
    <w:rsid w:val="1F70536E"/>
    <w:rsid w:val="20B47CF0"/>
    <w:rsid w:val="2293548F"/>
    <w:rsid w:val="22F353B4"/>
    <w:rsid w:val="239DB300"/>
    <w:rsid w:val="24577AD9"/>
    <w:rsid w:val="24C925DA"/>
    <w:rsid w:val="252AA71C"/>
    <w:rsid w:val="257A97D6"/>
    <w:rsid w:val="2804542F"/>
    <w:rsid w:val="283032D4"/>
    <w:rsid w:val="2861EC09"/>
    <w:rsid w:val="297C70D2"/>
    <w:rsid w:val="2BF73A9B"/>
    <w:rsid w:val="2C0AA98C"/>
    <w:rsid w:val="2C0F27AB"/>
    <w:rsid w:val="2C28D99E"/>
    <w:rsid w:val="2D15AA2B"/>
    <w:rsid w:val="2EB3A3B2"/>
    <w:rsid w:val="2EBEA19B"/>
    <w:rsid w:val="2F5C1EAC"/>
    <w:rsid w:val="2F7DF854"/>
    <w:rsid w:val="302207DC"/>
    <w:rsid w:val="30F6BA1D"/>
    <w:rsid w:val="313B86C0"/>
    <w:rsid w:val="332BA73B"/>
    <w:rsid w:val="368E4A5C"/>
    <w:rsid w:val="36F02C3B"/>
    <w:rsid w:val="3745C4AF"/>
    <w:rsid w:val="37588B1C"/>
    <w:rsid w:val="38464CA9"/>
    <w:rsid w:val="387AB91D"/>
    <w:rsid w:val="3A8D6F10"/>
    <w:rsid w:val="3ABCC880"/>
    <w:rsid w:val="3B9DD2E0"/>
    <w:rsid w:val="3D018523"/>
    <w:rsid w:val="3E42DFD4"/>
    <w:rsid w:val="3F44A856"/>
    <w:rsid w:val="3F7BB13D"/>
    <w:rsid w:val="403B19B6"/>
    <w:rsid w:val="41BEEEFA"/>
    <w:rsid w:val="41EBE7A2"/>
    <w:rsid w:val="423F5E58"/>
    <w:rsid w:val="42549F73"/>
    <w:rsid w:val="436CA07B"/>
    <w:rsid w:val="45414075"/>
    <w:rsid w:val="45BEBB0D"/>
    <w:rsid w:val="465DD8E2"/>
    <w:rsid w:val="47553F62"/>
    <w:rsid w:val="47718DE4"/>
    <w:rsid w:val="489DB8AB"/>
    <w:rsid w:val="49291098"/>
    <w:rsid w:val="4B7476E7"/>
    <w:rsid w:val="4BBC12A0"/>
    <w:rsid w:val="4C5FBD46"/>
    <w:rsid w:val="4C6FFF4B"/>
    <w:rsid w:val="4D1D444F"/>
    <w:rsid w:val="4ECB1C48"/>
    <w:rsid w:val="4ED0B97C"/>
    <w:rsid w:val="504BAE72"/>
    <w:rsid w:val="5091DA1E"/>
    <w:rsid w:val="514159DF"/>
    <w:rsid w:val="51E5BF5B"/>
    <w:rsid w:val="524D5288"/>
    <w:rsid w:val="52BD21D2"/>
    <w:rsid w:val="52BF727D"/>
    <w:rsid w:val="530361B0"/>
    <w:rsid w:val="535780BF"/>
    <w:rsid w:val="5423904A"/>
    <w:rsid w:val="55A626EF"/>
    <w:rsid w:val="562ED9DA"/>
    <w:rsid w:val="564BAAF2"/>
    <w:rsid w:val="56A6528E"/>
    <w:rsid w:val="586E0AEB"/>
    <w:rsid w:val="58C2EAC5"/>
    <w:rsid w:val="590AD8F9"/>
    <w:rsid w:val="595ACC0E"/>
    <w:rsid w:val="5B9EEFA7"/>
    <w:rsid w:val="5D54E88A"/>
    <w:rsid w:val="5E019E83"/>
    <w:rsid w:val="5E6CA9D6"/>
    <w:rsid w:val="5F264A1A"/>
    <w:rsid w:val="600B4918"/>
    <w:rsid w:val="60656502"/>
    <w:rsid w:val="6125FA1A"/>
    <w:rsid w:val="62B21822"/>
    <w:rsid w:val="630705CF"/>
    <w:rsid w:val="651F7221"/>
    <w:rsid w:val="65836C91"/>
    <w:rsid w:val="665418B7"/>
    <w:rsid w:val="67F9BC06"/>
    <w:rsid w:val="68D0B85F"/>
    <w:rsid w:val="69C9D017"/>
    <w:rsid w:val="6A056207"/>
    <w:rsid w:val="6A414D82"/>
    <w:rsid w:val="6AB52DFB"/>
    <w:rsid w:val="6B170CC5"/>
    <w:rsid w:val="6C148C32"/>
    <w:rsid w:val="6C466B04"/>
    <w:rsid w:val="6D61E9DC"/>
    <w:rsid w:val="6DB0EF48"/>
    <w:rsid w:val="6DBF9627"/>
    <w:rsid w:val="6DE7CB24"/>
    <w:rsid w:val="6F6480F9"/>
    <w:rsid w:val="71F5195B"/>
    <w:rsid w:val="7211BD5A"/>
    <w:rsid w:val="7270ED69"/>
    <w:rsid w:val="73239D76"/>
    <w:rsid w:val="73EB8002"/>
    <w:rsid w:val="73F68AC5"/>
    <w:rsid w:val="740CA171"/>
    <w:rsid w:val="7414FCEF"/>
    <w:rsid w:val="76028080"/>
    <w:rsid w:val="76159FD7"/>
    <w:rsid w:val="76B49E77"/>
    <w:rsid w:val="76B874CF"/>
    <w:rsid w:val="770C5A2D"/>
    <w:rsid w:val="776D7B68"/>
    <w:rsid w:val="78CBB8F0"/>
    <w:rsid w:val="7963CA89"/>
    <w:rsid w:val="79A57BED"/>
    <w:rsid w:val="7AB2252D"/>
    <w:rsid w:val="7AE675B2"/>
    <w:rsid w:val="7B4F078F"/>
    <w:rsid w:val="7C6E6F16"/>
    <w:rsid w:val="7D4A2FA5"/>
    <w:rsid w:val="7F215B72"/>
    <w:rsid w:val="7F9D99A0"/>
    <w:rsid w:val="7FFAD46A"/>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246DB"/>
  <w15:chartTrackingRefBased/>
  <w15:docId w15:val="{748953DE-068C-4AEF-9C92-5EF9F74FC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0E5"/>
    <w:pPr>
      <w:spacing w:after="0"/>
    </w:pPr>
    <w:rPr>
      <w:sz w:val="22"/>
      <w:szCs w:val="22"/>
    </w:rPr>
  </w:style>
  <w:style w:type="paragraph" w:styleId="Ttulo1">
    <w:name w:val="heading 1"/>
    <w:basedOn w:val="Normal"/>
    <w:next w:val="Normal"/>
    <w:link w:val="Ttulo1Car"/>
    <w:uiPriority w:val="9"/>
    <w:qFormat/>
    <w:rsid w:val="6F6480F9"/>
    <w:pPr>
      <w:keepNext/>
      <w:keepLines/>
      <w:numPr>
        <w:numId w:val="3"/>
      </w:numPr>
      <w:spacing w:before="240" w:after="240" w:line="180" w:lineRule="auto"/>
      <w:ind w:left="357" w:right="2268" w:hanging="357"/>
      <w:outlineLvl w:val="0"/>
    </w:pPr>
    <w:rPr>
      <w:rFonts w:ascii="Poppins" w:eastAsiaTheme="majorEastAsia" w:hAnsi="Poppins" w:cstheme="majorBidi"/>
      <w:b/>
      <w:bCs/>
      <w:color w:val="FFFFFF" w:themeColor="background1"/>
      <w:sz w:val="56"/>
      <w:szCs w:val="56"/>
      <w:lang w:val="es-MX"/>
    </w:rPr>
  </w:style>
  <w:style w:type="paragraph" w:styleId="Ttulo2">
    <w:name w:val="heading 2"/>
    <w:basedOn w:val="Normal"/>
    <w:next w:val="Normal"/>
    <w:link w:val="Ttulo2Car"/>
    <w:uiPriority w:val="9"/>
    <w:unhideWhenUsed/>
    <w:qFormat/>
    <w:rsid w:val="6F6480F9"/>
    <w:pPr>
      <w:keepNext/>
      <w:keepLines/>
      <w:spacing w:before="160" w:after="80"/>
      <w:outlineLvl w:val="1"/>
    </w:pPr>
    <w:rPr>
      <w:rFonts w:asciiTheme="majorHAnsi" w:eastAsiaTheme="majorEastAsia" w:hAnsiTheme="majorHAnsi" w:cstheme="majorBidi"/>
      <w:b/>
      <w:bCs/>
      <w:color w:val="2359A9"/>
      <w:sz w:val="32"/>
      <w:szCs w:val="32"/>
    </w:rPr>
  </w:style>
  <w:style w:type="paragraph" w:styleId="Ttulo3">
    <w:name w:val="heading 3"/>
    <w:basedOn w:val="Normal"/>
    <w:next w:val="Normal"/>
    <w:link w:val="Ttulo3Car"/>
    <w:uiPriority w:val="9"/>
    <w:unhideWhenUsed/>
    <w:qFormat/>
    <w:rsid w:val="6F6480F9"/>
    <w:pPr>
      <w:keepNext/>
      <w:keepLines/>
      <w:spacing w:before="160" w:after="80"/>
      <w:outlineLvl w:val="2"/>
    </w:pPr>
    <w:rPr>
      <w:rFonts w:eastAsiaTheme="majorEastAsia" w:cstheme="majorBidi"/>
      <w:b/>
      <w:bCs/>
      <w:i/>
      <w:iCs/>
      <w:color w:val="000000" w:themeColor="text1"/>
      <w:sz w:val="28"/>
      <w:szCs w:val="28"/>
    </w:rPr>
  </w:style>
  <w:style w:type="paragraph" w:styleId="Ttulo4">
    <w:name w:val="heading 4"/>
    <w:basedOn w:val="Normal"/>
    <w:next w:val="Normal"/>
    <w:link w:val="Ttulo4Car"/>
    <w:uiPriority w:val="9"/>
    <w:semiHidden/>
    <w:unhideWhenUsed/>
    <w:qFormat/>
    <w:rsid w:val="6F6480F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6F6480F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6F6480F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6F6480F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6F6480F9"/>
    <w:pPr>
      <w:keepNext/>
      <w:keepLines/>
      <w:outlineLvl w:val="7"/>
    </w:pPr>
    <w:rPr>
      <w:rFonts w:eastAsiaTheme="majorEastAsia" w:cstheme="majorBidi"/>
      <w:i/>
      <w:iCs/>
      <w:color w:val="272727"/>
    </w:rPr>
  </w:style>
  <w:style w:type="paragraph" w:styleId="Ttulo9">
    <w:name w:val="heading 9"/>
    <w:basedOn w:val="Normal"/>
    <w:next w:val="Normal"/>
    <w:link w:val="Ttulo9Car"/>
    <w:uiPriority w:val="9"/>
    <w:semiHidden/>
    <w:unhideWhenUsed/>
    <w:qFormat/>
    <w:rsid w:val="6F6480F9"/>
    <w:pPr>
      <w:keepNext/>
      <w:keepLines/>
      <w:outlineLvl w:val="8"/>
    </w:pPr>
    <w:rPr>
      <w:rFonts w:eastAsiaTheme="majorEastAsia" w:cstheme="majorBidi"/>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60A7"/>
    <w:rPr>
      <w:rFonts w:ascii="Poppins" w:eastAsiaTheme="majorEastAsia" w:hAnsi="Poppins" w:cstheme="majorBidi"/>
      <w:b/>
      <w:bCs/>
      <w:color w:val="FFFFFF" w:themeColor="background1"/>
      <w:sz w:val="56"/>
      <w:szCs w:val="56"/>
      <w:lang w:val="es-MX"/>
    </w:rPr>
  </w:style>
  <w:style w:type="character" w:customStyle="1" w:styleId="Ttulo2Car">
    <w:name w:val="Título 2 Car"/>
    <w:basedOn w:val="Fuentedeprrafopredeter"/>
    <w:link w:val="Ttulo2"/>
    <w:rsid w:val="00B27CBC"/>
    <w:rPr>
      <w:rFonts w:asciiTheme="majorHAnsi" w:eastAsiaTheme="majorEastAsia" w:hAnsiTheme="majorHAnsi" w:cstheme="majorBidi"/>
      <w:b/>
      <w:color w:val="2359A9"/>
      <w:sz w:val="32"/>
      <w:szCs w:val="32"/>
    </w:rPr>
  </w:style>
  <w:style w:type="character" w:customStyle="1" w:styleId="Ttulo3Car">
    <w:name w:val="Título 3 Car"/>
    <w:basedOn w:val="Fuentedeprrafopredeter"/>
    <w:link w:val="Ttulo3"/>
    <w:uiPriority w:val="9"/>
    <w:rsid w:val="00F543AF"/>
    <w:rPr>
      <w:rFonts w:eastAsiaTheme="majorEastAsia" w:cstheme="majorBidi"/>
      <w:b/>
      <w:i/>
      <w:color w:val="000000" w:themeColor="text1"/>
      <w:sz w:val="28"/>
      <w:szCs w:val="28"/>
    </w:rPr>
  </w:style>
  <w:style w:type="character" w:customStyle="1" w:styleId="Ttulo4Car">
    <w:name w:val="Título 4 Car"/>
    <w:basedOn w:val="Fuentedeprrafopredeter"/>
    <w:link w:val="Ttulo4"/>
    <w:uiPriority w:val="9"/>
    <w:semiHidden/>
    <w:rsid w:val="007129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29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29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29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29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29EA"/>
    <w:rPr>
      <w:rFonts w:eastAsiaTheme="majorEastAsia" w:cstheme="majorBidi"/>
      <w:color w:val="272727" w:themeColor="text1" w:themeTint="D8"/>
    </w:rPr>
  </w:style>
  <w:style w:type="paragraph" w:styleId="Ttulo">
    <w:name w:val="Title"/>
    <w:basedOn w:val="Normal"/>
    <w:next w:val="Normal"/>
    <w:link w:val="TtuloCar"/>
    <w:uiPriority w:val="1"/>
    <w:qFormat/>
    <w:rsid w:val="6F6480F9"/>
    <w:pPr>
      <w:spacing w:after="80" w:line="240" w:lineRule="auto"/>
      <w:contextualSpacing/>
    </w:pPr>
    <w:rPr>
      <w:rFonts w:asciiTheme="majorHAnsi" w:eastAsiaTheme="majorEastAsia" w:hAnsiTheme="majorHAnsi" w:cstheme="majorBidi"/>
      <w:sz w:val="56"/>
      <w:szCs w:val="56"/>
    </w:rPr>
  </w:style>
  <w:style w:type="character" w:customStyle="1" w:styleId="TtuloCar">
    <w:name w:val="Título Car"/>
    <w:basedOn w:val="Fuentedeprrafopredeter"/>
    <w:link w:val="Ttulo"/>
    <w:uiPriority w:val="1"/>
    <w:rsid w:val="007129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6F6480F9"/>
    <w:rPr>
      <w:rFonts w:eastAsiaTheme="majorEastAsia" w:cstheme="majorBidi"/>
      <w:color w:val="595959" w:themeColor="text1" w:themeTint="A6"/>
      <w:sz w:val="28"/>
      <w:szCs w:val="28"/>
    </w:rPr>
  </w:style>
  <w:style w:type="character" w:customStyle="1" w:styleId="SubttuloCar">
    <w:name w:val="Subtítulo Car"/>
    <w:basedOn w:val="Fuentedeprrafopredeter"/>
    <w:link w:val="Subttulo"/>
    <w:uiPriority w:val="11"/>
    <w:rsid w:val="007129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6F6480F9"/>
    <w:pPr>
      <w:spacing w:before="160"/>
      <w:jc w:val="center"/>
    </w:pPr>
    <w:rPr>
      <w:i/>
      <w:iCs/>
      <w:color w:val="404040" w:themeColor="text1" w:themeTint="BF"/>
    </w:rPr>
  </w:style>
  <w:style w:type="character" w:customStyle="1" w:styleId="CitaCar">
    <w:name w:val="Cita Car"/>
    <w:basedOn w:val="Fuentedeprrafopredeter"/>
    <w:link w:val="Cita"/>
    <w:uiPriority w:val="29"/>
    <w:rsid w:val="007129EA"/>
    <w:rPr>
      <w:i/>
      <w:iCs/>
      <w:color w:val="404040" w:themeColor="text1" w:themeTint="BF"/>
    </w:rPr>
  </w:style>
  <w:style w:type="paragraph" w:styleId="Prrafodelista">
    <w:name w:val="List Paragraph"/>
    <w:basedOn w:val="Normal"/>
    <w:link w:val="PrrafodelistaCar"/>
    <w:uiPriority w:val="34"/>
    <w:qFormat/>
    <w:rsid w:val="6F6480F9"/>
    <w:pPr>
      <w:ind w:left="720"/>
      <w:contextualSpacing/>
    </w:pPr>
  </w:style>
  <w:style w:type="character" w:styleId="nfasisintenso">
    <w:name w:val="Intense Emphasis"/>
    <w:basedOn w:val="Fuentedeprrafopredeter"/>
    <w:uiPriority w:val="21"/>
    <w:qFormat/>
    <w:rsid w:val="007129EA"/>
    <w:rPr>
      <w:i/>
      <w:iCs/>
      <w:color w:val="0F4761" w:themeColor="accent1" w:themeShade="BF"/>
    </w:rPr>
  </w:style>
  <w:style w:type="paragraph" w:styleId="Citadestacada">
    <w:name w:val="Intense Quote"/>
    <w:basedOn w:val="Normal"/>
    <w:next w:val="Normal"/>
    <w:link w:val="CitadestacadaCar"/>
    <w:uiPriority w:val="30"/>
    <w:qFormat/>
    <w:rsid w:val="6F648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29EA"/>
    <w:rPr>
      <w:i/>
      <w:iCs/>
      <w:color w:val="0F4761" w:themeColor="accent1" w:themeShade="BF"/>
    </w:rPr>
  </w:style>
  <w:style w:type="character" w:styleId="Referenciaintensa">
    <w:name w:val="Intense Reference"/>
    <w:basedOn w:val="Fuentedeprrafopredeter"/>
    <w:uiPriority w:val="32"/>
    <w:qFormat/>
    <w:rsid w:val="007129EA"/>
    <w:rPr>
      <w:b/>
      <w:bCs/>
      <w:smallCaps/>
      <w:color w:val="0F4761" w:themeColor="accent1" w:themeShade="BF"/>
      <w:spacing w:val="5"/>
    </w:rPr>
  </w:style>
  <w:style w:type="paragraph" w:styleId="TtuloTDC">
    <w:name w:val="TOC Heading"/>
    <w:basedOn w:val="Ttulo1"/>
    <w:next w:val="Normal"/>
    <w:uiPriority w:val="39"/>
    <w:unhideWhenUsed/>
    <w:qFormat/>
    <w:rsid w:val="00CC30E3"/>
    <w:pPr>
      <w:numPr>
        <w:numId w:val="0"/>
      </w:numPr>
      <w:spacing w:after="0" w:line="259" w:lineRule="auto"/>
      <w:outlineLvl w:val="9"/>
    </w:pPr>
    <w:rPr>
      <w:b w:val="0"/>
      <w:color w:val="0F4761" w:themeColor="accent1" w:themeShade="BF"/>
      <w:kern w:val="0"/>
      <w:sz w:val="32"/>
      <w:szCs w:val="32"/>
      <w:lang w:val="es-PE" w:eastAsia="es-PE"/>
      <w14:ligatures w14:val="none"/>
    </w:rPr>
  </w:style>
  <w:style w:type="paragraph" w:styleId="TDC1">
    <w:name w:val="toc 1"/>
    <w:basedOn w:val="Normal"/>
    <w:next w:val="Normal"/>
    <w:uiPriority w:val="39"/>
    <w:unhideWhenUsed/>
    <w:rsid w:val="6F6480F9"/>
    <w:pPr>
      <w:spacing w:after="80" w:line="240" w:lineRule="auto"/>
    </w:pPr>
    <w:rPr>
      <w:b/>
      <w:bCs/>
      <w:color w:val="215E99" w:themeColor="text2" w:themeTint="BF"/>
    </w:rPr>
  </w:style>
  <w:style w:type="paragraph" w:styleId="TDC2">
    <w:name w:val="toc 2"/>
    <w:basedOn w:val="Normal"/>
    <w:next w:val="Normal"/>
    <w:uiPriority w:val="39"/>
    <w:unhideWhenUsed/>
    <w:rsid w:val="6F6480F9"/>
    <w:pPr>
      <w:spacing w:after="80" w:line="240" w:lineRule="auto"/>
      <w:ind w:left="238"/>
    </w:pPr>
    <w:rPr>
      <w:b/>
      <w:bCs/>
      <w:color w:val="000000" w:themeColor="text1"/>
      <w:sz w:val="20"/>
      <w:szCs w:val="20"/>
    </w:rPr>
  </w:style>
  <w:style w:type="paragraph" w:styleId="TDC3">
    <w:name w:val="toc 3"/>
    <w:basedOn w:val="Normal"/>
    <w:next w:val="Normal"/>
    <w:uiPriority w:val="39"/>
    <w:unhideWhenUsed/>
    <w:rsid w:val="6F6480F9"/>
    <w:pPr>
      <w:spacing w:after="80" w:line="240" w:lineRule="auto"/>
      <w:ind w:left="482"/>
    </w:pPr>
    <w:rPr>
      <w:color w:val="000000" w:themeColor="text1"/>
      <w:sz w:val="20"/>
      <w:szCs w:val="20"/>
    </w:rPr>
  </w:style>
  <w:style w:type="character" w:styleId="Hipervnculo">
    <w:name w:val="Hyperlink"/>
    <w:basedOn w:val="Fuentedeprrafopredeter"/>
    <w:uiPriority w:val="99"/>
    <w:unhideWhenUsed/>
    <w:rsid w:val="00CC30E3"/>
    <w:rPr>
      <w:color w:val="467886" w:themeColor="hyperlink"/>
      <w:u w:val="single"/>
    </w:rPr>
  </w:style>
  <w:style w:type="paragraph" w:styleId="Encabezado">
    <w:name w:val="header"/>
    <w:basedOn w:val="Normal"/>
    <w:link w:val="EncabezadoCar"/>
    <w:uiPriority w:val="99"/>
    <w:unhideWhenUsed/>
    <w:rsid w:val="6F6480F9"/>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7FCC"/>
    <w:rPr>
      <w:sz w:val="22"/>
    </w:rPr>
  </w:style>
  <w:style w:type="paragraph" w:styleId="Piedepgina">
    <w:name w:val="footer"/>
    <w:basedOn w:val="Normal"/>
    <w:link w:val="PiedepginaCar"/>
    <w:uiPriority w:val="99"/>
    <w:unhideWhenUsed/>
    <w:rsid w:val="6F6480F9"/>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7FCC"/>
    <w:rPr>
      <w:sz w:val="22"/>
    </w:rPr>
  </w:style>
  <w:style w:type="table" w:styleId="Tablaconcuadrcula">
    <w:name w:val="Table Grid"/>
    <w:basedOn w:val="Tablanormal"/>
    <w:uiPriority w:val="39"/>
    <w:rsid w:val="0032690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521C3"/>
    <w:rPr>
      <w:color w:val="605E5C"/>
      <w:shd w:val="clear" w:color="auto" w:fill="E1DFDD"/>
    </w:rPr>
  </w:style>
  <w:style w:type="paragraph" w:styleId="Textoindependiente">
    <w:name w:val="Body Text"/>
    <w:basedOn w:val="Normal"/>
    <w:link w:val="TextoindependienteCar"/>
    <w:uiPriority w:val="1"/>
    <w:semiHidden/>
    <w:rsid w:val="6F6480F9"/>
    <w:pPr>
      <w:spacing w:line="240" w:lineRule="auto"/>
      <w:jc w:val="both"/>
    </w:pPr>
    <w:rPr>
      <w:rFonts w:ascii="Arial" w:eastAsia="Times New Roman" w:hAnsi="Arial" w:cs="Times New Roman"/>
      <w:sz w:val="20"/>
      <w:szCs w:val="20"/>
      <w:lang w:val="es-ES" w:eastAsia="es-ES"/>
    </w:rPr>
  </w:style>
  <w:style w:type="character" w:customStyle="1" w:styleId="TextoindependienteCar">
    <w:name w:val="Texto independiente Car"/>
    <w:basedOn w:val="Fuentedeprrafopredeter"/>
    <w:link w:val="Textoindependiente"/>
    <w:semiHidden/>
    <w:rsid w:val="006D253C"/>
    <w:rPr>
      <w:rFonts w:ascii="Arial" w:eastAsia="Times New Roman" w:hAnsi="Arial" w:cs="Times New Roman"/>
      <w:kern w:val="0"/>
      <w:sz w:val="20"/>
      <w:szCs w:val="20"/>
      <w:lang w:val="es-ES" w:eastAsia="es-ES"/>
      <w14:ligatures w14:val="none"/>
    </w:rPr>
  </w:style>
  <w:style w:type="character" w:customStyle="1" w:styleId="PrrafodelistaCar">
    <w:name w:val="Párrafo de lista Car"/>
    <w:basedOn w:val="Fuentedeprrafopredeter"/>
    <w:link w:val="Prrafodelista"/>
    <w:uiPriority w:val="34"/>
    <w:qFormat/>
    <w:locked/>
    <w:rsid w:val="00D15E5D"/>
    <w:rPr>
      <w:sz w:val="22"/>
    </w:rPr>
  </w:style>
  <w:style w:type="paragraph" w:styleId="Textoindependiente3">
    <w:name w:val="Body Text 3"/>
    <w:basedOn w:val="Normal"/>
    <w:link w:val="Textoindependiente3Car"/>
    <w:uiPriority w:val="99"/>
    <w:semiHidden/>
    <w:unhideWhenUsed/>
    <w:rsid w:val="6F6480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C405D"/>
    <w:rPr>
      <w:sz w:val="16"/>
      <w:szCs w:val="16"/>
    </w:rPr>
  </w:style>
  <w:style w:type="paragraph" w:styleId="Textonotapie">
    <w:name w:val="footnote text"/>
    <w:basedOn w:val="Normal"/>
    <w:link w:val="TextonotapieCar"/>
    <w:uiPriority w:val="1"/>
    <w:semiHidden/>
    <w:rsid w:val="6F6480F9"/>
    <w:pPr>
      <w:spacing w:line="240" w:lineRule="auto"/>
      <w:jc w:val="both"/>
    </w:pPr>
    <w:rPr>
      <w:rFonts w:ascii="Arial Narrow" w:eastAsia="Times New Roman" w:hAnsi="Arial Narrow" w:cs="Times New Roman"/>
      <w:sz w:val="20"/>
      <w:szCs w:val="20"/>
      <w:lang w:val="es-ES" w:eastAsia="es-ES"/>
    </w:rPr>
  </w:style>
  <w:style w:type="character" w:customStyle="1" w:styleId="TextonotapieCar">
    <w:name w:val="Texto nota pie Car"/>
    <w:basedOn w:val="Fuentedeprrafopredeter"/>
    <w:link w:val="Textonotapie"/>
    <w:semiHidden/>
    <w:rsid w:val="00FC405D"/>
    <w:rPr>
      <w:rFonts w:ascii="Arial Narrow" w:eastAsia="Times New Roman" w:hAnsi="Arial Narrow" w:cs="Times New Roman"/>
      <w:kern w:val="0"/>
      <w:sz w:val="20"/>
      <w:szCs w:val="20"/>
      <w:lang w:val="es-ES" w:eastAsia="es-ES"/>
      <w14:ligatures w14:val="none"/>
    </w:rPr>
  </w:style>
  <w:style w:type="character" w:styleId="Refdenotaalpie">
    <w:name w:val="footnote reference"/>
    <w:basedOn w:val="Fuentedeprrafopredeter"/>
    <w:semiHidden/>
    <w:rsid w:val="00FC40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861">
      <w:bodyDiv w:val="1"/>
      <w:marLeft w:val="0"/>
      <w:marRight w:val="0"/>
      <w:marTop w:val="0"/>
      <w:marBottom w:val="0"/>
      <w:divBdr>
        <w:top w:val="none" w:sz="0" w:space="0" w:color="auto"/>
        <w:left w:val="none" w:sz="0" w:space="0" w:color="auto"/>
        <w:bottom w:val="none" w:sz="0" w:space="0" w:color="auto"/>
        <w:right w:val="none" w:sz="0" w:space="0" w:color="auto"/>
      </w:divBdr>
    </w:div>
    <w:div w:id="15235480">
      <w:bodyDiv w:val="1"/>
      <w:marLeft w:val="0"/>
      <w:marRight w:val="0"/>
      <w:marTop w:val="0"/>
      <w:marBottom w:val="0"/>
      <w:divBdr>
        <w:top w:val="none" w:sz="0" w:space="0" w:color="auto"/>
        <w:left w:val="none" w:sz="0" w:space="0" w:color="auto"/>
        <w:bottom w:val="none" w:sz="0" w:space="0" w:color="auto"/>
        <w:right w:val="none" w:sz="0" w:space="0" w:color="auto"/>
      </w:divBdr>
    </w:div>
    <w:div w:id="111752849">
      <w:bodyDiv w:val="1"/>
      <w:marLeft w:val="0"/>
      <w:marRight w:val="0"/>
      <w:marTop w:val="0"/>
      <w:marBottom w:val="0"/>
      <w:divBdr>
        <w:top w:val="none" w:sz="0" w:space="0" w:color="auto"/>
        <w:left w:val="none" w:sz="0" w:space="0" w:color="auto"/>
        <w:bottom w:val="none" w:sz="0" w:space="0" w:color="auto"/>
        <w:right w:val="none" w:sz="0" w:space="0" w:color="auto"/>
      </w:divBdr>
    </w:div>
    <w:div w:id="123541703">
      <w:bodyDiv w:val="1"/>
      <w:marLeft w:val="0"/>
      <w:marRight w:val="0"/>
      <w:marTop w:val="0"/>
      <w:marBottom w:val="0"/>
      <w:divBdr>
        <w:top w:val="none" w:sz="0" w:space="0" w:color="auto"/>
        <w:left w:val="none" w:sz="0" w:space="0" w:color="auto"/>
        <w:bottom w:val="none" w:sz="0" w:space="0" w:color="auto"/>
        <w:right w:val="none" w:sz="0" w:space="0" w:color="auto"/>
      </w:divBdr>
    </w:div>
    <w:div w:id="143818450">
      <w:bodyDiv w:val="1"/>
      <w:marLeft w:val="0"/>
      <w:marRight w:val="0"/>
      <w:marTop w:val="0"/>
      <w:marBottom w:val="0"/>
      <w:divBdr>
        <w:top w:val="none" w:sz="0" w:space="0" w:color="auto"/>
        <w:left w:val="none" w:sz="0" w:space="0" w:color="auto"/>
        <w:bottom w:val="none" w:sz="0" w:space="0" w:color="auto"/>
        <w:right w:val="none" w:sz="0" w:space="0" w:color="auto"/>
      </w:divBdr>
    </w:div>
    <w:div w:id="259070681">
      <w:bodyDiv w:val="1"/>
      <w:marLeft w:val="0"/>
      <w:marRight w:val="0"/>
      <w:marTop w:val="0"/>
      <w:marBottom w:val="0"/>
      <w:divBdr>
        <w:top w:val="none" w:sz="0" w:space="0" w:color="auto"/>
        <w:left w:val="none" w:sz="0" w:space="0" w:color="auto"/>
        <w:bottom w:val="none" w:sz="0" w:space="0" w:color="auto"/>
        <w:right w:val="none" w:sz="0" w:space="0" w:color="auto"/>
      </w:divBdr>
    </w:div>
    <w:div w:id="266080535">
      <w:bodyDiv w:val="1"/>
      <w:marLeft w:val="0"/>
      <w:marRight w:val="0"/>
      <w:marTop w:val="0"/>
      <w:marBottom w:val="0"/>
      <w:divBdr>
        <w:top w:val="none" w:sz="0" w:space="0" w:color="auto"/>
        <w:left w:val="none" w:sz="0" w:space="0" w:color="auto"/>
        <w:bottom w:val="none" w:sz="0" w:space="0" w:color="auto"/>
        <w:right w:val="none" w:sz="0" w:space="0" w:color="auto"/>
      </w:divBdr>
    </w:div>
    <w:div w:id="283854154">
      <w:bodyDiv w:val="1"/>
      <w:marLeft w:val="0"/>
      <w:marRight w:val="0"/>
      <w:marTop w:val="0"/>
      <w:marBottom w:val="0"/>
      <w:divBdr>
        <w:top w:val="none" w:sz="0" w:space="0" w:color="auto"/>
        <w:left w:val="none" w:sz="0" w:space="0" w:color="auto"/>
        <w:bottom w:val="none" w:sz="0" w:space="0" w:color="auto"/>
        <w:right w:val="none" w:sz="0" w:space="0" w:color="auto"/>
      </w:divBdr>
    </w:div>
    <w:div w:id="288823608">
      <w:bodyDiv w:val="1"/>
      <w:marLeft w:val="0"/>
      <w:marRight w:val="0"/>
      <w:marTop w:val="0"/>
      <w:marBottom w:val="0"/>
      <w:divBdr>
        <w:top w:val="none" w:sz="0" w:space="0" w:color="auto"/>
        <w:left w:val="none" w:sz="0" w:space="0" w:color="auto"/>
        <w:bottom w:val="none" w:sz="0" w:space="0" w:color="auto"/>
        <w:right w:val="none" w:sz="0" w:space="0" w:color="auto"/>
      </w:divBdr>
    </w:div>
    <w:div w:id="299579078">
      <w:bodyDiv w:val="1"/>
      <w:marLeft w:val="0"/>
      <w:marRight w:val="0"/>
      <w:marTop w:val="0"/>
      <w:marBottom w:val="0"/>
      <w:divBdr>
        <w:top w:val="none" w:sz="0" w:space="0" w:color="auto"/>
        <w:left w:val="none" w:sz="0" w:space="0" w:color="auto"/>
        <w:bottom w:val="none" w:sz="0" w:space="0" w:color="auto"/>
        <w:right w:val="none" w:sz="0" w:space="0" w:color="auto"/>
      </w:divBdr>
    </w:div>
    <w:div w:id="332343216">
      <w:bodyDiv w:val="1"/>
      <w:marLeft w:val="0"/>
      <w:marRight w:val="0"/>
      <w:marTop w:val="0"/>
      <w:marBottom w:val="0"/>
      <w:divBdr>
        <w:top w:val="none" w:sz="0" w:space="0" w:color="auto"/>
        <w:left w:val="none" w:sz="0" w:space="0" w:color="auto"/>
        <w:bottom w:val="none" w:sz="0" w:space="0" w:color="auto"/>
        <w:right w:val="none" w:sz="0" w:space="0" w:color="auto"/>
      </w:divBdr>
    </w:div>
    <w:div w:id="365718920">
      <w:bodyDiv w:val="1"/>
      <w:marLeft w:val="0"/>
      <w:marRight w:val="0"/>
      <w:marTop w:val="0"/>
      <w:marBottom w:val="0"/>
      <w:divBdr>
        <w:top w:val="none" w:sz="0" w:space="0" w:color="auto"/>
        <w:left w:val="none" w:sz="0" w:space="0" w:color="auto"/>
        <w:bottom w:val="none" w:sz="0" w:space="0" w:color="auto"/>
        <w:right w:val="none" w:sz="0" w:space="0" w:color="auto"/>
      </w:divBdr>
    </w:div>
    <w:div w:id="456611338">
      <w:bodyDiv w:val="1"/>
      <w:marLeft w:val="0"/>
      <w:marRight w:val="0"/>
      <w:marTop w:val="0"/>
      <w:marBottom w:val="0"/>
      <w:divBdr>
        <w:top w:val="none" w:sz="0" w:space="0" w:color="auto"/>
        <w:left w:val="none" w:sz="0" w:space="0" w:color="auto"/>
        <w:bottom w:val="none" w:sz="0" w:space="0" w:color="auto"/>
        <w:right w:val="none" w:sz="0" w:space="0" w:color="auto"/>
      </w:divBdr>
    </w:div>
    <w:div w:id="495733688">
      <w:bodyDiv w:val="1"/>
      <w:marLeft w:val="0"/>
      <w:marRight w:val="0"/>
      <w:marTop w:val="0"/>
      <w:marBottom w:val="0"/>
      <w:divBdr>
        <w:top w:val="none" w:sz="0" w:space="0" w:color="auto"/>
        <w:left w:val="none" w:sz="0" w:space="0" w:color="auto"/>
        <w:bottom w:val="none" w:sz="0" w:space="0" w:color="auto"/>
        <w:right w:val="none" w:sz="0" w:space="0" w:color="auto"/>
      </w:divBdr>
    </w:div>
    <w:div w:id="553665212">
      <w:bodyDiv w:val="1"/>
      <w:marLeft w:val="0"/>
      <w:marRight w:val="0"/>
      <w:marTop w:val="0"/>
      <w:marBottom w:val="0"/>
      <w:divBdr>
        <w:top w:val="none" w:sz="0" w:space="0" w:color="auto"/>
        <w:left w:val="none" w:sz="0" w:space="0" w:color="auto"/>
        <w:bottom w:val="none" w:sz="0" w:space="0" w:color="auto"/>
        <w:right w:val="none" w:sz="0" w:space="0" w:color="auto"/>
      </w:divBdr>
    </w:div>
    <w:div w:id="565602546">
      <w:bodyDiv w:val="1"/>
      <w:marLeft w:val="0"/>
      <w:marRight w:val="0"/>
      <w:marTop w:val="0"/>
      <w:marBottom w:val="0"/>
      <w:divBdr>
        <w:top w:val="none" w:sz="0" w:space="0" w:color="auto"/>
        <w:left w:val="none" w:sz="0" w:space="0" w:color="auto"/>
        <w:bottom w:val="none" w:sz="0" w:space="0" w:color="auto"/>
        <w:right w:val="none" w:sz="0" w:space="0" w:color="auto"/>
      </w:divBdr>
    </w:div>
    <w:div w:id="591284313">
      <w:bodyDiv w:val="1"/>
      <w:marLeft w:val="0"/>
      <w:marRight w:val="0"/>
      <w:marTop w:val="0"/>
      <w:marBottom w:val="0"/>
      <w:divBdr>
        <w:top w:val="none" w:sz="0" w:space="0" w:color="auto"/>
        <w:left w:val="none" w:sz="0" w:space="0" w:color="auto"/>
        <w:bottom w:val="none" w:sz="0" w:space="0" w:color="auto"/>
        <w:right w:val="none" w:sz="0" w:space="0" w:color="auto"/>
      </w:divBdr>
    </w:div>
    <w:div w:id="662973682">
      <w:bodyDiv w:val="1"/>
      <w:marLeft w:val="0"/>
      <w:marRight w:val="0"/>
      <w:marTop w:val="0"/>
      <w:marBottom w:val="0"/>
      <w:divBdr>
        <w:top w:val="none" w:sz="0" w:space="0" w:color="auto"/>
        <w:left w:val="none" w:sz="0" w:space="0" w:color="auto"/>
        <w:bottom w:val="none" w:sz="0" w:space="0" w:color="auto"/>
        <w:right w:val="none" w:sz="0" w:space="0" w:color="auto"/>
      </w:divBdr>
    </w:div>
    <w:div w:id="791897752">
      <w:bodyDiv w:val="1"/>
      <w:marLeft w:val="0"/>
      <w:marRight w:val="0"/>
      <w:marTop w:val="0"/>
      <w:marBottom w:val="0"/>
      <w:divBdr>
        <w:top w:val="none" w:sz="0" w:space="0" w:color="auto"/>
        <w:left w:val="none" w:sz="0" w:space="0" w:color="auto"/>
        <w:bottom w:val="none" w:sz="0" w:space="0" w:color="auto"/>
        <w:right w:val="none" w:sz="0" w:space="0" w:color="auto"/>
      </w:divBdr>
    </w:div>
    <w:div w:id="806312690">
      <w:bodyDiv w:val="1"/>
      <w:marLeft w:val="0"/>
      <w:marRight w:val="0"/>
      <w:marTop w:val="0"/>
      <w:marBottom w:val="0"/>
      <w:divBdr>
        <w:top w:val="none" w:sz="0" w:space="0" w:color="auto"/>
        <w:left w:val="none" w:sz="0" w:space="0" w:color="auto"/>
        <w:bottom w:val="none" w:sz="0" w:space="0" w:color="auto"/>
        <w:right w:val="none" w:sz="0" w:space="0" w:color="auto"/>
      </w:divBdr>
    </w:div>
    <w:div w:id="833908892">
      <w:bodyDiv w:val="1"/>
      <w:marLeft w:val="0"/>
      <w:marRight w:val="0"/>
      <w:marTop w:val="0"/>
      <w:marBottom w:val="0"/>
      <w:divBdr>
        <w:top w:val="none" w:sz="0" w:space="0" w:color="auto"/>
        <w:left w:val="none" w:sz="0" w:space="0" w:color="auto"/>
        <w:bottom w:val="none" w:sz="0" w:space="0" w:color="auto"/>
        <w:right w:val="none" w:sz="0" w:space="0" w:color="auto"/>
      </w:divBdr>
    </w:div>
    <w:div w:id="943076930">
      <w:bodyDiv w:val="1"/>
      <w:marLeft w:val="0"/>
      <w:marRight w:val="0"/>
      <w:marTop w:val="0"/>
      <w:marBottom w:val="0"/>
      <w:divBdr>
        <w:top w:val="none" w:sz="0" w:space="0" w:color="auto"/>
        <w:left w:val="none" w:sz="0" w:space="0" w:color="auto"/>
        <w:bottom w:val="none" w:sz="0" w:space="0" w:color="auto"/>
        <w:right w:val="none" w:sz="0" w:space="0" w:color="auto"/>
      </w:divBdr>
    </w:div>
    <w:div w:id="1006446521">
      <w:bodyDiv w:val="1"/>
      <w:marLeft w:val="0"/>
      <w:marRight w:val="0"/>
      <w:marTop w:val="0"/>
      <w:marBottom w:val="0"/>
      <w:divBdr>
        <w:top w:val="none" w:sz="0" w:space="0" w:color="auto"/>
        <w:left w:val="none" w:sz="0" w:space="0" w:color="auto"/>
        <w:bottom w:val="none" w:sz="0" w:space="0" w:color="auto"/>
        <w:right w:val="none" w:sz="0" w:space="0" w:color="auto"/>
      </w:divBdr>
    </w:div>
    <w:div w:id="1018388126">
      <w:bodyDiv w:val="1"/>
      <w:marLeft w:val="0"/>
      <w:marRight w:val="0"/>
      <w:marTop w:val="0"/>
      <w:marBottom w:val="0"/>
      <w:divBdr>
        <w:top w:val="none" w:sz="0" w:space="0" w:color="auto"/>
        <w:left w:val="none" w:sz="0" w:space="0" w:color="auto"/>
        <w:bottom w:val="none" w:sz="0" w:space="0" w:color="auto"/>
        <w:right w:val="none" w:sz="0" w:space="0" w:color="auto"/>
      </w:divBdr>
    </w:div>
    <w:div w:id="1152940120">
      <w:bodyDiv w:val="1"/>
      <w:marLeft w:val="0"/>
      <w:marRight w:val="0"/>
      <w:marTop w:val="0"/>
      <w:marBottom w:val="0"/>
      <w:divBdr>
        <w:top w:val="none" w:sz="0" w:space="0" w:color="auto"/>
        <w:left w:val="none" w:sz="0" w:space="0" w:color="auto"/>
        <w:bottom w:val="none" w:sz="0" w:space="0" w:color="auto"/>
        <w:right w:val="none" w:sz="0" w:space="0" w:color="auto"/>
      </w:divBdr>
    </w:div>
    <w:div w:id="1183082295">
      <w:bodyDiv w:val="1"/>
      <w:marLeft w:val="0"/>
      <w:marRight w:val="0"/>
      <w:marTop w:val="0"/>
      <w:marBottom w:val="0"/>
      <w:divBdr>
        <w:top w:val="none" w:sz="0" w:space="0" w:color="auto"/>
        <w:left w:val="none" w:sz="0" w:space="0" w:color="auto"/>
        <w:bottom w:val="none" w:sz="0" w:space="0" w:color="auto"/>
        <w:right w:val="none" w:sz="0" w:space="0" w:color="auto"/>
      </w:divBdr>
    </w:div>
    <w:div w:id="1185095551">
      <w:bodyDiv w:val="1"/>
      <w:marLeft w:val="0"/>
      <w:marRight w:val="0"/>
      <w:marTop w:val="0"/>
      <w:marBottom w:val="0"/>
      <w:divBdr>
        <w:top w:val="none" w:sz="0" w:space="0" w:color="auto"/>
        <w:left w:val="none" w:sz="0" w:space="0" w:color="auto"/>
        <w:bottom w:val="none" w:sz="0" w:space="0" w:color="auto"/>
        <w:right w:val="none" w:sz="0" w:space="0" w:color="auto"/>
      </w:divBdr>
    </w:div>
    <w:div w:id="1200967606">
      <w:bodyDiv w:val="1"/>
      <w:marLeft w:val="0"/>
      <w:marRight w:val="0"/>
      <w:marTop w:val="0"/>
      <w:marBottom w:val="0"/>
      <w:divBdr>
        <w:top w:val="none" w:sz="0" w:space="0" w:color="auto"/>
        <w:left w:val="none" w:sz="0" w:space="0" w:color="auto"/>
        <w:bottom w:val="none" w:sz="0" w:space="0" w:color="auto"/>
        <w:right w:val="none" w:sz="0" w:space="0" w:color="auto"/>
      </w:divBdr>
    </w:div>
    <w:div w:id="1219853297">
      <w:bodyDiv w:val="1"/>
      <w:marLeft w:val="0"/>
      <w:marRight w:val="0"/>
      <w:marTop w:val="0"/>
      <w:marBottom w:val="0"/>
      <w:divBdr>
        <w:top w:val="none" w:sz="0" w:space="0" w:color="auto"/>
        <w:left w:val="none" w:sz="0" w:space="0" w:color="auto"/>
        <w:bottom w:val="none" w:sz="0" w:space="0" w:color="auto"/>
        <w:right w:val="none" w:sz="0" w:space="0" w:color="auto"/>
      </w:divBdr>
    </w:div>
    <w:div w:id="1307511141">
      <w:bodyDiv w:val="1"/>
      <w:marLeft w:val="0"/>
      <w:marRight w:val="0"/>
      <w:marTop w:val="0"/>
      <w:marBottom w:val="0"/>
      <w:divBdr>
        <w:top w:val="none" w:sz="0" w:space="0" w:color="auto"/>
        <w:left w:val="none" w:sz="0" w:space="0" w:color="auto"/>
        <w:bottom w:val="none" w:sz="0" w:space="0" w:color="auto"/>
        <w:right w:val="none" w:sz="0" w:space="0" w:color="auto"/>
      </w:divBdr>
    </w:div>
    <w:div w:id="1357804779">
      <w:bodyDiv w:val="1"/>
      <w:marLeft w:val="0"/>
      <w:marRight w:val="0"/>
      <w:marTop w:val="0"/>
      <w:marBottom w:val="0"/>
      <w:divBdr>
        <w:top w:val="none" w:sz="0" w:space="0" w:color="auto"/>
        <w:left w:val="none" w:sz="0" w:space="0" w:color="auto"/>
        <w:bottom w:val="none" w:sz="0" w:space="0" w:color="auto"/>
        <w:right w:val="none" w:sz="0" w:space="0" w:color="auto"/>
      </w:divBdr>
    </w:div>
    <w:div w:id="1411927316">
      <w:bodyDiv w:val="1"/>
      <w:marLeft w:val="0"/>
      <w:marRight w:val="0"/>
      <w:marTop w:val="0"/>
      <w:marBottom w:val="0"/>
      <w:divBdr>
        <w:top w:val="none" w:sz="0" w:space="0" w:color="auto"/>
        <w:left w:val="none" w:sz="0" w:space="0" w:color="auto"/>
        <w:bottom w:val="none" w:sz="0" w:space="0" w:color="auto"/>
        <w:right w:val="none" w:sz="0" w:space="0" w:color="auto"/>
      </w:divBdr>
    </w:div>
    <w:div w:id="1430270237">
      <w:bodyDiv w:val="1"/>
      <w:marLeft w:val="0"/>
      <w:marRight w:val="0"/>
      <w:marTop w:val="0"/>
      <w:marBottom w:val="0"/>
      <w:divBdr>
        <w:top w:val="none" w:sz="0" w:space="0" w:color="auto"/>
        <w:left w:val="none" w:sz="0" w:space="0" w:color="auto"/>
        <w:bottom w:val="none" w:sz="0" w:space="0" w:color="auto"/>
        <w:right w:val="none" w:sz="0" w:space="0" w:color="auto"/>
      </w:divBdr>
    </w:div>
    <w:div w:id="1456606650">
      <w:bodyDiv w:val="1"/>
      <w:marLeft w:val="0"/>
      <w:marRight w:val="0"/>
      <w:marTop w:val="0"/>
      <w:marBottom w:val="0"/>
      <w:divBdr>
        <w:top w:val="none" w:sz="0" w:space="0" w:color="auto"/>
        <w:left w:val="none" w:sz="0" w:space="0" w:color="auto"/>
        <w:bottom w:val="none" w:sz="0" w:space="0" w:color="auto"/>
        <w:right w:val="none" w:sz="0" w:space="0" w:color="auto"/>
      </w:divBdr>
    </w:div>
    <w:div w:id="1490634007">
      <w:bodyDiv w:val="1"/>
      <w:marLeft w:val="0"/>
      <w:marRight w:val="0"/>
      <w:marTop w:val="0"/>
      <w:marBottom w:val="0"/>
      <w:divBdr>
        <w:top w:val="none" w:sz="0" w:space="0" w:color="auto"/>
        <w:left w:val="none" w:sz="0" w:space="0" w:color="auto"/>
        <w:bottom w:val="none" w:sz="0" w:space="0" w:color="auto"/>
        <w:right w:val="none" w:sz="0" w:space="0" w:color="auto"/>
      </w:divBdr>
    </w:div>
    <w:div w:id="1558315676">
      <w:bodyDiv w:val="1"/>
      <w:marLeft w:val="0"/>
      <w:marRight w:val="0"/>
      <w:marTop w:val="0"/>
      <w:marBottom w:val="0"/>
      <w:divBdr>
        <w:top w:val="none" w:sz="0" w:space="0" w:color="auto"/>
        <w:left w:val="none" w:sz="0" w:space="0" w:color="auto"/>
        <w:bottom w:val="none" w:sz="0" w:space="0" w:color="auto"/>
        <w:right w:val="none" w:sz="0" w:space="0" w:color="auto"/>
      </w:divBdr>
    </w:div>
    <w:div w:id="1630623620">
      <w:bodyDiv w:val="1"/>
      <w:marLeft w:val="0"/>
      <w:marRight w:val="0"/>
      <w:marTop w:val="0"/>
      <w:marBottom w:val="0"/>
      <w:divBdr>
        <w:top w:val="none" w:sz="0" w:space="0" w:color="auto"/>
        <w:left w:val="none" w:sz="0" w:space="0" w:color="auto"/>
        <w:bottom w:val="none" w:sz="0" w:space="0" w:color="auto"/>
        <w:right w:val="none" w:sz="0" w:space="0" w:color="auto"/>
      </w:divBdr>
    </w:div>
    <w:div w:id="1682465246">
      <w:bodyDiv w:val="1"/>
      <w:marLeft w:val="0"/>
      <w:marRight w:val="0"/>
      <w:marTop w:val="0"/>
      <w:marBottom w:val="0"/>
      <w:divBdr>
        <w:top w:val="none" w:sz="0" w:space="0" w:color="auto"/>
        <w:left w:val="none" w:sz="0" w:space="0" w:color="auto"/>
        <w:bottom w:val="none" w:sz="0" w:space="0" w:color="auto"/>
        <w:right w:val="none" w:sz="0" w:space="0" w:color="auto"/>
      </w:divBdr>
    </w:div>
    <w:div w:id="1719359865">
      <w:bodyDiv w:val="1"/>
      <w:marLeft w:val="0"/>
      <w:marRight w:val="0"/>
      <w:marTop w:val="0"/>
      <w:marBottom w:val="0"/>
      <w:divBdr>
        <w:top w:val="none" w:sz="0" w:space="0" w:color="auto"/>
        <w:left w:val="none" w:sz="0" w:space="0" w:color="auto"/>
        <w:bottom w:val="none" w:sz="0" w:space="0" w:color="auto"/>
        <w:right w:val="none" w:sz="0" w:space="0" w:color="auto"/>
      </w:divBdr>
    </w:div>
    <w:div w:id="1881672564">
      <w:bodyDiv w:val="1"/>
      <w:marLeft w:val="0"/>
      <w:marRight w:val="0"/>
      <w:marTop w:val="0"/>
      <w:marBottom w:val="0"/>
      <w:divBdr>
        <w:top w:val="none" w:sz="0" w:space="0" w:color="auto"/>
        <w:left w:val="none" w:sz="0" w:space="0" w:color="auto"/>
        <w:bottom w:val="none" w:sz="0" w:space="0" w:color="auto"/>
        <w:right w:val="none" w:sz="0" w:space="0" w:color="auto"/>
      </w:divBdr>
    </w:div>
    <w:div w:id="2000964290">
      <w:bodyDiv w:val="1"/>
      <w:marLeft w:val="0"/>
      <w:marRight w:val="0"/>
      <w:marTop w:val="0"/>
      <w:marBottom w:val="0"/>
      <w:divBdr>
        <w:top w:val="none" w:sz="0" w:space="0" w:color="auto"/>
        <w:left w:val="none" w:sz="0" w:space="0" w:color="auto"/>
        <w:bottom w:val="none" w:sz="0" w:space="0" w:color="auto"/>
        <w:right w:val="none" w:sz="0" w:space="0" w:color="auto"/>
      </w:divBdr>
    </w:div>
    <w:div w:id="2098558176">
      <w:bodyDiv w:val="1"/>
      <w:marLeft w:val="0"/>
      <w:marRight w:val="0"/>
      <w:marTop w:val="0"/>
      <w:marBottom w:val="0"/>
      <w:divBdr>
        <w:top w:val="none" w:sz="0" w:space="0" w:color="auto"/>
        <w:left w:val="none" w:sz="0" w:space="0" w:color="auto"/>
        <w:bottom w:val="none" w:sz="0" w:space="0" w:color="auto"/>
        <w:right w:val="none" w:sz="0" w:space="0" w:color="auto"/>
      </w:divBdr>
    </w:div>
    <w:div w:id="211597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CC35-5260-4CA2-9266-4FE55B5C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412</Words>
  <Characters>2358</Characters>
  <Application>Microsoft Office Word</Application>
  <DocSecurity>0</DocSecurity>
  <Lines>44</Lines>
  <Paragraphs>11</Paragraphs>
  <ScaleCrop>false</ScaleCrop>
  <HeadingPairs>
    <vt:vector size="2" baseType="variant">
      <vt:variant>
        <vt:lpstr>Título</vt:lpstr>
      </vt:variant>
      <vt:variant>
        <vt:i4>1</vt:i4>
      </vt:variant>
    </vt:vector>
  </HeadingPairs>
  <TitlesOfParts>
    <vt:vector size="1" baseType="lpstr">
      <vt:lpstr>Memoria Anual 2024 - Electro Sur Este</vt:lpstr>
    </vt:vector>
  </TitlesOfParts>
  <Company/>
  <LinksUpToDate>false</LinksUpToDate>
  <CharactersWithSpaces>2759</CharactersWithSpaces>
  <SharedDoc>false</SharedDoc>
  <HLinks>
    <vt:vector size="624" baseType="variant">
      <vt:variant>
        <vt:i4>6750284</vt:i4>
      </vt:variant>
      <vt:variant>
        <vt:i4>591</vt:i4>
      </vt:variant>
      <vt:variant>
        <vt:i4>0</vt:i4>
      </vt:variant>
      <vt:variant>
        <vt:i4>5</vt:i4>
      </vt:variant>
      <vt:variant>
        <vt:lpwstr>C:\Users\JorgeCuenca\AppData\Local\Microsoft\Windows\INetCache\Content.MSO\9694C23D.xlsx</vt:lpwstr>
      </vt:variant>
      <vt:variant>
        <vt:lpwstr>'9'!A1</vt:lpwstr>
      </vt:variant>
      <vt:variant>
        <vt:i4>6684748</vt:i4>
      </vt:variant>
      <vt:variant>
        <vt:i4>588</vt:i4>
      </vt:variant>
      <vt:variant>
        <vt:i4>0</vt:i4>
      </vt:variant>
      <vt:variant>
        <vt:i4>5</vt:i4>
      </vt:variant>
      <vt:variant>
        <vt:lpwstr>C:\Users\JorgeCuenca\AppData\Local\Microsoft\Windows\INetCache\Content.MSO\9694C23D.xlsx</vt:lpwstr>
      </vt:variant>
      <vt:variant>
        <vt:lpwstr>'8'!A1</vt:lpwstr>
      </vt:variant>
      <vt:variant>
        <vt:i4>6881356</vt:i4>
      </vt:variant>
      <vt:variant>
        <vt:i4>585</vt:i4>
      </vt:variant>
      <vt:variant>
        <vt:i4>0</vt:i4>
      </vt:variant>
      <vt:variant>
        <vt:i4>5</vt:i4>
      </vt:variant>
      <vt:variant>
        <vt:lpwstr>C:\Users\JorgeCuenca\AppData\Local\Microsoft\Windows\INetCache\Content.MSO\9694C23D.xlsx</vt:lpwstr>
      </vt:variant>
      <vt:variant>
        <vt:lpwstr>'7'!A1</vt:lpwstr>
      </vt:variant>
      <vt:variant>
        <vt:i4>6815820</vt:i4>
      </vt:variant>
      <vt:variant>
        <vt:i4>582</vt:i4>
      </vt:variant>
      <vt:variant>
        <vt:i4>0</vt:i4>
      </vt:variant>
      <vt:variant>
        <vt:i4>5</vt:i4>
      </vt:variant>
      <vt:variant>
        <vt:lpwstr>C:\Users\JorgeCuenca\AppData\Local\Microsoft\Windows\INetCache\Content.MSO\9694C23D.xlsx</vt:lpwstr>
      </vt:variant>
      <vt:variant>
        <vt:lpwstr>'6'!A1</vt:lpwstr>
      </vt:variant>
      <vt:variant>
        <vt:i4>7012428</vt:i4>
      </vt:variant>
      <vt:variant>
        <vt:i4>579</vt:i4>
      </vt:variant>
      <vt:variant>
        <vt:i4>0</vt:i4>
      </vt:variant>
      <vt:variant>
        <vt:i4>5</vt:i4>
      </vt:variant>
      <vt:variant>
        <vt:lpwstr>C:\Users\JorgeCuenca\AppData\Local\Microsoft\Windows\INetCache\Content.MSO\9694C23D.xlsx</vt:lpwstr>
      </vt:variant>
      <vt:variant>
        <vt:lpwstr>'5'!A1</vt:lpwstr>
      </vt:variant>
      <vt:variant>
        <vt:i4>6946892</vt:i4>
      </vt:variant>
      <vt:variant>
        <vt:i4>576</vt:i4>
      </vt:variant>
      <vt:variant>
        <vt:i4>0</vt:i4>
      </vt:variant>
      <vt:variant>
        <vt:i4>5</vt:i4>
      </vt:variant>
      <vt:variant>
        <vt:lpwstr>C:\Users\JorgeCuenca\AppData\Local\Microsoft\Windows\INetCache\Content.MSO\9694C23D.xlsx</vt:lpwstr>
      </vt:variant>
      <vt:variant>
        <vt:lpwstr>'4'!A1</vt:lpwstr>
      </vt:variant>
      <vt:variant>
        <vt:i4>7143500</vt:i4>
      </vt:variant>
      <vt:variant>
        <vt:i4>573</vt:i4>
      </vt:variant>
      <vt:variant>
        <vt:i4>0</vt:i4>
      </vt:variant>
      <vt:variant>
        <vt:i4>5</vt:i4>
      </vt:variant>
      <vt:variant>
        <vt:lpwstr>C:\Users\JorgeCuenca\AppData\Local\Microsoft\Windows\INetCache\Content.MSO\9694C23D.xlsx</vt:lpwstr>
      </vt:variant>
      <vt:variant>
        <vt:lpwstr>'3'!A1</vt:lpwstr>
      </vt:variant>
      <vt:variant>
        <vt:i4>7077964</vt:i4>
      </vt:variant>
      <vt:variant>
        <vt:i4>570</vt:i4>
      </vt:variant>
      <vt:variant>
        <vt:i4>0</vt:i4>
      </vt:variant>
      <vt:variant>
        <vt:i4>5</vt:i4>
      </vt:variant>
      <vt:variant>
        <vt:lpwstr>C:\Users\JorgeCuenca\AppData\Local\Microsoft\Windows\INetCache\Content.MSO\9694C23D.xlsx</vt:lpwstr>
      </vt:variant>
      <vt:variant>
        <vt:lpwstr>'2'!A1</vt:lpwstr>
      </vt:variant>
      <vt:variant>
        <vt:i4>7274572</vt:i4>
      </vt:variant>
      <vt:variant>
        <vt:i4>567</vt:i4>
      </vt:variant>
      <vt:variant>
        <vt:i4>0</vt:i4>
      </vt:variant>
      <vt:variant>
        <vt:i4>5</vt:i4>
      </vt:variant>
      <vt:variant>
        <vt:lpwstr>C:\Users\JorgeCuenca\AppData\Local\Microsoft\Windows\INetCache\Content.MSO\9694C23D.xlsx</vt:lpwstr>
      </vt:variant>
      <vt:variant>
        <vt:lpwstr>'1'!A1</vt:lpwstr>
      </vt:variant>
      <vt:variant>
        <vt:i4>3604519</vt:i4>
      </vt:variant>
      <vt:variant>
        <vt:i4>564</vt:i4>
      </vt:variant>
      <vt:variant>
        <vt:i4>0</vt:i4>
      </vt:variant>
      <vt:variant>
        <vt:i4>5</vt:i4>
      </vt:variant>
      <vt:variant>
        <vt:lpwstr>http://www.else.com.pe/</vt:lpwstr>
      </vt:variant>
      <vt:variant>
        <vt:lpwstr/>
      </vt:variant>
      <vt:variant>
        <vt:i4>3932272</vt:i4>
      </vt:variant>
      <vt:variant>
        <vt:i4>561</vt:i4>
      </vt:variant>
      <vt:variant>
        <vt:i4>0</vt:i4>
      </vt:variant>
      <vt:variant>
        <vt:i4>5</vt:i4>
      </vt:variant>
      <vt:variant>
        <vt:lpwstr>https://www.gob.pe/electrosureste/</vt:lpwstr>
      </vt:variant>
      <vt:variant>
        <vt:lpwstr/>
      </vt:variant>
      <vt:variant>
        <vt:i4>1310770</vt:i4>
      </vt:variant>
      <vt:variant>
        <vt:i4>554</vt:i4>
      </vt:variant>
      <vt:variant>
        <vt:i4>0</vt:i4>
      </vt:variant>
      <vt:variant>
        <vt:i4>5</vt:i4>
      </vt:variant>
      <vt:variant>
        <vt:lpwstr/>
      </vt:variant>
      <vt:variant>
        <vt:lpwstr>_Toc191912316</vt:lpwstr>
      </vt:variant>
      <vt:variant>
        <vt:i4>1310770</vt:i4>
      </vt:variant>
      <vt:variant>
        <vt:i4>548</vt:i4>
      </vt:variant>
      <vt:variant>
        <vt:i4>0</vt:i4>
      </vt:variant>
      <vt:variant>
        <vt:i4>5</vt:i4>
      </vt:variant>
      <vt:variant>
        <vt:lpwstr/>
      </vt:variant>
      <vt:variant>
        <vt:lpwstr>_Toc191912315</vt:lpwstr>
      </vt:variant>
      <vt:variant>
        <vt:i4>1310770</vt:i4>
      </vt:variant>
      <vt:variant>
        <vt:i4>542</vt:i4>
      </vt:variant>
      <vt:variant>
        <vt:i4>0</vt:i4>
      </vt:variant>
      <vt:variant>
        <vt:i4>5</vt:i4>
      </vt:variant>
      <vt:variant>
        <vt:lpwstr/>
      </vt:variant>
      <vt:variant>
        <vt:lpwstr>_Toc191912314</vt:lpwstr>
      </vt:variant>
      <vt:variant>
        <vt:i4>1310770</vt:i4>
      </vt:variant>
      <vt:variant>
        <vt:i4>536</vt:i4>
      </vt:variant>
      <vt:variant>
        <vt:i4>0</vt:i4>
      </vt:variant>
      <vt:variant>
        <vt:i4>5</vt:i4>
      </vt:variant>
      <vt:variant>
        <vt:lpwstr/>
      </vt:variant>
      <vt:variant>
        <vt:lpwstr>_Toc191912313</vt:lpwstr>
      </vt:variant>
      <vt:variant>
        <vt:i4>1310770</vt:i4>
      </vt:variant>
      <vt:variant>
        <vt:i4>530</vt:i4>
      </vt:variant>
      <vt:variant>
        <vt:i4>0</vt:i4>
      </vt:variant>
      <vt:variant>
        <vt:i4>5</vt:i4>
      </vt:variant>
      <vt:variant>
        <vt:lpwstr/>
      </vt:variant>
      <vt:variant>
        <vt:lpwstr>_Toc191912312</vt:lpwstr>
      </vt:variant>
      <vt:variant>
        <vt:i4>1310770</vt:i4>
      </vt:variant>
      <vt:variant>
        <vt:i4>524</vt:i4>
      </vt:variant>
      <vt:variant>
        <vt:i4>0</vt:i4>
      </vt:variant>
      <vt:variant>
        <vt:i4>5</vt:i4>
      </vt:variant>
      <vt:variant>
        <vt:lpwstr/>
      </vt:variant>
      <vt:variant>
        <vt:lpwstr>_Toc191912311</vt:lpwstr>
      </vt:variant>
      <vt:variant>
        <vt:i4>1310770</vt:i4>
      </vt:variant>
      <vt:variant>
        <vt:i4>518</vt:i4>
      </vt:variant>
      <vt:variant>
        <vt:i4>0</vt:i4>
      </vt:variant>
      <vt:variant>
        <vt:i4>5</vt:i4>
      </vt:variant>
      <vt:variant>
        <vt:lpwstr/>
      </vt:variant>
      <vt:variant>
        <vt:lpwstr>_Toc191912310</vt:lpwstr>
      </vt:variant>
      <vt:variant>
        <vt:i4>1376306</vt:i4>
      </vt:variant>
      <vt:variant>
        <vt:i4>512</vt:i4>
      </vt:variant>
      <vt:variant>
        <vt:i4>0</vt:i4>
      </vt:variant>
      <vt:variant>
        <vt:i4>5</vt:i4>
      </vt:variant>
      <vt:variant>
        <vt:lpwstr/>
      </vt:variant>
      <vt:variant>
        <vt:lpwstr>_Toc191912309</vt:lpwstr>
      </vt:variant>
      <vt:variant>
        <vt:i4>1376306</vt:i4>
      </vt:variant>
      <vt:variant>
        <vt:i4>506</vt:i4>
      </vt:variant>
      <vt:variant>
        <vt:i4>0</vt:i4>
      </vt:variant>
      <vt:variant>
        <vt:i4>5</vt:i4>
      </vt:variant>
      <vt:variant>
        <vt:lpwstr/>
      </vt:variant>
      <vt:variant>
        <vt:lpwstr>_Toc191912308</vt:lpwstr>
      </vt:variant>
      <vt:variant>
        <vt:i4>1376306</vt:i4>
      </vt:variant>
      <vt:variant>
        <vt:i4>500</vt:i4>
      </vt:variant>
      <vt:variant>
        <vt:i4>0</vt:i4>
      </vt:variant>
      <vt:variant>
        <vt:i4>5</vt:i4>
      </vt:variant>
      <vt:variant>
        <vt:lpwstr/>
      </vt:variant>
      <vt:variant>
        <vt:lpwstr>_Toc191912307</vt:lpwstr>
      </vt:variant>
      <vt:variant>
        <vt:i4>1376306</vt:i4>
      </vt:variant>
      <vt:variant>
        <vt:i4>494</vt:i4>
      </vt:variant>
      <vt:variant>
        <vt:i4>0</vt:i4>
      </vt:variant>
      <vt:variant>
        <vt:i4>5</vt:i4>
      </vt:variant>
      <vt:variant>
        <vt:lpwstr/>
      </vt:variant>
      <vt:variant>
        <vt:lpwstr>_Toc191912306</vt:lpwstr>
      </vt:variant>
      <vt:variant>
        <vt:i4>1376306</vt:i4>
      </vt:variant>
      <vt:variant>
        <vt:i4>488</vt:i4>
      </vt:variant>
      <vt:variant>
        <vt:i4>0</vt:i4>
      </vt:variant>
      <vt:variant>
        <vt:i4>5</vt:i4>
      </vt:variant>
      <vt:variant>
        <vt:lpwstr/>
      </vt:variant>
      <vt:variant>
        <vt:lpwstr>_Toc191912305</vt:lpwstr>
      </vt:variant>
      <vt:variant>
        <vt:i4>1376306</vt:i4>
      </vt:variant>
      <vt:variant>
        <vt:i4>482</vt:i4>
      </vt:variant>
      <vt:variant>
        <vt:i4>0</vt:i4>
      </vt:variant>
      <vt:variant>
        <vt:i4>5</vt:i4>
      </vt:variant>
      <vt:variant>
        <vt:lpwstr/>
      </vt:variant>
      <vt:variant>
        <vt:lpwstr>_Toc191912304</vt:lpwstr>
      </vt:variant>
      <vt:variant>
        <vt:i4>1376306</vt:i4>
      </vt:variant>
      <vt:variant>
        <vt:i4>476</vt:i4>
      </vt:variant>
      <vt:variant>
        <vt:i4>0</vt:i4>
      </vt:variant>
      <vt:variant>
        <vt:i4>5</vt:i4>
      </vt:variant>
      <vt:variant>
        <vt:lpwstr/>
      </vt:variant>
      <vt:variant>
        <vt:lpwstr>_Toc191912303</vt:lpwstr>
      </vt:variant>
      <vt:variant>
        <vt:i4>1376306</vt:i4>
      </vt:variant>
      <vt:variant>
        <vt:i4>470</vt:i4>
      </vt:variant>
      <vt:variant>
        <vt:i4>0</vt:i4>
      </vt:variant>
      <vt:variant>
        <vt:i4>5</vt:i4>
      </vt:variant>
      <vt:variant>
        <vt:lpwstr/>
      </vt:variant>
      <vt:variant>
        <vt:lpwstr>_Toc191912302</vt:lpwstr>
      </vt:variant>
      <vt:variant>
        <vt:i4>1376306</vt:i4>
      </vt:variant>
      <vt:variant>
        <vt:i4>464</vt:i4>
      </vt:variant>
      <vt:variant>
        <vt:i4>0</vt:i4>
      </vt:variant>
      <vt:variant>
        <vt:i4>5</vt:i4>
      </vt:variant>
      <vt:variant>
        <vt:lpwstr/>
      </vt:variant>
      <vt:variant>
        <vt:lpwstr>_Toc191912301</vt:lpwstr>
      </vt:variant>
      <vt:variant>
        <vt:i4>1376306</vt:i4>
      </vt:variant>
      <vt:variant>
        <vt:i4>458</vt:i4>
      </vt:variant>
      <vt:variant>
        <vt:i4>0</vt:i4>
      </vt:variant>
      <vt:variant>
        <vt:i4>5</vt:i4>
      </vt:variant>
      <vt:variant>
        <vt:lpwstr/>
      </vt:variant>
      <vt:variant>
        <vt:lpwstr>_Toc191912300</vt:lpwstr>
      </vt:variant>
      <vt:variant>
        <vt:i4>1835059</vt:i4>
      </vt:variant>
      <vt:variant>
        <vt:i4>452</vt:i4>
      </vt:variant>
      <vt:variant>
        <vt:i4>0</vt:i4>
      </vt:variant>
      <vt:variant>
        <vt:i4>5</vt:i4>
      </vt:variant>
      <vt:variant>
        <vt:lpwstr/>
      </vt:variant>
      <vt:variant>
        <vt:lpwstr>_Toc191912299</vt:lpwstr>
      </vt:variant>
      <vt:variant>
        <vt:i4>1835059</vt:i4>
      </vt:variant>
      <vt:variant>
        <vt:i4>446</vt:i4>
      </vt:variant>
      <vt:variant>
        <vt:i4>0</vt:i4>
      </vt:variant>
      <vt:variant>
        <vt:i4>5</vt:i4>
      </vt:variant>
      <vt:variant>
        <vt:lpwstr/>
      </vt:variant>
      <vt:variant>
        <vt:lpwstr>_Toc191912298</vt:lpwstr>
      </vt:variant>
      <vt:variant>
        <vt:i4>1835059</vt:i4>
      </vt:variant>
      <vt:variant>
        <vt:i4>440</vt:i4>
      </vt:variant>
      <vt:variant>
        <vt:i4>0</vt:i4>
      </vt:variant>
      <vt:variant>
        <vt:i4>5</vt:i4>
      </vt:variant>
      <vt:variant>
        <vt:lpwstr/>
      </vt:variant>
      <vt:variant>
        <vt:lpwstr>_Toc191912297</vt:lpwstr>
      </vt:variant>
      <vt:variant>
        <vt:i4>1835059</vt:i4>
      </vt:variant>
      <vt:variant>
        <vt:i4>434</vt:i4>
      </vt:variant>
      <vt:variant>
        <vt:i4>0</vt:i4>
      </vt:variant>
      <vt:variant>
        <vt:i4>5</vt:i4>
      </vt:variant>
      <vt:variant>
        <vt:lpwstr/>
      </vt:variant>
      <vt:variant>
        <vt:lpwstr>_Toc191912296</vt:lpwstr>
      </vt:variant>
      <vt:variant>
        <vt:i4>1835059</vt:i4>
      </vt:variant>
      <vt:variant>
        <vt:i4>428</vt:i4>
      </vt:variant>
      <vt:variant>
        <vt:i4>0</vt:i4>
      </vt:variant>
      <vt:variant>
        <vt:i4>5</vt:i4>
      </vt:variant>
      <vt:variant>
        <vt:lpwstr/>
      </vt:variant>
      <vt:variant>
        <vt:lpwstr>_Toc191912295</vt:lpwstr>
      </vt:variant>
      <vt:variant>
        <vt:i4>1835059</vt:i4>
      </vt:variant>
      <vt:variant>
        <vt:i4>422</vt:i4>
      </vt:variant>
      <vt:variant>
        <vt:i4>0</vt:i4>
      </vt:variant>
      <vt:variant>
        <vt:i4>5</vt:i4>
      </vt:variant>
      <vt:variant>
        <vt:lpwstr/>
      </vt:variant>
      <vt:variant>
        <vt:lpwstr>_Toc191912294</vt:lpwstr>
      </vt:variant>
      <vt:variant>
        <vt:i4>1835059</vt:i4>
      </vt:variant>
      <vt:variant>
        <vt:i4>416</vt:i4>
      </vt:variant>
      <vt:variant>
        <vt:i4>0</vt:i4>
      </vt:variant>
      <vt:variant>
        <vt:i4>5</vt:i4>
      </vt:variant>
      <vt:variant>
        <vt:lpwstr/>
      </vt:variant>
      <vt:variant>
        <vt:lpwstr>_Toc191912293</vt:lpwstr>
      </vt:variant>
      <vt:variant>
        <vt:i4>1835059</vt:i4>
      </vt:variant>
      <vt:variant>
        <vt:i4>410</vt:i4>
      </vt:variant>
      <vt:variant>
        <vt:i4>0</vt:i4>
      </vt:variant>
      <vt:variant>
        <vt:i4>5</vt:i4>
      </vt:variant>
      <vt:variant>
        <vt:lpwstr/>
      </vt:variant>
      <vt:variant>
        <vt:lpwstr>_Toc191912292</vt:lpwstr>
      </vt:variant>
      <vt:variant>
        <vt:i4>1835059</vt:i4>
      </vt:variant>
      <vt:variant>
        <vt:i4>404</vt:i4>
      </vt:variant>
      <vt:variant>
        <vt:i4>0</vt:i4>
      </vt:variant>
      <vt:variant>
        <vt:i4>5</vt:i4>
      </vt:variant>
      <vt:variant>
        <vt:lpwstr/>
      </vt:variant>
      <vt:variant>
        <vt:lpwstr>_Toc191912291</vt:lpwstr>
      </vt:variant>
      <vt:variant>
        <vt:i4>1835059</vt:i4>
      </vt:variant>
      <vt:variant>
        <vt:i4>398</vt:i4>
      </vt:variant>
      <vt:variant>
        <vt:i4>0</vt:i4>
      </vt:variant>
      <vt:variant>
        <vt:i4>5</vt:i4>
      </vt:variant>
      <vt:variant>
        <vt:lpwstr/>
      </vt:variant>
      <vt:variant>
        <vt:lpwstr>_Toc191912290</vt:lpwstr>
      </vt:variant>
      <vt:variant>
        <vt:i4>1900595</vt:i4>
      </vt:variant>
      <vt:variant>
        <vt:i4>392</vt:i4>
      </vt:variant>
      <vt:variant>
        <vt:i4>0</vt:i4>
      </vt:variant>
      <vt:variant>
        <vt:i4>5</vt:i4>
      </vt:variant>
      <vt:variant>
        <vt:lpwstr/>
      </vt:variant>
      <vt:variant>
        <vt:lpwstr>_Toc191912289</vt:lpwstr>
      </vt:variant>
      <vt:variant>
        <vt:i4>1900595</vt:i4>
      </vt:variant>
      <vt:variant>
        <vt:i4>386</vt:i4>
      </vt:variant>
      <vt:variant>
        <vt:i4>0</vt:i4>
      </vt:variant>
      <vt:variant>
        <vt:i4>5</vt:i4>
      </vt:variant>
      <vt:variant>
        <vt:lpwstr/>
      </vt:variant>
      <vt:variant>
        <vt:lpwstr>_Toc191912288</vt:lpwstr>
      </vt:variant>
      <vt:variant>
        <vt:i4>1900595</vt:i4>
      </vt:variant>
      <vt:variant>
        <vt:i4>380</vt:i4>
      </vt:variant>
      <vt:variant>
        <vt:i4>0</vt:i4>
      </vt:variant>
      <vt:variant>
        <vt:i4>5</vt:i4>
      </vt:variant>
      <vt:variant>
        <vt:lpwstr/>
      </vt:variant>
      <vt:variant>
        <vt:lpwstr>_Toc191912287</vt:lpwstr>
      </vt:variant>
      <vt:variant>
        <vt:i4>1900595</vt:i4>
      </vt:variant>
      <vt:variant>
        <vt:i4>374</vt:i4>
      </vt:variant>
      <vt:variant>
        <vt:i4>0</vt:i4>
      </vt:variant>
      <vt:variant>
        <vt:i4>5</vt:i4>
      </vt:variant>
      <vt:variant>
        <vt:lpwstr/>
      </vt:variant>
      <vt:variant>
        <vt:lpwstr>_Toc191912286</vt:lpwstr>
      </vt:variant>
      <vt:variant>
        <vt:i4>1900595</vt:i4>
      </vt:variant>
      <vt:variant>
        <vt:i4>368</vt:i4>
      </vt:variant>
      <vt:variant>
        <vt:i4>0</vt:i4>
      </vt:variant>
      <vt:variant>
        <vt:i4>5</vt:i4>
      </vt:variant>
      <vt:variant>
        <vt:lpwstr/>
      </vt:variant>
      <vt:variant>
        <vt:lpwstr>_Toc191912285</vt:lpwstr>
      </vt:variant>
      <vt:variant>
        <vt:i4>1900595</vt:i4>
      </vt:variant>
      <vt:variant>
        <vt:i4>362</vt:i4>
      </vt:variant>
      <vt:variant>
        <vt:i4>0</vt:i4>
      </vt:variant>
      <vt:variant>
        <vt:i4>5</vt:i4>
      </vt:variant>
      <vt:variant>
        <vt:lpwstr/>
      </vt:variant>
      <vt:variant>
        <vt:lpwstr>_Toc191912284</vt:lpwstr>
      </vt:variant>
      <vt:variant>
        <vt:i4>1900595</vt:i4>
      </vt:variant>
      <vt:variant>
        <vt:i4>356</vt:i4>
      </vt:variant>
      <vt:variant>
        <vt:i4>0</vt:i4>
      </vt:variant>
      <vt:variant>
        <vt:i4>5</vt:i4>
      </vt:variant>
      <vt:variant>
        <vt:lpwstr/>
      </vt:variant>
      <vt:variant>
        <vt:lpwstr>_Toc191912283</vt:lpwstr>
      </vt:variant>
      <vt:variant>
        <vt:i4>1900595</vt:i4>
      </vt:variant>
      <vt:variant>
        <vt:i4>350</vt:i4>
      </vt:variant>
      <vt:variant>
        <vt:i4>0</vt:i4>
      </vt:variant>
      <vt:variant>
        <vt:i4>5</vt:i4>
      </vt:variant>
      <vt:variant>
        <vt:lpwstr/>
      </vt:variant>
      <vt:variant>
        <vt:lpwstr>_Toc191912282</vt:lpwstr>
      </vt:variant>
      <vt:variant>
        <vt:i4>1900595</vt:i4>
      </vt:variant>
      <vt:variant>
        <vt:i4>344</vt:i4>
      </vt:variant>
      <vt:variant>
        <vt:i4>0</vt:i4>
      </vt:variant>
      <vt:variant>
        <vt:i4>5</vt:i4>
      </vt:variant>
      <vt:variant>
        <vt:lpwstr/>
      </vt:variant>
      <vt:variant>
        <vt:lpwstr>_Toc191912281</vt:lpwstr>
      </vt:variant>
      <vt:variant>
        <vt:i4>1900595</vt:i4>
      </vt:variant>
      <vt:variant>
        <vt:i4>338</vt:i4>
      </vt:variant>
      <vt:variant>
        <vt:i4>0</vt:i4>
      </vt:variant>
      <vt:variant>
        <vt:i4>5</vt:i4>
      </vt:variant>
      <vt:variant>
        <vt:lpwstr/>
      </vt:variant>
      <vt:variant>
        <vt:lpwstr>_Toc191912280</vt:lpwstr>
      </vt:variant>
      <vt:variant>
        <vt:i4>1179699</vt:i4>
      </vt:variant>
      <vt:variant>
        <vt:i4>332</vt:i4>
      </vt:variant>
      <vt:variant>
        <vt:i4>0</vt:i4>
      </vt:variant>
      <vt:variant>
        <vt:i4>5</vt:i4>
      </vt:variant>
      <vt:variant>
        <vt:lpwstr/>
      </vt:variant>
      <vt:variant>
        <vt:lpwstr>_Toc191912279</vt:lpwstr>
      </vt:variant>
      <vt:variant>
        <vt:i4>1179699</vt:i4>
      </vt:variant>
      <vt:variant>
        <vt:i4>326</vt:i4>
      </vt:variant>
      <vt:variant>
        <vt:i4>0</vt:i4>
      </vt:variant>
      <vt:variant>
        <vt:i4>5</vt:i4>
      </vt:variant>
      <vt:variant>
        <vt:lpwstr/>
      </vt:variant>
      <vt:variant>
        <vt:lpwstr>_Toc191912278</vt:lpwstr>
      </vt:variant>
      <vt:variant>
        <vt:i4>1179699</vt:i4>
      </vt:variant>
      <vt:variant>
        <vt:i4>320</vt:i4>
      </vt:variant>
      <vt:variant>
        <vt:i4>0</vt:i4>
      </vt:variant>
      <vt:variant>
        <vt:i4>5</vt:i4>
      </vt:variant>
      <vt:variant>
        <vt:lpwstr/>
      </vt:variant>
      <vt:variant>
        <vt:lpwstr>_Toc191912277</vt:lpwstr>
      </vt:variant>
      <vt:variant>
        <vt:i4>1179699</vt:i4>
      </vt:variant>
      <vt:variant>
        <vt:i4>314</vt:i4>
      </vt:variant>
      <vt:variant>
        <vt:i4>0</vt:i4>
      </vt:variant>
      <vt:variant>
        <vt:i4>5</vt:i4>
      </vt:variant>
      <vt:variant>
        <vt:lpwstr/>
      </vt:variant>
      <vt:variant>
        <vt:lpwstr>_Toc191912276</vt:lpwstr>
      </vt:variant>
      <vt:variant>
        <vt:i4>1179699</vt:i4>
      </vt:variant>
      <vt:variant>
        <vt:i4>308</vt:i4>
      </vt:variant>
      <vt:variant>
        <vt:i4>0</vt:i4>
      </vt:variant>
      <vt:variant>
        <vt:i4>5</vt:i4>
      </vt:variant>
      <vt:variant>
        <vt:lpwstr/>
      </vt:variant>
      <vt:variant>
        <vt:lpwstr>_Toc191912275</vt:lpwstr>
      </vt:variant>
      <vt:variant>
        <vt:i4>1179699</vt:i4>
      </vt:variant>
      <vt:variant>
        <vt:i4>302</vt:i4>
      </vt:variant>
      <vt:variant>
        <vt:i4>0</vt:i4>
      </vt:variant>
      <vt:variant>
        <vt:i4>5</vt:i4>
      </vt:variant>
      <vt:variant>
        <vt:lpwstr/>
      </vt:variant>
      <vt:variant>
        <vt:lpwstr>_Toc191912274</vt:lpwstr>
      </vt:variant>
      <vt:variant>
        <vt:i4>1179699</vt:i4>
      </vt:variant>
      <vt:variant>
        <vt:i4>296</vt:i4>
      </vt:variant>
      <vt:variant>
        <vt:i4>0</vt:i4>
      </vt:variant>
      <vt:variant>
        <vt:i4>5</vt:i4>
      </vt:variant>
      <vt:variant>
        <vt:lpwstr/>
      </vt:variant>
      <vt:variant>
        <vt:lpwstr>_Toc191912273</vt:lpwstr>
      </vt:variant>
      <vt:variant>
        <vt:i4>1179699</vt:i4>
      </vt:variant>
      <vt:variant>
        <vt:i4>290</vt:i4>
      </vt:variant>
      <vt:variant>
        <vt:i4>0</vt:i4>
      </vt:variant>
      <vt:variant>
        <vt:i4>5</vt:i4>
      </vt:variant>
      <vt:variant>
        <vt:lpwstr/>
      </vt:variant>
      <vt:variant>
        <vt:lpwstr>_Toc191912272</vt:lpwstr>
      </vt:variant>
      <vt:variant>
        <vt:i4>1179699</vt:i4>
      </vt:variant>
      <vt:variant>
        <vt:i4>284</vt:i4>
      </vt:variant>
      <vt:variant>
        <vt:i4>0</vt:i4>
      </vt:variant>
      <vt:variant>
        <vt:i4>5</vt:i4>
      </vt:variant>
      <vt:variant>
        <vt:lpwstr/>
      </vt:variant>
      <vt:variant>
        <vt:lpwstr>_Toc191912271</vt:lpwstr>
      </vt:variant>
      <vt:variant>
        <vt:i4>1179699</vt:i4>
      </vt:variant>
      <vt:variant>
        <vt:i4>278</vt:i4>
      </vt:variant>
      <vt:variant>
        <vt:i4>0</vt:i4>
      </vt:variant>
      <vt:variant>
        <vt:i4>5</vt:i4>
      </vt:variant>
      <vt:variant>
        <vt:lpwstr/>
      </vt:variant>
      <vt:variant>
        <vt:lpwstr>_Toc191912270</vt:lpwstr>
      </vt:variant>
      <vt:variant>
        <vt:i4>1245235</vt:i4>
      </vt:variant>
      <vt:variant>
        <vt:i4>272</vt:i4>
      </vt:variant>
      <vt:variant>
        <vt:i4>0</vt:i4>
      </vt:variant>
      <vt:variant>
        <vt:i4>5</vt:i4>
      </vt:variant>
      <vt:variant>
        <vt:lpwstr/>
      </vt:variant>
      <vt:variant>
        <vt:lpwstr>_Toc191912269</vt:lpwstr>
      </vt:variant>
      <vt:variant>
        <vt:i4>1245235</vt:i4>
      </vt:variant>
      <vt:variant>
        <vt:i4>266</vt:i4>
      </vt:variant>
      <vt:variant>
        <vt:i4>0</vt:i4>
      </vt:variant>
      <vt:variant>
        <vt:i4>5</vt:i4>
      </vt:variant>
      <vt:variant>
        <vt:lpwstr/>
      </vt:variant>
      <vt:variant>
        <vt:lpwstr>_Toc191912268</vt:lpwstr>
      </vt:variant>
      <vt:variant>
        <vt:i4>1245235</vt:i4>
      </vt:variant>
      <vt:variant>
        <vt:i4>260</vt:i4>
      </vt:variant>
      <vt:variant>
        <vt:i4>0</vt:i4>
      </vt:variant>
      <vt:variant>
        <vt:i4>5</vt:i4>
      </vt:variant>
      <vt:variant>
        <vt:lpwstr/>
      </vt:variant>
      <vt:variant>
        <vt:lpwstr>_Toc191912267</vt:lpwstr>
      </vt:variant>
      <vt:variant>
        <vt:i4>1245235</vt:i4>
      </vt:variant>
      <vt:variant>
        <vt:i4>254</vt:i4>
      </vt:variant>
      <vt:variant>
        <vt:i4>0</vt:i4>
      </vt:variant>
      <vt:variant>
        <vt:i4>5</vt:i4>
      </vt:variant>
      <vt:variant>
        <vt:lpwstr/>
      </vt:variant>
      <vt:variant>
        <vt:lpwstr>_Toc191912266</vt:lpwstr>
      </vt:variant>
      <vt:variant>
        <vt:i4>1245235</vt:i4>
      </vt:variant>
      <vt:variant>
        <vt:i4>248</vt:i4>
      </vt:variant>
      <vt:variant>
        <vt:i4>0</vt:i4>
      </vt:variant>
      <vt:variant>
        <vt:i4>5</vt:i4>
      </vt:variant>
      <vt:variant>
        <vt:lpwstr/>
      </vt:variant>
      <vt:variant>
        <vt:lpwstr>_Toc191912265</vt:lpwstr>
      </vt:variant>
      <vt:variant>
        <vt:i4>1245235</vt:i4>
      </vt:variant>
      <vt:variant>
        <vt:i4>242</vt:i4>
      </vt:variant>
      <vt:variant>
        <vt:i4>0</vt:i4>
      </vt:variant>
      <vt:variant>
        <vt:i4>5</vt:i4>
      </vt:variant>
      <vt:variant>
        <vt:lpwstr/>
      </vt:variant>
      <vt:variant>
        <vt:lpwstr>_Toc191912264</vt:lpwstr>
      </vt:variant>
      <vt:variant>
        <vt:i4>1245235</vt:i4>
      </vt:variant>
      <vt:variant>
        <vt:i4>236</vt:i4>
      </vt:variant>
      <vt:variant>
        <vt:i4>0</vt:i4>
      </vt:variant>
      <vt:variant>
        <vt:i4>5</vt:i4>
      </vt:variant>
      <vt:variant>
        <vt:lpwstr/>
      </vt:variant>
      <vt:variant>
        <vt:lpwstr>_Toc191912263</vt:lpwstr>
      </vt:variant>
      <vt:variant>
        <vt:i4>1245235</vt:i4>
      </vt:variant>
      <vt:variant>
        <vt:i4>230</vt:i4>
      </vt:variant>
      <vt:variant>
        <vt:i4>0</vt:i4>
      </vt:variant>
      <vt:variant>
        <vt:i4>5</vt:i4>
      </vt:variant>
      <vt:variant>
        <vt:lpwstr/>
      </vt:variant>
      <vt:variant>
        <vt:lpwstr>_Toc191912262</vt:lpwstr>
      </vt:variant>
      <vt:variant>
        <vt:i4>1245235</vt:i4>
      </vt:variant>
      <vt:variant>
        <vt:i4>224</vt:i4>
      </vt:variant>
      <vt:variant>
        <vt:i4>0</vt:i4>
      </vt:variant>
      <vt:variant>
        <vt:i4>5</vt:i4>
      </vt:variant>
      <vt:variant>
        <vt:lpwstr/>
      </vt:variant>
      <vt:variant>
        <vt:lpwstr>_Toc191912261</vt:lpwstr>
      </vt:variant>
      <vt:variant>
        <vt:i4>1245235</vt:i4>
      </vt:variant>
      <vt:variant>
        <vt:i4>218</vt:i4>
      </vt:variant>
      <vt:variant>
        <vt:i4>0</vt:i4>
      </vt:variant>
      <vt:variant>
        <vt:i4>5</vt:i4>
      </vt:variant>
      <vt:variant>
        <vt:lpwstr/>
      </vt:variant>
      <vt:variant>
        <vt:lpwstr>_Toc191912260</vt:lpwstr>
      </vt:variant>
      <vt:variant>
        <vt:i4>1048627</vt:i4>
      </vt:variant>
      <vt:variant>
        <vt:i4>212</vt:i4>
      </vt:variant>
      <vt:variant>
        <vt:i4>0</vt:i4>
      </vt:variant>
      <vt:variant>
        <vt:i4>5</vt:i4>
      </vt:variant>
      <vt:variant>
        <vt:lpwstr/>
      </vt:variant>
      <vt:variant>
        <vt:lpwstr>_Toc191912259</vt:lpwstr>
      </vt:variant>
      <vt:variant>
        <vt:i4>1048627</vt:i4>
      </vt:variant>
      <vt:variant>
        <vt:i4>206</vt:i4>
      </vt:variant>
      <vt:variant>
        <vt:i4>0</vt:i4>
      </vt:variant>
      <vt:variant>
        <vt:i4>5</vt:i4>
      </vt:variant>
      <vt:variant>
        <vt:lpwstr/>
      </vt:variant>
      <vt:variant>
        <vt:lpwstr>_Toc191912258</vt:lpwstr>
      </vt:variant>
      <vt:variant>
        <vt:i4>1048627</vt:i4>
      </vt:variant>
      <vt:variant>
        <vt:i4>200</vt:i4>
      </vt:variant>
      <vt:variant>
        <vt:i4>0</vt:i4>
      </vt:variant>
      <vt:variant>
        <vt:i4>5</vt:i4>
      </vt:variant>
      <vt:variant>
        <vt:lpwstr/>
      </vt:variant>
      <vt:variant>
        <vt:lpwstr>_Toc191912257</vt:lpwstr>
      </vt:variant>
      <vt:variant>
        <vt:i4>1048627</vt:i4>
      </vt:variant>
      <vt:variant>
        <vt:i4>194</vt:i4>
      </vt:variant>
      <vt:variant>
        <vt:i4>0</vt:i4>
      </vt:variant>
      <vt:variant>
        <vt:i4>5</vt:i4>
      </vt:variant>
      <vt:variant>
        <vt:lpwstr/>
      </vt:variant>
      <vt:variant>
        <vt:lpwstr>_Toc191912256</vt:lpwstr>
      </vt:variant>
      <vt:variant>
        <vt:i4>1048627</vt:i4>
      </vt:variant>
      <vt:variant>
        <vt:i4>188</vt:i4>
      </vt:variant>
      <vt:variant>
        <vt:i4>0</vt:i4>
      </vt:variant>
      <vt:variant>
        <vt:i4>5</vt:i4>
      </vt:variant>
      <vt:variant>
        <vt:lpwstr/>
      </vt:variant>
      <vt:variant>
        <vt:lpwstr>_Toc191912255</vt:lpwstr>
      </vt:variant>
      <vt:variant>
        <vt:i4>1048627</vt:i4>
      </vt:variant>
      <vt:variant>
        <vt:i4>182</vt:i4>
      </vt:variant>
      <vt:variant>
        <vt:i4>0</vt:i4>
      </vt:variant>
      <vt:variant>
        <vt:i4>5</vt:i4>
      </vt:variant>
      <vt:variant>
        <vt:lpwstr/>
      </vt:variant>
      <vt:variant>
        <vt:lpwstr>_Toc191912254</vt:lpwstr>
      </vt:variant>
      <vt:variant>
        <vt:i4>1048627</vt:i4>
      </vt:variant>
      <vt:variant>
        <vt:i4>176</vt:i4>
      </vt:variant>
      <vt:variant>
        <vt:i4>0</vt:i4>
      </vt:variant>
      <vt:variant>
        <vt:i4>5</vt:i4>
      </vt:variant>
      <vt:variant>
        <vt:lpwstr/>
      </vt:variant>
      <vt:variant>
        <vt:lpwstr>_Toc191912253</vt:lpwstr>
      </vt:variant>
      <vt:variant>
        <vt:i4>1048627</vt:i4>
      </vt:variant>
      <vt:variant>
        <vt:i4>170</vt:i4>
      </vt:variant>
      <vt:variant>
        <vt:i4>0</vt:i4>
      </vt:variant>
      <vt:variant>
        <vt:i4>5</vt:i4>
      </vt:variant>
      <vt:variant>
        <vt:lpwstr/>
      </vt:variant>
      <vt:variant>
        <vt:lpwstr>_Toc191912252</vt:lpwstr>
      </vt:variant>
      <vt:variant>
        <vt:i4>1048627</vt:i4>
      </vt:variant>
      <vt:variant>
        <vt:i4>164</vt:i4>
      </vt:variant>
      <vt:variant>
        <vt:i4>0</vt:i4>
      </vt:variant>
      <vt:variant>
        <vt:i4>5</vt:i4>
      </vt:variant>
      <vt:variant>
        <vt:lpwstr/>
      </vt:variant>
      <vt:variant>
        <vt:lpwstr>_Toc191912251</vt:lpwstr>
      </vt:variant>
      <vt:variant>
        <vt:i4>1048627</vt:i4>
      </vt:variant>
      <vt:variant>
        <vt:i4>158</vt:i4>
      </vt:variant>
      <vt:variant>
        <vt:i4>0</vt:i4>
      </vt:variant>
      <vt:variant>
        <vt:i4>5</vt:i4>
      </vt:variant>
      <vt:variant>
        <vt:lpwstr/>
      </vt:variant>
      <vt:variant>
        <vt:lpwstr>_Toc191912250</vt:lpwstr>
      </vt:variant>
      <vt:variant>
        <vt:i4>1114163</vt:i4>
      </vt:variant>
      <vt:variant>
        <vt:i4>152</vt:i4>
      </vt:variant>
      <vt:variant>
        <vt:i4>0</vt:i4>
      </vt:variant>
      <vt:variant>
        <vt:i4>5</vt:i4>
      </vt:variant>
      <vt:variant>
        <vt:lpwstr/>
      </vt:variant>
      <vt:variant>
        <vt:lpwstr>_Toc191912249</vt:lpwstr>
      </vt:variant>
      <vt:variant>
        <vt:i4>1114163</vt:i4>
      </vt:variant>
      <vt:variant>
        <vt:i4>146</vt:i4>
      </vt:variant>
      <vt:variant>
        <vt:i4>0</vt:i4>
      </vt:variant>
      <vt:variant>
        <vt:i4>5</vt:i4>
      </vt:variant>
      <vt:variant>
        <vt:lpwstr/>
      </vt:variant>
      <vt:variant>
        <vt:lpwstr>_Toc191912248</vt:lpwstr>
      </vt:variant>
      <vt:variant>
        <vt:i4>1114163</vt:i4>
      </vt:variant>
      <vt:variant>
        <vt:i4>140</vt:i4>
      </vt:variant>
      <vt:variant>
        <vt:i4>0</vt:i4>
      </vt:variant>
      <vt:variant>
        <vt:i4>5</vt:i4>
      </vt:variant>
      <vt:variant>
        <vt:lpwstr/>
      </vt:variant>
      <vt:variant>
        <vt:lpwstr>_Toc191912247</vt:lpwstr>
      </vt:variant>
      <vt:variant>
        <vt:i4>1114163</vt:i4>
      </vt:variant>
      <vt:variant>
        <vt:i4>134</vt:i4>
      </vt:variant>
      <vt:variant>
        <vt:i4>0</vt:i4>
      </vt:variant>
      <vt:variant>
        <vt:i4>5</vt:i4>
      </vt:variant>
      <vt:variant>
        <vt:lpwstr/>
      </vt:variant>
      <vt:variant>
        <vt:lpwstr>_Toc191912246</vt:lpwstr>
      </vt:variant>
      <vt:variant>
        <vt:i4>1114163</vt:i4>
      </vt:variant>
      <vt:variant>
        <vt:i4>128</vt:i4>
      </vt:variant>
      <vt:variant>
        <vt:i4>0</vt:i4>
      </vt:variant>
      <vt:variant>
        <vt:i4>5</vt:i4>
      </vt:variant>
      <vt:variant>
        <vt:lpwstr/>
      </vt:variant>
      <vt:variant>
        <vt:lpwstr>_Toc191912245</vt:lpwstr>
      </vt:variant>
      <vt:variant>
        <vt:i4>1114163</vt:i4>
      </vt:variant>
      <vt:variant>
        <vt:i4>122</vt:i4>
      </vt:variant>
      <vt:variant>
        <vt:i4>0</vt:i4>
      </vt:variant>
      <vt:variant>
        <vt:i4>5</vt:i4>
      </vt:variant>
      <vt:variant>
        <vt:lpwstr/>
      </vt:variant>
      <vt:variant>
        <vt:lpwstr>_Toc191912244</vt:lpwstr>
      </vt:variant>
      <vt:variant>
        <vt:i4>1114163</vt:i4>
      </vt:variant>
      <vt:variant>
        <vt:i4>116</vt:i4>
      </vt:variant>
      <vt:variant>
        <vt:i4>0</vt:i4>
      </vt:variant>
      <vt:variant>
        <vt:i4>5</vt:i4>
      </vt:variant>
      <vt:variant>
        <vt:lpwstr/>
      </vt:variant>
      <vt:variant>
        <vt:lpwstr>_Toc191912243</vt:lpwstr>
      </vt:variant>
      <vt:variant>
        <vt:i4>1114163</vt:i4>
      </vt:variant>
      <vt:variant>
        <vt:i4>110</vt:i4>
      </vt:variant>
      <vt:variant>
        <vt:i4>0</vt:i4>
      </vt:variant>
      <vt:variant>
        <vt:i4>5</vt:i4>
      </vt:variant>
      <vt:variant>
        <vt:lpwstr/>
      </vt:variant>
      <vt:variant>
        <vt:lpwstr>_Toc191912242</vt:lpwstr>
      </vt:variant>
      <vt:variant>
        <vt:i4>1114163</vt:i4>
      </vt:variant>
      <vt:variant>
        <vt:i4>104</vt:i4>
      </vt:variant>
      <vt:variant>
        <vt:i4>0</vt:i4>
      </vt:variant>
      <vt:variant>
        <vt:i4>5</vt:i4>
      </vt:variant>
      <vt:variant>
        <vt:lpwstr/>
      </vt:variant>
      <vt:variant>
        <vt:lpwstr>_Toc191912241</vt:lpwstr>
      </vt:variant>
      <vt:variant>
        <vt:i4>1114163</vt:i4>
      </vt:variant>
      <vt:variant>
        <vt:i4>98</vt:i4>
      </vt:variant>
      <vt:variant>
        <vt:i4>0</vt:i4>
      </vt:variant>
      <vt:variant>
        <vt:i4>5</vt:i4>
      </vt:variant>
      <vt:variant>
        <vt:lpwstr/>
      </vt:variant>
      <vt:variant>
        <vt:lpwstr>_Toc191912240</vt:lpwstr>
      </vt:variant>
      <vt:variant>
        <vt:i4>1441843</vt:i4>
      </vt:variant>
      <vt:variant>
        <vt:i4>92</vt:i4>
      </vt:variant>
      <vt:variant>
        <vt:i4>0</vt:i4>
      </vt:variant>
      <vt:variant>
        <vt:i4>5</vt:i4>
      </vt:variant>
      <vt:variant>
        <vt:lpwstr/>
      </vt:variant>
      <vt:variant>
        <vt:lpwstr>_Toc191912239</vt:lpwstr>
      </vt:variant>
      <vt:variant>
        <vt:i4>1441843</vt:i4>
      </vt:variant>
      <vt:variant>
        <vt:i4>86</vt:i4>
      </vt:variant>
      <vt:variant>
        <vt:i4>0</vt:i4>
      </vt:variant>
      <vt:variant>
        <vt:i4>5</vt:i4>
      </vt:variant>
      <vt:variant>
        <vt:lpwstr/>
      </vt:variant>
      <vt:variant>
        <vt:lpwstr>_Toc191912238</vt:lpwstr>
      </vt:variant>
      <vt:variant>
        <vt:i4>1441843</vt:i4>
      </vt:variant>
      <vt:variant>
        <vt:i4>80</vt:i4>
      </vt:variant>
      <vt:variant>
        <vt:i4>0</vt:i4>
      </vt:variant>
      <vt:variant>
        <vt:i4>5</vt:i4>
      </vt:variant>
      <vt:variant>
        <vt:lpwstr/>
      </vt:variant>
      <vt:variant>
        <vt:lpwstr>_Toc191912237</vt:lpwstr>
      </vt:variant>
      <vt:variant>
        <vt:i4>1441843</vt:i4>
      </vt:variant>
      <vt:variant>
        <vt:i4>74</vt:i4>
      </vt:variant>
      <vt:variant>
        <vt:i4>0</vt:i4>
      </vt:variant>
      <vt:variant>
        <vt:i4>5</vt:i4>
      </vt:variant>
      <vt:variant>
        <vt:lpwstr/>
      </vt:variant>
      <vt:variant>
        <vt:lpwstr>_Toc191912236</vt:lpwstr>
      </vt:variant>
      <vt:variant>
        <vt:i4>1441843</vt:i4>
      </vt:variant>
      <vt:variant>
        <vt:i4>68</vt:i4>
      </vt:variant>
      <vt:variant>
        <vt:i4>0</vt:i4>
      </vt:variant>
      <vt:variant>
        <vt:i4>5</vt:i4>
      </vt:variant>
      <vt:variant>
        <vt:lpwstr/>
      </vt:variant>
      <vt:variant>
        <vt:lpwstr>_Toc191912235</vt:lpwstr>
      </vt:variant>
      <vt:variant>
        <vt:i4>1441843</vt:i4>
      </vt:variant>
      <vt:variant>
        <vt:i4>62</vt:i4>
      </vt:variant>
      <vt:variant>
        <vt:i4>0</vt:i4>
      </vt:variant>
      <vt:variant>
        <vt:i4>5</vt:i4>
      </vt:variant>
      <vt:variant>
        <vt:lpwstr/>
      </vt:variant>
      <vt:variant>
        <vt:lpwstr>_Toc191912234</vt:lpwstr>
      </vt:variant>
      <vt:variant>
        <vt:i4>1441843</vt:i4>
      </vt:variant>
      <vt:variant>
        <vt:i4>56</vt:i4>
      </vt:variant>
      <vt:variant>
        <vt:i4>0</vt:i4>
      </vt:variant>
      <vt:variant>
        <vt:i4>5</vt:i4>
      </vt:variant>
      <vt:variant>
        <vt:lpwstr/>
      </vt:variant>
      <vt:variant>
        <vt:lpwstr>_Toc191912233</vt:lpwstr>
      </vt:variant>
      <vt:variant>
        <vt:i4>1441843</vt:i4>
      </vt:variant>
      <vt:variant>
        <vt:i4>50</vt:i4>
      </vt:variant>
      <vt:variant>
        <vt:i4>0</vt:i4>
      </vt:variant>
      <vt:variant>
        <vt:i4>5</vt:i4>
      </vt:variant>
      <vt:variant>
        <vt:lpwstr/>
      </vt:variant>
      <vt:variant>
        <vt:lpwstr>_Toc191912232</vt:lpwstr>
      </vt:variant>
      <vt:variant>
        <vt:i4>1441843</vt:i4>
      </vt:variant>
      <vt:variant>
        <vt:i4>44</vt:i4>
      </vt:variant>
      <vt:variant>
        <vt:i4>0</vt:i4>
      </vt:variant>
      <vt:variant>
        <vt:i4>5</vt:i4>
      </vt:variant>
      <vt:variant>
        <vt:lpwstr/>
      </vt:variant>
      <vt:variant>
        <vt:lpwstr>_Toc191912231</vt:lpwstr>
      </vt:variant>
      <vt:variant>
        <vt:i4>1441843</vt:i4>
      </vt:variant>
      <vt:variant>
        <vt:i4>38</vt:i4>
      </vt:variant>
      <vt:variant>
        <vt:i4>0</vt:i4>
      </vt:variant>
      <vt:variant>
        <vt:i4>5</vt:i4>
      </vt:variant>
      <vt:variant>
        <vt:lpwstr/>
      </vt:variant>
      <vt:variant>
        <vt:lpwstr>_Toc191912230</vt:lpwstr>
      </vt:variant>
      <vt:variant>
        <vt:i4>1507379</vt:i4>
      </vt:variant>
      <vt:variant>
        <vt:i4>32</vt:i4>
      </vt:variant>
      <vt:variant>
        <vt:i4>0</vt:i4>
      </vt:variant>
      <vt:variant>
        <vt:i4>5</vt:i4>
      </vt:variant>
      <vt:variant>
        <vt:lpwstr/>
      </vt:variant>
      <vt:variant>
        <vt:lpwstr>_Toc191912229</vt:lpwstr>
      </vt:variant>
      <vt:variant>
        <vt:i4>1507379</vt:i4>
      </vt:variant>
      <vt:variant>
        <vt:i4>26</vt:i4>
      </vt:variant>
      <vt:variant>
        <vt:i4>0</vt:i4>
      </vt:variant>
      <vt:variant>
        <vt:i4>5</vt:i4>
      </vt:variant>
      <vt:variant>
        <vt:lpwstr/>
      </vt:variant>
      <vt:variant>
        <vt:lpwstr>_Toc191912228</vt:lpwstr>
      </vt:variant>
      <vt:variant>
        <vt:i4>1507379</vt:i4>
      </vt:variant>
      <vt:variant>
        <vt:i4>20</vt:i4>
      </vt:variant>
      <vt:variant>
        <vt:i4>0</vt:i4>
      </vt:variant>
      <vt:variant>
        <vt:i4>5</vt:i4>
      </vt:variant>
      <vt:variant>
        <vt:lpwstr/>
      </vt:variant>
      <vt:variant>
        <vt:lpwstr>_Toc191912227</vt:lpwstr>
      </vt:variant>
      <vt:variant>
        <vt:i4>1507379</vt:i4>
      </vt:variant>
      <vt:variant>
        <vt:i4>14</vt:i4>
      </vt:variant>
      <vt:variant>
        <vt:i4>0</vt:i4>
      </vt:variant>
      <vt:variant>
        <vt:i4>5</vt:i4>
      </vt:variant>
      <vt:variant>
        <vt:lpwstr/>
      </vt:variant>
      <vt:variant>
        <vt:lpwstr>_Toc191912226</vt:lpwstr>
      </vt:variant>
      <vt:variant>
        <vt:i4>1507379</vt:i4>
      </vt:variant>
      <vt:variant>
        <vt:i4>8</vt:i4>
      </vt:variant>
      <vt:variant>
        <vt:i4>0</vt:i4>
      </vt:variant>
      <vt:variant>
        <vt:i4>5</vt:i4>
      </vt:variant>
      <vt:variant>
        <vt:lpwstr/>
      </vt:variant>
      <vt:variant>
        <vt:lpwstr>_Toc191912225</vt:lpwstr>
      </vt:variant>
      <vt:variant>
        <vt:i4>1507379</vt:i4>
      </vt:variant>
      <vt:variant>
        <vt:i4>2</vt:i4>
      </vt:variant>
      <vt:variant>
        <vt:i4>0</vt:i4>
      </vt:variant>
      <vt:variant>
        <vt:i4>5</vt:i4>
      </vt:variant>
      <vt:variant>
        <vt:lpwstr/>
      </vt:variant>
      <vt:variant>
        <vt:lpwstr>_Toc191912224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2024 - Electro Sur Este</dc:title>
  <dc:subject/>
  <dc:creator>Jorge Henry Cuenca Bejar</dc:creator>
  <cp:keywords/>
  <dc:description/>
  <cp:lastModifiedBy>Eddie Thru Valer Huallpa</cp:lastModifiedBy>
  <cp:revision>15</cp:revision>
  <cp:lastPrinted>2025-03-14T23:20:00Z</cp:lastPrinted>
  <dcterms:created xsi:type="dcterms:W3CDTF">2026-03-23T21:24:00Z</dcterms:created>
  <dcterms:modified xsi:type="dcterms:W3CDTF">2026-03-23T21:29:00Z</dcterms:modified>
</cp:coreProperties>
</file>